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02593" w14:textId="77777777" w:rsidR="0061309A" w:rsidRDefault="00EE757F">
      <w:pPr>
        <w:tabs>
          <w:tab w:val="left" w:pos="652"/>
        </w:tabs>
        <w:jc w:val="right"/>
        <w:rPr>
          <w:rFonts w:ascii="Arial" w:eastAsia="Arial" w:hAnsi="Arial" w:cs="Arial"/>
          <w:sz w:val="16"/>
          <w:szCs w:val="16"/>
        </w:rPr>
      </w:pPr>
      <w:r>
        <w:rPr>
          <w:rFonts w:ascii="Arial" w:eastAsia="Arial" w:hAnsi="Arial" w:cs="Arial"/>
          <w:sz w:val="18"/>
          <w:szCs w:val="18"/>
        </w:rPr>
        <w:t xml:space="preserve">    </w:t>
      </w:r>
      <w:r>
        <w:rPr>
          <w:rFonts w:ascii="Arial" w:eastAsia="Arial" w:hAnsi="Arial" w:cs="Arial"/>
          <w:sz w:val="16"/>
          <w:szCs w:val="16"/>
        </w:rPr>
        <w:t>Załącznik do uchwały nr VIII/17 Senatu Collegium</w:t>
      </w:r>
      <w:r>
        <w:rPr>
          <w:rFonts w:ascii="Arial" w:eastAsia="Arial" w:hAnsi="Arial" w:cs="Arial"/>
          <w:sz w:val="16"/>
          <w:szCs w:val="16"/>
        </w:rPr>
        <w:br/>
        <w:t xml:space="preserve">             </w:t>
      </w:r>
      <w:proofErr w:type="spellStart"/>
      <w:r>
        <w:rPr>
          <w:rFonts w:ascii="Arial" w:eastAsia="Arial" w:hAnsi="Arial" w:cs="Arial"/>
          <w:sz w:val="16"/>
          <w:szCs w:val="16"/>
        </w:rPr>
        <w:t>Witelona</w:t>
      </w:r>
      <w:proofErr w:type="spellEnd"/>
      <w:r>
        <w:rPr>
          <w:rFonts w:ascii="Arial" w:eastAsia="Arial" w:hAnsi="Arial" w:cs="Arial"/>
          <w:sz w:val="16"/>
          <w:szCs w:val="16"/>
        </w:rPr>
        <w:t xml:space="preserve"> Uczelnia Państwowa z dnia 18 marca 2025 r.</w:t>
      </w:r>
    </w:p>
    <w:p w14:paraId="34AE38D7" w14:textId="77777777" w:rsidR="0061309A" w:rsidRDefault="0061309A">
      <w:pPr>
        <w:spacing w:after="0"/>
        <w:jc w:val="right"/>
        <w:rPr>
          <w:rFonts w:ascii="Arial" w:eastAsia="Arial" w:hAnsi="Arial" w:cs="Arial"/>
          <w:sz w:val="18"/>
          <w:szCs w:val="18"/>
        </w:rPr>
      </w:pPr>
    </w:p>
    <w:p w14:paraId="1AC7720A" w14:textId="77777777" w:rsidR="0061309A" w:rsidRDefault="0061309A">
      <w:pPr>
        <w:spacing w:after="0" w:line="360" w:lineRule="auto"/>
        <w:jc w:val="center"/>
        <w:rPr>
          <w:rFonts w:ascii="Arial" w:eastAsia="Arial" w:hAnsi="Arial" w:cs="Arial"/>
          <w:sz w:val="36"/>
          <w:szCs w:val="36"/>
        </w:rPr>
      </w:pPr>
    </w:p>
    <w:p w14:paraId="706EAC9E" w14:textId="77777777" w:rsidR="0061309A" w:rsidRDefault="0061309A">
      <w:pPr>
        <w:spacing w:after="0" w:line="360" w:lineRule="auto"/>
        <w:rPr>
          <w:rFonts w:ascii="Arial" w:eastAsia="Arial" w:hAnsi="Arial" w:cs="Arial"/>
          <w:sz w:val="36"/>
          <w:szCs w:val="36"/>
        </w:rPr>
      </w:pPr>
    </w:p>
    <w:p w14:paraId="60E11212" w14:textId="77777777" w:rsidR="0061309A" w:rsidRDefault="00EE757F">
      <w:pPr>
        <w:spacing w:after="0" w:line="360" w:lineRule="auto"/>
        <w:jc w:val="center"/>
        <w:rPr>
          <w:rFonts w:ascii="Arial" w:eastAsia="Arial" w:hAnsi="Arial" w:cs="Arial"/>
          <w:sz w:val="32"/>
          <w:szCs w:val="32"/>
        </w:rPr>
      </w:pPr>
      <w:r>
        <w:rPr>
          <w:rFonts w:ascii="Arial" w:eastAsia="Arial" w:hAnsi="Arial" w:cs="Arial"/>
          <w:sz w:val="32"/>
          <w:szCs w:val="32"/>
        </w:rPr>
        <w:t>WYDZIAŁ NAUK SPOŁECZNYCH I HUMANISTYCZNYCH</w:t>
      </w:r>
    </w:p>
    <w:p w14:paraId="357F334D" w14:textId="77777777" w:rsidR="0061309A" w:rsidRDefault="00EE757F">
      <w:pPr>
        <w:spacing w:after="0" w:line="360" w:lineRule="auto"/>
        <w:jc w:val="center"/>
        <w:rPr>
          <w:rFonts w:ascii="Arial" w:eastAsia="Arial" w:hAnsi="Arial" w:cs="Arial"/>
          <w:sz w:val="32"/>
          <w:szCs w:val="32"/>
        </w:rPr>
      </w:pPr>
      <w:r>
        <w:rPr>
          <w:rFonts w:ascii="Arial" w:eastAsia="Arial" w:hAnsi="Arial" w:cs="Arial"/>
          <w:sz w:val="32"/>
          <w:szCs w:val="32"/>
        </w:rPr>
        <w:t>SOCIAL COMPUTING</w:t>
      </w:r>
    </w:p>
    <w:p w14:paraId="6BDFE6FD" w14:textId="77777777" w:rsidR="0061309A" w:rsidRDefault="0061309A">
      <w:pPr>
        <w:spacing w:after="0" w:line="360" w:lineRule="auto"/>
        <w:jc w:val="center"/>
        <w:rPr>
          <w:rFonts w:ascii="Arial" w:eastAsia="Arial" w:hAnsi="Arial" w:cs="Arial"/>
          <w:sz w:val="32"/>
          <w:szCs w:val="32"/>
        </w:rPr>
      </w:pPr>
    </w:p>
    <w:p w14:paraId="07AD65D5" w14:textId="77777777" w:rsidR="0061309A" w:rsidRDefault="00EE757F">
      <w:pPr>
        <w:spacing w:after="0" w:line="360" w:lineRule="auto"/>
        <w:jc w:val="center"/>
        <w:rPr>
          <w:rFonts w:ascii="Arial" w:eastAsia="Arial" w:hAnsi="Arial" w:cs="Arial"/>
          <w:sz w:val="32"/>
          <w:szCs w:val="32"/>
        </w:rPr>
      </w:pPr>
      <w:r>
        <w:rPr>
          <w:rFonts w:ascii="Arial" w:eastAsia="Arial" w:hAnsi="Arial" w:cs="Arial"/>
          <w:sz w:val="32"/>
          <w:szCs w:val="32"/>
        </w:rPr>
        <w:t>Program studiów dla studentów rozpoczynających kształcenie</w:t>
      </w:r>
    </w:p>
    <w:p w14:paraId="222861D7" w14:textId="77777777" w:rsidR="0061309A" w:rsidRDefault="00EE757F">
      <w:pPr>
        <w:spacing w:after="0" w:line="360" w:lineRule="auto"/>
        <w:jc w:val="center"/>
        <w:rPr>
          <w:rFonts w:ascii="Arial" w:eastAsia="Arial" w:hAnsi="Arial" w:cs="Arial"/>
          <w:sz w:val="32"/>
          <w:szCs w:val="32"/>
        </w:rPr>
      </w:pPr>
      <w:r>
        <w:rPr>
          <w:rFonts w:ascii="Arial" w:eastAsia="Arial" w:hAnsi="Arial" w:cs="Arial"/>
          <w:sz w:val="32"/>
          <w:szCs w:val="32"/>
        </w:rPr>
        <w:t>od roku akademickiego 2025/2026</w:t>
      </w:r>
    </w:p>
    <w:p w14:paraId="023E3732" w14:textId="77777777" w:rsidR="0061309A" w:rsidRDefault="0061309A">
      <w:pPr>
        <w:spacing w:after="0" w:line="360" w:lineRule="auto"/>
        <w:jc w:val="right"/>
        <w:rPr>
          <w:rFonts w:ascii="Arial" w:eastAsia="Arial" w:hAnsi="Arial" w:cs="Arial"/>
          <w:sz w:val="32"/>
          <w:szCs w:val="32"/>
        </w:rPr>
      </w:pPr>
    </w:p>
    <w:p w14:paraId="27D83496" w14:textId="77777777" w:rsidR="0061309A" w:rsidRDefault="00EE757F">
      <w:pPr>
        <w:spacing w:after="0" w:line="360" w:lineRule="auto"/>
        <w:jc w:val="center"/>
        <w:rPr>
          <w:rFonts w:ascii="Arial" w:eastAsia="Arial" w:hAnsi="Arial" w:cs="Arial"/>
          <w:sz w:val="32"/>
          <w:szCs w:val="32"/>
        </w:rPr>
      </w:pPr>
      <w:r>
        <w:rPr>
          <w:rFonts w:ascii="Arial" w:eastAsia="Arial" w:hAnsi="Arial" w:cs="Arial"/>
          <w:sz w:val="32"/>
          <w:szCs w:val="32"/>
        </w:rPr>
        <w:t>studia stacjonarne</w:t>
      </w:r>
    </w:p>
    <w:p w14:paraId="2C66138C" w14:textId="77777777" w:rsidR="0061309A" w:rsidRDefault="00EE757F">
      <w:pPr>
        <w:spacing w:after="0" w:line="360" w:lineRule="auto"/>
        <w:jc w:val="center"/>
        <w:rPr>
          <w:rFonts w:ascii="Arial" w:eastAsia="Arial" w:hAnsi="Arial" w:cs="Arial"/>
          <w:sz w:val="32"/>
          <w:szCs w:val="32"/>
        </w:rPr>
      </w:pPr>
      <w:r>
        <w:rPr>
          <w:rFonts w:ascii="Arial" w:eastAsia="Arial" w:hAnsi="Arial" w:cs="Arial"/>
          <w:sz w:val="32"/>
          <w:szCs w:val="32"/>
        </w:rPr>
        <w:t>pierwszego stopnia</w:t>
      </w:r>
    </w:p>
    <w:p w14:paraId="63089D0D" w14:textId="77777777" w:rsidR="0061309A" w:rsidRDefault="0061309A">
      <w:pPr>
        <w:spacing w:after="0" w:line="360" w:lineRule="auto"/>
        <w:jc w:val="center"/>
        <w:rPr>
          <w:rFonts w:ascii="Arial" w:eastAsia="Arial" w:hAnsi="Arial" w:cs="Arial"/>
          <w:sz w:val="18"/>
          <w:szCs w:val="18"/>
        </w:rPr>
      </w:pPr>
    </w:p>
    <w:p w14:paraId="5C7DE898" w14:textId="77777777" w:rsidR="0061309A" w:rsidRDefault="0061309A">
      <w:pPr>
        <w:spacing w:after="0"/>
        <w:jc w:val="right"/>
        <w:rPr>
          <w:rFonts w:ascii="Arial" w:eastAsia="Arial" w:hAnsi="Arial" w:cs="Arial"/>
          <w:sz w:val="18"/>
          <w:szCs w:val="18"/>
        </w:rPr>
      </w:pPr>
    </w:p>
    <w:p w14:paraId="6550E622" w14:textId="77777777" w:rsidR="0061309A" w:rsidRDefault="0061309A">
      <w:pPr>
        <w:spacing w:after="0"/>
        <w:jc w:val="right"/>
        <w:rPr>
          <w:rFonts w:ascii="Arial" w:eastAsia="Arial" w:hAnsi="Arial" w:cs="Arial"/>
          <w:sz w:val="18"/>
          <w:szCs w:val="18"/>
        </w:rPr>
      </w:pPr>
    </w:p>
    <w:p w14:paraId="6B999B2A" w14:textId="77777777" w:rsidR="0061309A" w:rsidRDefault="0061309A">
      <w:pPr>
        <w:spacing w:after="0"/>
        <w:jc w:val="right"/>
        <w:rPr>
          <w:rFonts w:ascii="Arial" w:eastAsia="Arial" w:hAnsi="Arial" w:cs="Arial"/>
          <w:sz w:val="18"/>
          <w:szCs w:val="18"/>
        </w:rPr>
      </w:pPr>
    </w:p>
    <w:p w14:paraId="7EE27AE9" w14:textId="77777777" w:rsidR="0061309A" w:rsidRDefault="0061309A">
      <w:pPr>
        <w:spacing w:after="0"/>
        <w:jc w:val="right"/>
        <w:rPr>
          <w:rFonts w:ascii="Arial" w:eastAsia="Arial" w:hAnsi="Arial" w:cs="Arial"/>
          <w:sz w:val="18"/>
          <w:szCs w:val="18"/>
        </w:rPr>
      </w:pPr>
    </w:p>
    <w:p w14:paraId="51924922" w14:textId="77777777" w:rsidR="0061309A" w:rsidRDefault="0061309A">
      <w:pPr>
        <w:spacing w:after="0"/>
        <w:rPr>
          <w:rFonts w:ascii="Arial" w:eastAsia="Arial" w:hAnsi="Arial" w:cs="Arial"/>
          <w:sz w:val="18"/>
          <w:szCs w:val="18"/>
        </w:rPr>
      </w:pPr>
    </w:p>
    <w:p w14:paraId="740C8D5E" w14:textId="77777777" w:rsidR="0061309A" w:rsidRDefault="0061309A">
      <w:pPr>
        <w:spacing w:after="0"/>
        <w:jc w:val="right"/>
        <w:rPr>
          <w:rFonts w:ascii="Arial" w:eastAsia="Arial" w:hAnsi="Arial" w:cs="Arial"/>
          <w:sz w:val="18"/>
          <w:szCs w:val="18"/>
        </w:rPr>
      </w:pPr>
    </w:p>
    <w:p w14:paraId="20983E32" w14:textId="77777777" w:rsidR="0061309A" w:rsidRDefault="0061309A">
      <w:pPr>
        <w:spacing w:after="0"/>
        <w:jc w:val="right"/>
        <w:rPr>
          <w:rFonts w:ascii="Arial" w:eastAsia="Arial" w:hAnsi="Arial" w:cs="Arial"/>
          <w:sz w:val="18"/>
          <w:szCs w:val="18"/>
        </w:rPr>
      </w:pPr>
    </w:p>
    <w:p w14:paraId="0B96BF23" w14:textId="77777777" w:rsidR="0061309A" w:rsidRDefault="0061309A">
      <w:pPr>
        <w:spacing w:after="0"/>
        <w:jc w:val="right"/>
        <w:rPr>
          <w:rFonts w:ascii="Arial" w:eastAsia="Arial" w:hAnsi="Arial" w:cs="Arial"/>
          <w:sz w:val="18"/>
          <w:szCs w:val="18"/>
        </w:rPr>
      </w:pPr>
    </w:p>
    <w:p w14:paraId="312F5352" w14:textId="77777777" w:rsidR="0061309A" w:rsidRDefault="0061309A">
      <w:pPr>
        <w:spacing w:after="0"/>
        <w:jc w:val="right"/>
        <w:rPr>
          <w:rFonts w:ascii="Arial" w:eastAsia="Arial" w:hAnsi="Arial" w:cs="Arial"/>
          <w:sz w:val="18"/>
          <w:szCs w:val="18"/>
        </w:rPr>
      </w:pPr>
    </w:p>
    <w:p w14:paraId="7F9C2DB4" w14:textId="77777777" w:rsidR="0061309A" w:rsidRDefault="0061309A">
      <w:pPr>
        <w:spacing w:after="0"/>
        <w:jc w:val="right"/>
        <w:rPr>
          <w:rFonts w:ascii="Arial" w:eastAsia="Arial" w:hAnsi="Arial" w:cs="Arial"/>
          <w:sz w:val="18"/>
          <w:szCs w:val="18"/>
        </w:rPr>
      </w:pPr>
    </w:p>
    <w:p w14:paraId="25924615" w14:textId="77777777" w:rsidR="0061309A" w:rsidRDefault="0061309A">
      <w:pPr>
        <w:spacing w:after="0"/>
        <w:jc w:val="right"/>
        <w:rPr>
          <w:rFonts w:ascii="Arial" w:eastAsia="Arial" w:hAnsi="Arial" w:cs="Arial"/>
          <w:sz w:val="18"/>
          <w:szCs w:val="18"/>
        </w:rPr>
      </w:pPr>
    </w:p>
    <w:p w14:paraId="7797587C" w14:textId="77777777" w:rsidR="0061309A" w:rsidRDefault="0061309A">
      <w:pPr>
        <w:spacing w:after="0"/>
        <w:jc w:val="right"/>
        <w:rPr>
          <w:rFonts w:ascii="Arial" w:eastAsia="Arial" w:hAnsi="Arial" w:cs="Arial"/>
          <w:sz w:val="18"/>
          <w:szCs w:val="18"/>
        </w:rPr>
      </w:pPr>
    </w:p>
    <w:p w14:paraId="042A8A7B" w14:textId="77777777" w:rsidR="0061309A" w:rsidRDefault="0061309A">
      <w:pPr>
        <w:spacing w:after="0"/>
        <w:jc w:val="right"/>
        <w:rPr>
          <w:rFonts w:ascii="Arial" w:eastAsia="Arial" w:hAnsi="Arial" w:cs="Arial"/>
          <w:sz w:val="18"/>
          <w:szCs w:val="18"/>
        </w:rPr>
      </w:pPr>
    </w:p>
    <w:p w14:paraId="6F0F46DB" w14:textId="77777777" w:rsidR="0061309A" w:rsidRDefault="0061309A">
      <w:pPr>
        <w:spacing w:after="0"/>
        <w:jc w:val="right"/>
        <w:rPr>
          <w:rFonts w:ascii="Arial" w:eastAsia="Arial" w:hAnsi="Arial" w:cs="Arial"/>
          <w:sz w:val="18"/>
          <w:szCs w:val="18"/>
        </w:rPr>
      </w:pPr>
    </w:p>
    <w:p w14:paraId="381E25E9" w14:textId="77777777" w:rsidR="0061309A" w:rsidRDefault="0061309A">
      <w:pPr>
        <w:spacing w:after="0"/>
        <w:rPr>
          <w:rFonts w:ascii="Arial" w:eastAsia="Arial" w:hAnsi="Arial" w:cs="Arial"/>
          <w:sz w:val="18"/>
          <w:szCs w:val="18"/>
        </w:rPr>
      </w:pPr>
    </w:p>
    <w:p w14:paraId="77A13A47" w14:textId="77777777" w:rsidR="0061309A" w:rsidRDefault="0061309A">
      <w:pPr>
        <w:spacing w:after="0"/>
        <w:jc w:val="right"/>
        <w:rPr>
          <w:rFonts w:ascii="Arial" w:eastAsia="Arial" w:hAnsi="Arial" w:cs="Arial"/>
          <w:sz w:val="18"/>
          <w:szCs w:val="18"/>
        </w:rPr>
      </w:pPr>
    </w:p>
    <w:p w14:paraId="7F459F70" w14:textId="77777777" w:rsidR="0061309A" w:rsidRDefault="0061309A">
      <w:pPr>
        <w:spacing w:after="0"/>
        <w:jc w:val="right"/>
        <w:rPr>
          <w:rFonts w:ascii="Arial" w:eastAsia="Arial" w:hAnsi="Arial" w:cs="Arial"/>
          <w:sz w:val="18"/>
          <w:szCs w:val="18"/>
        </w:rPr>
      </w:pPr>
    </w:p>
    <w:p w14:paraId="2D029063" w14:textId="77777777" w:rsidR="0061309A" w:rsidRDefault="0061309A">
      <w:pPr>
        <w:spacing w:after="0"/>
        <w:jc w:val="right"/>
        <w:rPr>
          <w:rFonts w:ascii="Arial" w:eastAsia="Arial" w:hAnsi="Arial" w:cs="Arial"/>
          <w:sz w:val="18"/>
          <w:szCs w:val="18"/>
        </w:rPr>
      </w:pPr>
    </w:p>
    <w:p w14:paraId="5669F3D0" w14:textId="77777777" w:rsidR="0061309A" w:rsidRDefault="0061309A">
      <w:pPr>
        <w:spacing w:after="0"/>
        <w:rPr>
          <w:rFonts w:ascii="Arial" w:eastAsia="Arial" w:hAnsi="Arial" w:cs="Arial"/>
          <w:sz w:val="18"/>
          <w:szCs w:val="18"/>
        </w:rPr>
      </w:pPr>
    </w:p>
    <w:p w14:paraId="39BB6833" w14:textId="77777777" w:rsidR="0061309A" w:rsidRDefault="0061309A">
      <w:pPr>
        <w:spacing w:after="0"/>
        <w:rPr>
          <w:rFonts w:ascii="Arial" w:eastAsia="Arial" w:hAnsi="Arial" w:cs="Arial"/>
          <w:sz w:val="18"/>
          <w:szCs w:val="18"/>
        </w:rPr>
      </w:pPr>
    </w:p>
    <w:p w14:paraId="65994D1C" w14:textId="77777777" w:rsidR="0061309A" w:rsidRDefault="0061309A">
      <w:pPr>
        <w:spacing w:after="0"/>
        <w:rPr>
          <w:rFonts w:ascii="Arial" w:eastAsia="Arial" w:hAnsi="Arial" w:cs="Arial"/>
          <w:sz w:val="18"/>
          <w:szCs w:val="18"/>
        </w:rPr>
      </w:pPr>
    </w:p>
    <w:p w14:paraId="45300A2E" w14:textId="77777777" w:rsidR="0061309A" w:rsidRDefault="00EE757F">
      <w:pPr>
        <w:spacing w:after="0"/>
        <w:jc w:val="center"/>
        <w:rPr>
          <w:rFonts w:ascii="Arial" w:eastAsia="Arial" w:hAnsi="Arial" w:cs="Arial"/>
          <w:sz w:val="28"/>
          <w:szCs w:val="28"/>
        </w:rPr>
      </w:pPr>
      <w:r>
        <w:rPr>
          <w:rFonts w:ascii="Arial" w:eastAsia="Arial" w:hAnsi="Arial" w:cs="Arial"/>
          <w:sz w:val="28"/>
          <w:szCs w:val="28"/>
        </w:rPr>
        <w:t>18 marca 2025 r.</w:t>
      </w:r>
    </w:p>
    <w:p w14:paraId="5F036CD6" w14:textId="77777777" w:rsidR="0061309A" w:rsidRDefault="0061309A">
      <w:pPr>
        <w:spacing w:after="0"/>
        <w:rPr>
          <w:rFonts w:ascii="Arial" w:eastAsia="Arial" w:hAnsi="Arial" w:cs="Arial"/>
          <w:sz w:val="18"/>
          <w:szCs w:val="18"/>
        </w:rPr>
      </w:pPr>
    </w:p>
    <w:p w14:paraId="21733DB0" w14:textId="77777777" w:rsidR="0061309A" w:rsidRDefault="0061309A">
      <w:pPr>
        <w:spacing w:after="0"/>
        <w:rPr>
          <w:rFonts w:ascii="Arial" w:eastAsia="Arial" w:hAnsi="Arial" w:cs="Arial"/>
          <w:sz w:val="18"/>
          <w:szCs w:val="18"/>
        </w:rPr>
      </w:pPr>
    </w:p>
    <w:p w14:paraId="5D124AA6" w14:textId="77777777" w:rsidR="0061309A" w:rsidRDefault="0061309A">
      <w:pPr>
        <w:spacing w:after="0"/>
        <w:rPr>
          <w:rFonts w:ascii="Arial" w:eastAsia="Arial" w:hAnsi="Arial" w:cs="Arial"/>
          <w:sz w:val="18"/>
          <w:szCs w:val="18"/>
        </w:rPr>
      </w:pPr>
    </w:p>
    <w:p w14:paraId="21C6A79C" w14:textId="77777777" w:rsidR="0061309A" w:rsidRDefault="0061309A">
      <w:pPr>
        <w:spacing w:after="0"/>
        <w:jc w:val="right"/>
        <w:rPr>
          <w:rFonts w:ascii="Arial" w:eastAsia="Arial" w:hAnsi="Arial" w:cs="Arial"/>
          <w:sz w:val="16"/>
          <w:szCs w:val="16"/>
        </w:rPr>
      </w:pPr>
    </w:p>
    <w:p w14:paraId="5D18D553" w14:textId="77777777" w:rsidR="0061309A" w:rsidRDefault="0061309A">
      <w:pPr>
        <w:spacing w:after="0"/>
        <w:jc w:val="right"/>
        <w:rPr>
          <w:rFonts w:ascii="Arial" w:eastAsia="Arial" w:hAnsi="Arial" w:cs="Arial"/>
          <w:sz w:val="16"/>
          <w:szCs w:val="16"/>
        </w:rPr>
      </w:pPr>
    </w:p>
    <w:p w14:paraId="1CBCC033" w14:textId="77777777" w:rsidR="0061309A" w:rsidRDefault="0061309A">
      <w:pPr>
        <w:spacing w:after="0"/>
        <w:jc w:val="right"/>
        <w:rPr>
          <w:rFonts w:ascii="Arial" w:eastAsia="Arial" w:hAnsi="Arial" w:cs="Arial"/>
          <w:sz w:val="16"/>
          <w:szCs w:val="16"/>
        </w:rPr>
      </w:pPr>
    </w:p>
    <w:p w14:paraId="10261F59" w14:textId="77777777" w:rsidR="0061309A" w:rsidRDefault="00EE757F">
      <w:pPr>
        <w:tabs>
          <w:tab w:val="left" w:pos="652"/>
        </w:tabs>
        <w:ind w:left="4254"/>
        <w:rPr>
          <w:rFonts w:ascii="Arial" w:eastAsia="Arial" w:hAnsi="Arial" w:cs="Arial"/>
          <w:sz w:val="16"/>
          <w:szCs w:val="16"/>
        </w:rPr>
      </w:pPr>
      <w:r>
        <w:rPr>
          <w:rFonts w:ascii="Arial" w:eastAsia="Arial" w:hAnsi="Arial" w:cs="Arial"/>
          <w:sz w:val="16"/>
          <w:szCs w:val="16"/>
        </w:rPr>
        <w:t xml:space="preserve">              </w:t>
      </w:r>
    </w:p>
    <w:p w14:paraId="218D635D" w14:textId="77777777" w:rsidR="0061309A" w:rsidRDefault="0061309A">
      <w:pPr>
        <w:spacing w:after="0"/>
        <w:jc w:val="both"/>
        <w:rPr>
          <w:rFonts w:ascii="Arial" w:eastAsia="Arial" w:hAnsi="Arial" w:cs="Arial"/>
          <w:sz w:val="18"/>
          <w:szCs w:val="18"/>
        </w:rPr>
      </w:pPr>
    </w:p>
    <w:p w14:paraId="4829ABF2" w14:textId="77777777" w:rsidR="0061309A" w:rsidRDefault="0061309A">
      <w:pPr>
        <w:spacing w:after="0"/>
        <w:jc w:val="both"/>
        <w:rPr>
          <w:rFonts w:ascii="Arial" w:eastAsia="Arial" w:hAnsi="Arial" w:cs="Arial"/>
          <w:sz w:val="18"/>
          <w:szCs w:val="18"/>
        </w:rPr>
      </w:pPr>
    </w:p>
    <w:p w14:paraId="01B62F7F" w14:textId="77777777" w:rsidR="0061309A" w:rsidRDefault="00EE757F">
      <w:pPr>
        <w:spacing w:after="0"/>
        <w:jc w:val="both"/>
        <w:rPr>
          <w:rFonts w:ascii="Arial" w:eastAsia="Arial" w:hAnsi="Arial" w:cs="Arial"/>
          <w:b/>
          <w:sz w:val="18"/>
          <w:szCs w:val="18"/>
        </w:rPr>
      </w:pPr>
      <w:r>
        <w:rPr>
          <w:rFonts w:ascii="Arial" w:eastAsia="Arial" w:hAnsi="Arial" w:cs="Arial"/>
          <w:b/>
          <w:sz w:val="18"/>
          <w:szCs w:val="18"/>
        </w:rPr>
        <w:t xml:space="preserve">Zgodność programu studiów z misją i strategią Uczelni oraz potrzebami społeczno-gospodarczymi </w:t>
      </w:r>
    </w:p>
    <w:tbl>
      <w:tblPr>
        <w:tblStyle w:val="a"/>
        <w:tblW w:w="90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61309A" w14:paraId="131486C4" w14:textId="77777777" w:rsidTr="002710C4">
        <w:trPr>
          <w:trHeight w:val="3577"/>
          <w:jc w:val="center"/>
        </w:trPr>
        <w:tc>
          <w:tcPr>
            <w:tcW w:w="9062" w:type="dxa"/>
            <w:shd w:val="clear" w:color="auto" w:fill="auto"/>
          </w:tcPr>
          <w:p w14:paraId="4548C0AD" w14:textId="77777777" w:rsidR="0061309A" w:rsidRPr="00C779B3" w:rsidRDefault="00EE757F">
            <w:pPr>
              <w:spacing w:before="240" w:after="240" w:line="240" w:lineRule="auto"/>
              <w:jc w:val="both"/>
              <w:rPr>
                <w:rFonts w:ascii="Arial" w:eastAsia="Arial" w:hAnsi="Arial" w:cs="Arial"/>
                <w:b/>
                <w:sz w:val="18"/>
                <w:szCs w:val="18"/>
              </w:rPr>
            </w:pPr>
            <w:r w:rsidRPr="00C779B3">
              <w:rPr>
                <w:rFonts w:ascii="Arial" w:eastAsia="Arial" w:hAnsi="Arial" w:cs="Arial"/>
                <w:sz w:val="18"/>
                <w:szCs w:val="18"/>
              </w:rPr>
              <w:t xml:space="preserve">Program studiów nowego kierunku został zaprojektowany w pełnej zgodności z misją i strategią Collegium </w:t>
            </w:r>
            <w:proofErr w:type="spellStart"/>
            <w:r w:rsidRPr="00C779B3">
              <w:rPr>
                <w:rFonts w:ascii="Arial" w:eastAsia="Arial" w:hAnsi="Arial" w:cs="Arial"/>
                <w:sz w:val="18"/>
                <w:szCs w:val="18"/>
              </w:rPr>
              <w:t>Witelona</w:t>
            </w:r>
            <w:proofErr w:type="spellEnd"/>
            <w:r w:rsidRPr="00C779B3">
              <w:rPr>
                <w:rFonts w:ascii="Arial" w:eastAsia="Arial" w:hAnsi="Arial" w:cs="Arial"/>
                <w:sz w:val="18"/>
                <w:szCs w:val="18"/>
              </w:rPr>
              <w:t xml:space="preserve"> Uczelnia Państwowa, która kładzie nacisk na przekazywanie wiedzy i umiejętności w sposób praktyczny, dostosowany do aktualnych potrzeb gospodarki i społeczeństwa. Strategia rozwoju Uczelni na lata 2025-2028 wskazuje na kluczowe obszary działania, w tym kształcenie dostosowane do wymogów rynku pracy, współpracę z interesariuszami oraz rozwój innowacyjnych metod dydaktycznych​. Nowy program studiów wpisuje się w strategiczne cele uczelni, które obejmują: realizację nowoczesnego systemu kształcenia uwzględniającego potrzeby otoczenia społeczno-gospodarczego, dostosowanie oferty edukacyjnej do wymagań rynku pracy poprzez wdrażanie nowoczesnych technologii i metod dydaktycznych, rozwój współpracy z interesariuszami zewnętrznymi, w tym przedsiębiorstwami i instytucjami publicznymi, wspieranie innowacyjności i przedsiębiorczości studentów, co przekłada się na ich lepszą adaptację na rynku pracy​, dostosowanie programu studiów do potrzeb społeczno-gospodarczych. Jednym z kluczowych aspektów nowego kierunku jest odpowiedź na dynamicznie zmieniające się potrzeby rynku pracy, co przejawia się w: praktycznym profilu kształcenia, który zapewnia studentom możliwość zdobycia realnych umiejętności cenionych przez pracodawców​, ścisłej współpracy z interesariuszami, co przejawia się m.in. w organizacji praktyk zawodowych, staży oraz udziału ekspertów zewnętrznych w realizacji zajęć dydaktycznych​, oraz uwzględnieniu w programie przedmiotów odpowiadających na kluczowe wyzwania współczesnej gospodarki, takie jak digitalizacja, analiza danych czy technologie informatyczne​. Kierunek studiów powstał w wyniku konsultacji z lokalnymi przedsiębiorcami oraz instytucjami, co zapewnia jego bezpośrednią użyteczność na rynku pracy. Collegium </w:t>
            </w:r>
            <w:proofErr w:type="spellStart"/>
            <w:r w:rsidRPr="00C779B3">
              <w:rPr>
                <w:rFonts w:ascii="Arial" w:eastAsia="Arial" w:hAnsi="Arial" w:cs="Arial"/>
                <w:sz w:val="18"/>
                <w:szCs w:val="18"/>
              </w:rPr>
              <w:t>Witelona</w:t>
            </w:r>
            <w:proofErr w:type="spellEnd"/>
            <w:r w:rsidRPr="00C779B3">
              <w:rPr>
                <w:rFonts w:ascii="Arial" w:eastAsia="Arial" w:hAnsi="Arial" w:cs="Arial"/>
                <w:sz w:val="18"/>
                <w:szCs w:val="18"/>
              </w:rPr>
              <w:t xml:space="preserve"> aktywnie współpracuje z kluczowymi firmami i instytucjami, w tym z podmiotami z branży IT, produkcyjnej oraz administracji publicznej​. W trakcie opracowywania wniosku program studiów był konsultowany m.in. z Stowarzyszeniem Pracodawców IT </w:t>
            </w:r>
            <w:proofErr w:type="spellStart"/>
            <w:r w:rsidRPr="00C779B3">
              <w:rPr>
                <w:rFonts w:ascii="Arial" w:eastAsia="Arial" w:hAnsi="Arial" w:cs="Arial"/>
                <w:sz w:val="18"/>
                <w:szCs w:val="18"/>
              </w:rPr>
              <w:t>SoDA</w:t>
            </w:r>
            <w:proofErr w:type="spellEnd"/>
            <w:r w:rsidRPr="00C779B3">
              <w:rPr>
                <w:rFonts w:ascii="Arial" w:eastAsia="Arial" w:hAnsi="Arial" w:cs="Arial"/>
                <w:sz w:val="18"/>
                <w:szCs w:val="18"/>
              </w:rPr>
              <w:t xml:space="preserve">, Zakładem Ubezpieczeń Społecznych, Grupą CCC oraz innymi. Wszystkie podmioty podkreśliły ogromne zapotrzebowanie na kompetencje łączące klasyczną inżynierię  oraz nauki społeczne, co jest zgodne z trendem </w:t>
            </w:r>
            <w:proofErr w:type="spellStart"/>
            <w:r w:rsidRPr="00C779B3">
              <w:rPr>
                <w:rFonts w:ascii="Arial" w:eastAsia="Arial" w:hAnsi="Arial" w:cs="Arial"/>
                <w:sz w:val="18"/>
                <w:szCs w:val="18"/>
              </w:rPr>
              <w:t>human-centered</w:t>
            </w:r>
            <w:proofErr w:type="spellEnd"/>
            <w:r w:rsidRPr="00C779B3">
              <w:rPr>
                <w:rFonts w:ascii="Arial" w:eastAsia="Arial" w:hAnsi="Arial" w:cs="Arial"/>
                <w:sz w:val="18"/>
                <w:szCs w:val="18"/>
              </w:rPr>
              <w:t xml:space="preserve"> </w:t>
            </w:r>
            <w:proofErr w:type="spellStart"/>
            <w:r w:rsidRPr="00C779B3">
              <w:rPr>
                <w:rFonts w:ascii="Arial" w:eastAsia="Arial" w:hAnsi="Arial" w:cs="Arial"/>
                <w:sz w:val="18"/>
                <w:szCs w:val="18"/>
              </w:rPr>
              <w:t>computing</w:t>
            </w:r>
            <w:proofErr w:type="spellEnd"/>
            <w:r w:rsidRPr="00C779B3">
              <w:rPr>
                <w:rFonts w:ascii="Arial" w:eastAsia="Arial" w:hAnsi="Arial" w:cs="Arial"/>
                <w:sz w:val="18"/>
                <w:szCs w:val="18"/>
              </w:rPr>
              <w:t xml:space="preserve">. Specjaliści posiadający zarówno kompetencje techniczne, jak i wiedzę o </w:t>
            </w:r>
            <w:proofErr w:type="spellStart"/>
            <w:r w:rsidRPr="00C779B3">
              <w:rPr>
                <w:rFonts w:ascii="Arial" w:eastAsia="Arial" w:hAnsi="Arial" w:cs="Arial"/>
                <w:sz w:val="18"/>
                <w:szCs w:val="18"/>
              </w:rPr>
              <w:t>zachowaniach</w:t>
            </w:r>
            <w:proofErr w:type="spellEnd"/>
            <w:r w:rsidRPr="00C779B3">
              <w:rPr>
                <w:rFonts w:ascii="Arial" w:eastAsia="Arial" w:hAnsi="Arial" w:cs="Arial"/>
                <w:sz w:val="18"/>
                <w:szCs w:val="18"/>
              </w:rPr>
              <w:t xml:space="preserve"> społecznych, są coraz bardziej poszukiwani w branżach takich jak marketing cyfrowy, analityka mediów społecznościowych, AI </w:t>
            </w:r>
            <w:proofErr w:type="spellStart"/>
            <w:r w:rsidRPr="00C779B3">
              <w:rPr>
                <w:rFonts w:ascii="Arial" w:eastAsia="Arial" w:hAnsi="Arial" w:cs="Arial"/>
                <w:sz w:val="18"/>
                <w:szCs w:val="18"/>
              </w:rPr>
              <w:t>ethics</w:t>
            </w:r>
            <w:proofErr w:type="spellEnd"/>
            <w:r w:rsidRPr="00C779B3">
              <w:rPr>
                <w:rFonts w:ascii="Arial" w:eastAsia="Arial" w:hAnsi="Arial" w:cs="Arial"/>
                <w:sz w:val="18"/>
                <w:szCs w:val="18"/>
              </w:rPr>
              <w:t>, czy rozwój interakcji człowiek-maszyna (HCI). Firmy IT coraz częściej wdrażają rozwiązania oparte na AI i data science, analizując ogromne ilości danych beh</w:t>
            </w:r>
            <w:r w:rsidR="0046286D" w:rsidRPr="00C779B3">
              <w:rPr>
                <w:rFonts w:ascii="Arial" w:eastAsia="Arial" w:hAnsi="Arial" w:cs="Arial"/>
                <w:sz w:val="18"/>
                <w:szCs w:val="18"/>
              </w:rPr>
              <w:t xml:space="preserve">awioralnych. Absolwenci </w:t>
            </w:r>
            <w:proofErr w:type="spellStart"/>
            <w:r w:rsidR="0046286D" w:rsidRPr="00C779B3">
              <w:rPr>
                <w:rFonts w:ascii="Arial" w:eastAsia="Arial" w:hAnsi="Arial" w:cs="Arial"/>
                <w:sz w:val="18"/>
                <w:szCs w:val="18"/>
              </w:rPr>
              <w:t>Social</w:t>
            </w:r>
            <w:proofErr w:type="spellEnd"/>
            <w:r w:rsidR="0046286D" w:rsidRPr="00C779B3">
              <w:rPr>
                <w:rFonts w:ascii="Arial" w:eastAsia="Arial" w:hAnsi="Arial" w:cs="Arial"/>
                <w:sz w:val="18"/>
                <w:szCs w:val="18"/>
              </w:rPr>
              <w:t xml:space="preserve"> </w:t>
            </w:r>
            <w:proofErr w:type="spellStart"/>
            <w:r w:rsidR="0046286D" w:rsidRPr="00C779B3">
              <w:rPr>
                <w:rFonts w:ascii="Arial" w:eastAsia="Arial" w:hAnsi="Arial" w:cs="Arial"/>
                <w:sz w:val="18"/>
                <w:szCs w:val="18"/>
              </w:rPr>
              <w:t>c</w:t>
            </w:r>
            <w:r w:rsidRPr="00C779B3">
              <w:rPr>
                <w:rFonts w:ascii="Arial" w:eastAsia="Arial" w:hAnsi="Arial" w:cs="Arial"/>
                <w:sz w:val="18"/>
                <w:szCs w:val="18"/>
              </w:rPr>
              <w:t>omputing</w:t>
            </w:r>
            <w:proofErr w:type="spellEnd"/>
            <w:r w:rsidRPr="00C779B3">
              <w:rPr>
                <w:rFonts w:ascii="Arial" w:eastAsia="Arial" w:hAnsi="Arial" w:cs="Arial"/>
                <w:sz w:val="18"/>
                <w:szCs w:val="18"/>
              </w:rPr>
              <w:t xml:space="preserve"> mogą znaleźć zatrudnienie jako analitycy danych, analitycy trendów w mediach społecznościowych, specjaliści obszaru UX, projektanci interakcji, badacze AI </w:t>
            </w:r>
            <w:proofErr w:type="spellStart"/>
            <w:r w:rsidRPr="00C779B3">
              <w:rPr>
                <w:rFonts w:ascii="Arial" w:eastAsia="Arial" w:hAnsi="Arial" w:cs="Arial"/>
                <w:sz w:val="18"/>
                <w:szCs w:val="18"/>
              </w:rPr>
              <w:t>ethics</w:t>
            </w:r>
            <w:proofErr w:type="spellEnd"/>
            <w:r w:rsidRPr="00C779B3">
              <w:rPr>
                <w:rFonts w:ascii="Arial" w:eastAsia="Arial" w:hAnsi="Arial" w:cs="Arial"/>
                <w:sz w:val="18"/>
                <w:szCs w:val="18"/>
              </w:rPr>
              <w:t xml:space="preserve"> czy konsultanci ds. cyfrowej transformacji społeczeństwa.</w:t>
            </w:r>
          </w:p>
        </w:tc>
      </w:tr>
    </w:tbl>
    <w:p w14:paraId="1582D67C" w14:textId="77777777" w:rsidR="0061309A" w:rsidRDefault="0061309A">
      <w:pPr>
        <w:spacing w:after="0"/>
        <w:jc w:val="both"/>
        <w:rPr>
          <w:rFonts w:ascii="Arial" w:eastAsia="Arial" w:hAnsi="Arial" w:cs="Arial"/>
          <w:b/>
          <w:sz w:val="18"/>
          <w:szCs w:val="18"/>
        </w:rPr>
      </w:pPr>
    </w:p>
    <w:p w14:paraId="576B1F3F" w14:textId="77777777" w:rsidR="0061309A" w:rsidRDefault="00EE757F">
      <w:pPr>
        <w:spacing w:after="0"/>
        <w:jc w:val="both"/>
        <w:rPr>
          <w:rFonts w:ascii="Arial" w:eastAsia="Arial" w:hAnsi="Arial" w:cs="Arial"/>
          <w:b/>
          <w:sz w:val="18"/>
          <w:szCs w:val="18"/>
        </w:rPr>
      </w:pPr>
      <w:r>
        <w:rPr>
          <w:rFonts w:ascii="Arial" w:eastAsia="Arial" w:hAnsi="Arial" w:cs="Arial"/>
          <w:b/>
          <w:sz w:val="18"/>
          <w:szCs w:val="18"/>
        </w:rPr>
        <w:t xml:space="preserve">Sylwetka absolwenta </w:t>
      </w:r>
    </w:p>
    <w:tbl>
      <w:tblPr>
        <w:tblStyle w:val="a0"/>
        <w:tblW w:w="90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61309A" w14:paraId="7EF13E4C" w14:textId="77777777" w:rsidTr="002710C4">
        <w:trPr>
          <w:trHeight w:val="3979"/>
          <w:jc w:val="center"/>
        </w:trPr>
        <w:tc>
          <w:tcPr>
            <w:tcW w:w="9062" w:type="dxa"/>
            <w:shd w:val="clear" w:color="auto" w:fill="auto"/>
          </w:tcPr>
          <w:p w14:paraId="439AA9AD" w14:textId="77777777" w:rsidR="0061309A" w:rsidRDefault="00EE757F">
            <w:pPr>
              <w:spacing w:after="0" w:line="240" w:lineRule="auto"/>
              <w:jc w:val="both"/>
              <w:rPr>
                <w:rFonts w:ascii="Arial" w:eastAsia="Arial" w:hAnsi="Arial" w:cs="Arial"/>
                <w:color w:val="FF0000"/>
                <w:sz w:val="18"/>
                <w:szCs w:val="18"/>
              </w:rPr>
            </w:pPr>
            <w:r>
              <w:rPr>
                <w:rFonts w:ascii="Arial" w:eastAsia="Arial" w:hAnsi="Arial" w:cs="Arial"/>
                <w:sz w:val="18"/>
                <w:szCs w:val="18"/>
              </w:rPr>
              <w:t xml:space="preserve">Absolwent kierunku </w:t>
            </w: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r>
              <w:rPr>
                <w:rFonts w:ascii="Arial" w:eastAsia="Arial" w:hAnsi="Arial" w:cs="Arial"/>
                <w:sz w:val="18"/>
                <w:szCs w:val="18"/>
              </w:rPr>
              <w:t xml:space="preserve"> na poziomie studiów pierwszego stopnia – profil praktyczny, uzyskuje interdyscyplinarną wiedzę z zakresu nauk społecznych, humanistycznych oraz informatyki stosowanej. Posiada umiejętności związane z przetwarzaniem i analizą dużych zbiorów danych, eksploatacją systemów informatycznych, jak również analizą sieci społecznych oraz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użytkowników w środowiskach cyfrowych. Rozumie kluczowe zagadnienia związane z interakcjami społecznymi online, sztuczną inteligencją oraz technologiami cyfrowymi.</w:t>
            </w:r>
          </w:p>
          <w:p w14:paraId="1F6C1A02"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 xml:space="preserve">Absolwent potrafi wykorzystać wiedzę socjologiczną dotyczącą reguł i zasad życia społecznego do włączenia jej w obszar specjalistycznego środowiska pracy, generując rozwiązania i innowacje, które służą zwiększeniu efektywności technologicznej i informatycznej w danej przestrzeni społecznej. Nabyte umiejętności pozwolą mu przewidywać konsekwencje określonych procesów i zjawisk, w celu rozwiązywania konkretnych problemów  społecznych i wdrażaniu adekwatnych rozwiązań. </w:t>
            </w:r>
          </w:p>
          <w:p w14:paraId="112E6F22"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 xml:space="preserve">Absolwent potrafi efektywnie korzystać z narzędzi programistycznych, zna wybrane języki programowania, korzysta z narzędzi baz danych, a także narzędzi analitycznych, w tym technik uczenia maszynowego, wykorzystywanych w analizie danych społecznych. Dzięki zdobytej wiedzy i umiejętnościom jest w stanie identyfikować i rozwiązywać złożone problemy związane z cyfrową transformacją społeczną, analizować dane dotyczące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online oraz tworzyć modele predykcyjne na potrzeby biznesu i organizacji publicznych.</w:t>
            </w:r>
          </w:p>
          <w:p w14:paraId="3D6A2BDE"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 xml:space="preserve">Absolwent kierunku </w:t>
            </w: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r>
              <w:rPr>
                <w:rFonts w:ascii="Arial" w:eastAsia="Arial" w:hAnsi="Arial" w:cs="Arial"/>
                <w:sz w:val="18"/>
                <w:szCs w:val="18"/>
              </w:rPr>
              <w:t xml:space="preserve"> rozumie również prawne i etyczne aspekty związane z technologiami cyfrowymi, w tym zagadnienia ochrony prywatności, bezpieczeństwa danych oraz etyki w środowisku sieciowym oraz w komunikacji z systemami sztucznej inteligencji. Jest przygotowany do pracy w środowisku interdyscyplinarnym, zarówno w sektorze prywatnym, jak i publicznym, w roli analityka danych, specjalisty ds. wdrażania sztucznej inteligencji, projektanta interakcji użytkownika (UX/UI), czy konsultanta ds. technologii społecznych.</w:t>
            </w:r>
          </w:p>
          <w:p w14:paraId="2D21A630" w14:textId="77777777" w:rsidR="0061309A" w:rsidRDefault="00EE757F">
            <w:pPr>
              <w:spacing w:after="0" w:line="240" w:lineRule="auto"/>
              <w:jc w:val="both"/>
              <w:rPr>
                <w:rFonts w:ascii="Arial" w:eastAsia="Arial" w:hAnsi="Arial" w:cs="Arial"/>
                <w:b/>
                <w:sz w:val="18"/>
                <w:szCs w:val="18"/>
              </w:rPr>
            </w:pPr>
            <w:r>
              <w:rPr>
                <w:rFonts w:ascii="Arial" w:eastAsia="Arial" w:hAnsi="Arial" w:cs="Arial"/>
                <w:sz w:val="18"/>
                <w:szCs w:val="18"/>
              </w:rPr>
              <w:t>Absolwent posiada także kompetencje społeczne, które umożliwiają mu skuteczne działanie w zróżnicowanych zespołach oraz zrozumienie potrzeby uczenia się przez całe życie. Posiada umiejętności krytycznego myślenia oraz zdolność do adaptacji w szybko zmieniającym się środowisku cyfrowym, co pozwala na dalszy rozwój zawodowy lub kontynuację kształcenia na poziomie studiów magisterskich.</w:t>
            </w:r>
          </w:p>
        </w:tc>
      </w:tr>
    </w:tbl>
    <w:p w14:paraId="07EFF907" w14:textId="77777777" w:rsidR="0061309A" w:rsidRDefault="0061309A">
      <w:pPr>
        <w:tabs>
          <w:tab w:val="left" w:pos="652"/>
        </w:tabs>
        <w:rPr>
          <w:rFonts w:ascii="Arial" w:eastAsia="Arial" w:hAnsi="Arial" w:cs="Arial"/>
          <w:sz w:val="16"/>
          <w:szCs w:val="16"/>
        </w:rPr>
      </w:pPr>
    </w:p>
    <w:p w14:paraId="1C312822" w14:textId="77777777" w:rsidR="00EE757F" w:rsidRDefault="00EE757F">
      <w:pPr>
        <w:tabs>
          <w:tab w:val="left" w:pos="652"/>
        </w:tabs>
        <w:rPr>
          <w:rFonts w:ascii="Arial" w:eastAsia="Arial" w:hAnsi="Arial" w:cs="Arial"/>
          <w:sz w:val="16"/>
          <w:szCs w:val="16"/>
        </w:rPr>
      </w:pPr>
    </w:p>
    <w:tbl>
      <w:tblPr>
        <w:tblStyle w:val="a1"/>
        <w:tblW w:w="921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61309A" w14:paraId="0C6849D3" w14:textId="77777777" w:rsidTr="002710C4">
        <w:trPr>
          <w:trHeight w:val="397"/>
          <w:jc w:val="center"/>
        </w:trPr>
        <w:tc>
          <w:tcPr>
            <w:tcW w:w="4606" w:type="dxa"/>
            <w:shd w:val="clear" w:color="auto" w:fill="auto"/>
            <w:vAlign w:val="center"/>
          </w:tcPr>
          <w:p w14:paraId="24DD68B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Wydział:</w:t>
            </w:r>
          </w:p>
        </w:tc>
        <w:tc>
          <w:tcPr>
            <w:tcW w:w="4606" w:type="dxa"/>
            <w:shd w:val="clear" w:color="auto" w:fill="auto"/>
            <w:vAlign w:val="center"/>
          </w:tcPr>
          <w:p w14:paraId="5D07B99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Wydział Nauk Społecznych i Humanistycznych</w:t>
            </w:r>
          </w:p>
        </w:tc>
      </w:tr>
      <w:tr w:rsidR="0061309A" w14:paraId="3D5D2B2B" w14:textId="77777777" w:rsidTr="002710C4">
        <w:trPr>
          <w:trHeight w:val="397"/>
          <w:jc w:val="center"/>
        </w:trPr>
        <w:tc>
          <w:tcPr>
            <w:tcW w:w="4606" w:type="dxa"/>
            <w:shd w:val="clear" w:color="auto" w:fill="auto"/>
            <w:vAlign w:val="center"/>
          </w:tcPr>
          <w:p w14:paraId="17E4E75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4606" w:type="dxa"/>
            <w:shd w:val="clear" w:color="auto" w:fill="auto"/>
            <w:vAlign w:val="center"/>
          </w:tcPr>
          <w:p w14:paraId="438AC2BA"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p>
        </w:tc>
      </w:tr>
      <w:tr w:rsidR="0061309A" w14:paraId="39E9CE59" w14:textId="77777777" w:rsidTr="002710C4">
        <w:trPr>
          <w:trHeight w:val="397"/>
          <w:jc w:val="center"/>
        </w:trPr>
        <w:tc>
          <w:tcPr>
            <w:tcW w:w="4606" w:type="dxa"/>
            <w:shd w:val="clear" w:color="auto" w:fill="auto"/>
            <w:vAlign w:val="center"/>
          </w:tcPr>
          <w:p w14:paraId="3A4DE30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4606" w:type="dxa"/>
            <w:shd w:val="clear" w:color="auto" w:fill="auto"/>
            <w:vAlign w:val="center"/>
          </w:tcPr>
          <w:p w14:paraId="590BEF5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61309A" w14:paraId="6254CC82" w14:textId="77777777" w:rsidTr="002710C4">
        <w:trPr>
          <w:trHeight w:val="397"/>
          <w:jc w:val="center"/>
        </w:trPr>
        <w:tc>
          <w:tcPr>
            <w:tcW w:w="4606" w:type="dxa"/>
            <w:shd w:val="clear" w:color="auto" w:fill="auto"/>
            <w:vAlign w:val="center"/>
          </w:tcPr>
          <w:p w14:paraId="599DFBD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Poziom Polskiej Ramy Kwalifikacji:</w:t>
            </w:r>
          </w:p>
        </w:tc>
        <w:tc>
          <w:tcPr>
            <w:tcW w:w="4606" w:type="dxa"/>
            <w:shd w:val="clear" w:color="auto" w:fill="auto"/>
            <w:vAlign w:val="center"/>
          </w:tcPr>
          <w:p w14:paraId="1CD2E98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6</w:t>
            </w:r>
          </w:p>
        </w:tc>
      </w:tr>
      <w:tr w:rsidR="0061309A" w14:paraId="37F7EAA7" w14:textId="77777777" w:rsidTr="002710C4">
        <w:trPr>
          <w:trHeight w:val="397"/>
          <w:jc w:val="center"/>
        </w:trPr>
        <w:tc>
          <w:tcPr>
            <w:tcW w:w="4606" w:type="dxa"/>
            <w:shd w:val="clear" w:color="auto" w:fill="auto"/>
            <w:vAlign w:val="center"/>
          </w:tcPr>
          <w:p w14:paraId="6A367E7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Forma studiów:</w:t>
            </w:r>
          </w:p>
        </w:tc>
        <w:tc>
          <w:tcPr>
            <w:tcW w:w="4606" w:type="dxa"/>
            <w:shd w:val="clear" w:color="auto" w:fill="auto"/>
            <w:vAlign w:val="center"/>
          </w:tcPr>
          <w:p w14:paraId="479EF3B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Stacjonarne</w:t>
            </w:r>
          </w:p>
        </w:tc>
      </w:tr>
      <w:tr w:rsidR="0061309A" w14:paraId="76D9E5FE" w14:textId="77777777" w:rsidTr="002710C4">
        <w:trPr>
          <w:trHeight w:val="397"/>
          <w:jc w:val="center"/>
        </w:trPr>
        <w:tc>
          <w:tcPr>
            <w:tcW w:w="4606" w:type="dxa"/>
            <w:shd w:val="clear" w:color="auto" w:fill="auto"/>
            <w:vAlign w:val="center"/>
          </w:tcPr>
          <w:p w14:paraId="3CF1CD3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4606" w:type="dxa"/>
            <w:shd w:val="clear" w:color="auto" w:fill="auto"/>
            <w:vAlign w:val="center"/>
          </w:tcPr>
          <w:p w14:paraId="235B0BA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Praktyczny</w:t>
            </w:r>
          </w:p>
        </w:tc>
      </w:tr>
      <w:tr w:rsidR="0061309A" w14:paraId="108BE5EE" w14:textId="77777777" w:rsidTr="002710C4">
        <w:trPr>
          <w:trHeight w:val="397"/>
          <w:jc w:val="center"/>
        </w:trPr>
        <w:tc>
          <w:tcPr>
            <w:tcW w:w="4606" w:type="dxa"/>
            <w:shd w:val="clear" w:color="auto" w:fill="auto"/>
            <w:vAlign w:val="center"/>
          </w:tcPr>
          <w:p w14:paraId="20593E8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Nazwa dyscypliny, do której został przyporządkowany kierunek:</w:t>
            </w:r>
          </w:p>
        </w:tc>
        <w:tc>
          <w:tcPr>
            <w:tcW w:w="4606" w:type="dxa"/>
            <w:shd w:val="clear" w:color="auto" w:fill="auto"/>
            <w:vAlign w:val="center"/>
          </w:tcPr>
          <w:p w14:paraId="1AC19C0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Nauki socjologiczne</w:t>
            </w:r>
          </w:p>
        </w:tc>
      </w:tr>
      <w:tr w:rsidR="0061309A" w14:paraId="4F6AF999" w14:textId="77777777" w:rsidTr="002710C4">
        <w:trPr>
          <w:trHeight w:val="397"/>
          <w:jc w:val="center"/>
        </w:trPr>
        <w:tc>
          <w:tcPr>
            <w:tcW w:w="4606" w:type="dxa"/>
            <w:shd w:val="clear" w:color="auto" w:fill="auto"/>
            <w:vAlign w:val="center"/>
          </w:tcPr>
          <w:p w14:paraId="62009B1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Tytuł zawodowy nadawany absolwentom:</w:t>
            </w:r>
          </w:p>
        </w:tc>
        <w:tc>
          <w:tcPr>
            <w:tcW w:w="4606" w:type="dxa"/>
            <w:shd w:val="clear" w:color="auto" w:fill="auto"/>
            <w:vAlign w:val="center"/>
          </w:tcPr>
          <w:p w14:paraId="4C4A09E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Licencjat</w:t>
            </w:r>
          </w:p>
        </w:tc>
      </w:tr>
    </w:tbl>
    <w:p w14:paraId="55F64723" w14:textId="77777777" w:rsidR="0061309A" w:rsidRDefault="0061309A">
      <w:pPr>
        <w:spacing w:after="0"/>
        <w:rPr>
          <w:rFonts w:ascii="Arial" w:eastAsia="Arial" w:hAnsi="Arial" w:cs="Arial"/>
          <w:sz w:val="18"/>
          <w:szCs w:val="18"/>
        </w:rPr>
      </w:pPr>
    </w:p>
    <w:p w14:paraId="6413DA69" w14:textId="77777777" w:rsidR="0061309A" w:rsidRDefault="0061309A">
      <w:pPr>
        <w:spacing w:after="0"/>
        <w:rPr>
          <w:rFonts w:ascii="Arial" w:eastAsia="Arial" w:hAnsi="Arial" w:cs="Arial"/>
          <w:sz w:val="18"/>
          <w:szCs w:val="18"/>
        </w:rPr>
      </w:pPr>
    </w:p>
    <w:p w14:paraId="68AEE009" w14:textId="77777777" w:rsidR="0061309A" w:rsidRDefault="0061309A">
      <w:pPr>
        <w:spacing w:after="0"/>
        <w:rPr>
          <w:rFonts w:ascii="Arial" w:eastAsia="Arial" w:hAnsi="Arial" w:cs="Arial"/>
          <w:sz w:val="18"/>
          <w:szCs w:val="18"/>
        </w:rPr>
      </w:pPr>
    </w:p>
    <w:p w14:paraId="17D596B5" w14:textId="77777777" w:rsidR="0061309A" w:rsidRDefault="00EE757F">
      <w:pPr>
        <w:spacing w:after="0"/>
        <w:rPr>
          <w:rFonts w:ascii="Arial" w:eastAsia="Arial" w:hAnsi="Arial" w:cs="Arial"/>
          <w:sz w:val="18"/>
          <w:szCs w:val="18"/>
        </w:rPr>
      </w:pPr>
      <w:r>
        <w:rPr>
          <w:rFonts w:ascii="Arial" w:eastAsia="Arial" w:hAnsi="Arial" w:cs="Arial"/>
          <w:sz w:val="18"/>
          <w:szCs w:val="18"/>
          <w:u w:val="single"/>
        </w:rPr>
        <w:t>W przypadku przyporządkowania kierunku studiów do więcej niż jednej dyscypliny</w:t>
      </w:r>
      <w:r>
        <w:rPr>
          <w:rFonts w:ascii="Arial" w:eastAsia="Arial" w:hAnsi="Arial" w:cs="Arial"/>
          <w:sz w:val="18"/>
          <w:szCs w:val="18"/>
        </w:rPr>
        <w:t>:</w:t>
      </w:r>
    </w:p>
    <w:p w14:paraId="780364A2" w14:textId="77777777" w:rsidR="0061309A" w:rsidRDefault="0061309A">
      <w:pPr>
        <w:spacing w:after="0"/>
        <w:rPr>
          <w:rFonts w:ascii="Arial" w:eastAsia="Arial" w:hAnsi="Arial" w:cs="Arial"/>
          <w:sz w:val="18"/>
          <w:szCs w:val="18"/>
        </w:rPr>
      </w:pPr>
    </w:p>
    <w:p w14:paraId="3538949C" w14:textId="77777777" w:rsidR="0061309A" w:rsidRDefault="00EE757F">
      <w:pPr>
        <w:numPr>
          <w:ilvl w:val="0"/>
          <w:numId w:val="21"/>
        </w:numPr>
        <w:spacing w:after="0"/>
        <w:rPr>
          <w:rFonts w:ascii="Arial" w:eastAsia="Arial" w:hAnsi="Arial" w:cs="Arial"/>
          <w:sz w:val="18"/>
          <w:szCs w:val="18"/>
        </w:rPr>
      </w:pPr>
      <w:r>
        <w:rPr>
          <w:rFonts w:ascii="Arial" w:eastAsia="Arial" w:hAnsi="Arial" w:cs="Arial"/>
          <w:sz w:val="18"/>
          <w:szCs w:val="18"/>
        </w:rPr>
        <w:t>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r>
      <w:r>
        <w:rPr>
          <w:rFonts w:ascii="Arial" w:eastAsia="Arial" w:hAnsi="Arial" w:cs="Arial"/>
          <w:sz w:val="18"/>
          <w:szCs w:val="18"/>
        </w:rPr>
        <w:br/>
      </w:r>
    </w:p>
    <w:tbl>
      <w:tblPr>
        <w:tblStyle w:val="a2"/>
        <w:tblW w:w="66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50"/>
        <w:gridCol w:w="992"/>
        <w:gridCol w:w="1276"/>
      </w:tblGrid>
      <w:tr w:rsidR="0061309A" w14:paraId="6098AB53" w14:textId="77777777">
        <w:trPr>
          <w:jc w:val="center"/>
        </w:trPr>
        <w:tc>
          <w:tcPr>
            <w:tcW w:w="4350" w:type="dxa"/>
            <w:vMerge w:val="restart"/>
            <w:shd w:val="clear" w:color="auto" w:fill="auto"/>
            <w:vAlign w:val="center"/>
          </w:tcPr>
          <w:p w14:paraId="56AA04F4"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Nazwa dyscypliny wiodącej</w:t>
            </w:r>
          </w:p>
        </w:tc>
        <w:tc>
          <w:tcPr>
            <w:tcW w:w="2268" w:type="dxa"/>
            <w:gridSpan w:val="2"/>
            <w:shd w:val="clear" w:color="auto" w:fill="auto"/>
            <w:vAlign w:val="center"/>
          </w:tcPr>
          <w:p w14:paraId="538CEE24"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Punkty ECTS</w:t>
            </w:r>
          </w:p>
        </w:tc>
      </w:tr>
      <w:tr w:rsidR="0061309A" w14:paraId="383EE053" w14:textId="77777777">
        <w:trPr>
          <w:jc w:val="center"/>
        </w:trPr>
        <w:tc>
          <w:tcPr>
            <w:tcW w:w="4350" w:type="dxa"/>
            <w:vMerge/>
            <w:shd w:val="clear" w:color="auto" w:fill="auto"/>
            <w:vAlign w:val="center"/>
          </w:tcPr>
          <w:p w14:paraId="5BF17D98" w14:textId="77777777" w:rsidR="0061309A" w:rsidRDefault="0061309A">
            <w:pPr>
              <w:widowControl w:val="0"/>
              <w:pBdr>
                <w:top w:val="nil"/>
                <w:left w:val="nil"/>
                <w:bottom w:val="nil"/>
                <w:right w:val="nil"/>
                <w:between w:val="nil"/>
              </w:pBdr>
              <w:spacing w:after="0"/>
              <w:rPr>
                <w:rFonts w:ascii="Arial" w:eastAsia="Arial" w:hAnsi="Arial" w:cs="Arial"/>
                <w:b/>
                <w:sz w:val="18"/>
                <w:szCs w:val="18"/>
              </w:rPr>
            </w:pPr>
          </w:p>
        </w:tc>
        <w:tc>
          <w:tcPr>
            <w:tcW w:w="992" w:type="dxa"/>
            <w:shd w:val="clear" w:color="auto" w:fill="auto"/>
            <w:vAlign w:val="center"/>
          </w:tcPr>
          <w:p w14:paraId="5A6C2661"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Liczba</w:t>
            </w:r>
          </w:p>
        </w:tc>
        <w:tc>
          <w:tcPr>
            <w:tcW w:w="1276" w:type="dxa"/>
            <w:shd w:val="clear" w:color="auto" w:fill="auto"/>
            <w:vAlign w:val="center"/>
          </w:tcPr>
          <w:p w14:paraId="0209423D"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 udziału</w:t>
            </w:r>
          </w:p>
        </w:tc>
      </w:tr>
      <w:tr w:rsidR="0061309A" w14:paraId="716BEA87" w14:textId="77777777">
        <w:trPr>
          <w:trHeight w:val="558"/>
          <w:jc w:val="center"/>
        </w:trPr>
        <w:tc>
          <w:tcPr>
            <w:tcW w:w="4350" w:type="dxa"/>
            <w:shd w:val="clear" w:color="auto" w:fill="auto"/>
            <w:vAlign w:val="center"/>
          </w:tcPr>
          <w:p w14:paraId="5F30928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nauki socjologiczne</w:t>
            </w:r>
          </w:p>
        </w:tc>
        <w:tc>
          <w:tcPr>
            <w:tcW w:w="992" w:type="dxa"/>
            <w:shd w:val="clear" w:color="auto" w:fill="auto"/>
            <w:vAlign w:val="center"/>
          </w:tcPr>
          <w:p w14:paraId="6572A66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113</w:t>
            </w:r>
          </w:p>
        </w:tc>
        <w:tc>
          <w:tcPr>
            <w:tcW w:w="1276" w:type="dxa"/>
            <w:shd w:val="clear" w:color="auto" w:fill="auto"/>
            <w:vAlign w:val="center"/>
          </w:tcPr>
          <w:p w14:paraId="7A678BD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63%</w:t>
            </w:r>
          </w:p>
        </w:tc>
      </w:tr>
    </w:tbl>
    <w:p w14:paraId="541124F8" w14:textId="77777777" w:rsidR="0061309A" w:rsidRDefault="0061309A">
      <w:pPr>
        <w:spacing w:after="0"/>
        <w:rPr>
          <w:rFonts w:ascii="Arial" w:eastAsia="Arial" w:hAnsi="Arial" w:cs="Arial"/>
          <w:sz w:val="18"/>
          <w:szCs w:val="18"/>
        </w:rPr>
      </w:pPr>
    </w:p>
    <w:p w14:paraId="30C41589" w14:textId="77777777" w:rsidR="0061309A" w:rsidRDefault="00EE757F">
      <w:pPr>
        <w:numPr>
          <w:ilvl w:val="0"/>
          <w:numId w:val="21"/>
        </w:numPr>
        <w:spacing w:after="0"/>
        <w:rPr>
          <w:rFonts w:ascii="Arial" w:eastAsia="Arial" w:hAnsi="Arial" w:cs="Arial"/>
          <w:sz w:val="18"/>
          <w:szCs w:val="18"/>
        </w:rPr>
      </w:pPr>
      <w:r>
        <w:rPr>
          <w:rFonts w:ascii="Arial" w:eastAsia="Arial" w:hAnsi="Arial" w:cs="Arial"/>
          <w:sz w:val="18"/>
          <w:szCs w:val="18"/>
        </w:rPr>
        <w:t>w tabeli poniżej, należy wpisać nazwy pozostałych dyscyplin wraz z określeniem procentowego udziału liczby punktów ECTS dla pozostałych dyscyplin w ogólnej liczbie punktów ECTS wymaganej do ukończenia studiów na kierunku.</w:t>
      </w:r>
      <w:r>
        <w:rPr>
          <w:rFonts w:ascii="Arial" w:eastAsia="Arial" w:hAnsi="Arial" w:cs="Arial"/>
          <w:sz w:val="18"/>
          <w:szCs w:val="18"/>
        </w:rPr>
        <w:br/>
      </w:r>
    </w:p>
    <w:tbl>
      <w:tblPr>
        <w:tblStyle w:val="a3"/>
        <w:tblW w:w="65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8"/>
        <w:gridCol w:w="3661"/>
        <w:gridCol w:w="1134"/>
        <w:gridCol w:w="1158"/>
      </w:tblGrid>
      <w:tr w:rsidR="0061309A" w14:paraId="5F54F5E1" w14:textId="77777777">
        <w:trPr>
          <w:jc w:val="center"/>
        </w:trPr>
        <w:tc>
          <w:tcPr>
            <w:tcW w:w="618" w:type="dxa"/>
            <w:vMerge w:val="restart"/>
            <w:shd w:val="clear" w:color="auto" w:fill="auto"/>
            <w:vAlign w:val="center"/>
          </w:tcPr>
          <w:p w14:paraId="6D7B01A2"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Lp.</w:t>
            </w:r>
          </w:p>
        </w:tc>
        <w:tc>
          <w:tcPr>
            <w:tcW w:w="3661" w:type="dxa"/>
            <w:vMerge w:val="restart"/>
            <w:shd w:val="clear" w:color="auto" w:fill="auto"/>
            <w:vAlign w:val="center"/>
          </w:tcPr>
          <w:p w14:paraId="22FA8E07"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Nazwa dyscypliny</w:t>
            </w:r>
          </w:p>
        </w:tc>
        <w:tc>
          <w:tcPr>
            <w:tcW w:w="2292" w:type="dxa"/>
            <w:gridSpan w:val="2"/>
            <w:shd w:val="clear" w:color="auto" w:fill="auto"/>
            <w:vAlign w:val="center"/>
          </w:tcPr>
          <w:p w14:paraId="012764DC"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Punkty ECTS</w:t>
            </w:r>
          </w:p>
        </w:tc>
      </w:tr>
      <w:tr w:rsidR="0061309A" w14:paraId="15D00C58" w14:textId="77777777">
        <w:trPr>
          <w:jc w:val="center"/>
        </w:trPr>
        <w:tc>
          <w:tcPr>
            <w:tcW w:w="618" w:type="dxa"/>
            <w:vMerge/>
            <w:shd w:val="clear" w:color="auto" w:fill="auto"/>
            <w:vAlign w:val="center"/>
          </w:tcPr>
          <w:p w14:paraId="5969AE27" w14:textId="77777777" w:rsidR="0061309A" w:rsidRDefault="0061309A">
            <w:pPr>
              <w:widowControl w:val="0"/>
              <w:pBdr>
                <w:top w:val="nil"/>
                <w:left w:val="nil"/>
                <w:bottom w:val="nil"/>
                <w:right w:val="nil"/>
                <w:between w:val="nil"/>
              </w:pBdr>
              <w:spacing w:after="0"/>
              <w:rPr>
                <w:rFonts w:ascii="Arial" w:eastAsia="Arial" w:hAnsi="Arial" w:cs="Arial"/>
                <w:b/>
                <w:sz w:val="18"/>
                <w:szCs w:val="18"/>
              </w:rPr>
            </w:pPr>
          </w:p>
        </w:tc>
        <w:tc>
          <w:tcPr>
            <w:tcW w:w="3661" w:type="dxa"/>
            <w:vMerge/>
            <w:shd w:val="clear" w:color="auto" w:fill="auto"/>
            <w:vAlign w:val="center"/>
          </w:tcPr>
          <w:p w14:paraId="464AE54F" w14:textId="77777777" w:rsidR="0061309A" w:rsidRDefault="0061309A">
            <w:pPr>
              <w:widowControl w:val="0"/>
              <w:pBdr>
                <w:top w:val="nil"/>
                <w:left w:val="nil"/>
                <w:bottom w:val="nil"/>
                <w:right w:val="nil"/>
                <w:between w:val="nil"/>
              </w:pBdr>
              <w:spacing w:after="0"/>
              <w:rPr>
                <w:rFonts w:ascii="Arial" w:eastAsia="Arial" w:hAnsi="Arial" w:cs="Arial"/>
                <w:b/>
                <w:sz w:val="18"/>
                <w:szCs w:val="18"/>
              </w:rPr>
            </w:pPr>
          </w:p>
        </w:tc>
        <w:tc>
          <w:tcPr>
            <w:tcW w:w="1134" w:type="dxa"/>
            <w:shd w:val="clear" w:color="auto" w:fill="auto"/>
            <w:vAlign w:val="center"/>
          </w:tcPr>
          <w:p w14:paraId="424BEB0E"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Liczba</w:t>
            </w:r>
          </w:p>
        </w:tc>
        <w:tc>
          <w:tcPr>
            <w:tcW w:w="1158" w:type="dxa"/>
            <w:shd w:val="clear" w:color="auto" w:fill="auto"/>
            <w:vAlign w:val="center"/>
          </w:tcPr>
          <w:p w14:paraId="75854C61"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 udziału</w:t>
            </w:r>
          </w:p>
        </w:tc>
      </w:tr>
      <w:tr w:rsidR="0061309A" w14:paraId="508CECD5" w14:textId="77777777">
        <w:trPr>
          <w:trHeight w:val="558"/>
          <w:jc w:val="center"/>
        </w:trPr>
        <w:tc>
          <w:tcPr>
            <w:tcW w:w="618" w:type="dxa"/>
            <w:shd w:val="clear" w:color="auto" w:fill="auto"/>
            <w:vAlign w:val="center"/>
          </w:tcPr>
          <w:p w14:paraId="69763D0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c>
          <w:tcPr>
            <w:tcW w:w="3661" w:type="dxa"/>
            <w:shd w:val="clear" w:color="auto" w:fill="auto"/>
            <w:vAlign w:val="center"/>
          </w:tcPr>
          <w:p w14:paraId="7810CE3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informatyka techniczna i telekomunikacyjna</w:t>
            </w:r>
          </w:p>
        </w:tc>
        <w:tc>
          <w:tcPr>
            <w:tcW w:w="1134" w:type="dxa"/>
            <w:shd w:val="clear" w:color="auto" w:fill="auto"/>
            <w:vAlign w:val="center"/>
          </w:tcPr>
          <w:p w14:paraId="37C44AE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67</w:t>
            </w:r>
          </w:p>
        </w:tc>
        <w:tc>
          <w:tcPr>
            <w:tcW w:w="1158" w:type="dxa"/>
            <w:shd w:val="clear" w:color="auto" w:fill="auto"/>
            <w:vAlign w:val="center"/>
          </w:tcPr>
          <w:p w14:paraId="0079826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37%</w:t>
            </w:r>
          </w:p>
        </w:tc>
      </w:tr>
    </w:tbl>
    <w:p w14:paraId="4966766E" w14:textId="77777777" w:rsidR="0061309A" w:rsidRDefault="0061309A">
      <w:pPr>
        <w:tabs>
          <w:tab w:val="left" w:pos="652"/>
        </w:tabs>
        <w:rPr>
          <w:rFonts w:ascii="Arial" w:eastAsia="Arial" w:hAnsi="Arial" w:cs="Arial"/>
          <w:sz w:val="18"/>
          <w:szCs w:val="18"/>
        </w:rPr>
      </w:pPr>
    </w:p>
    <w:p w14:paraId="7ADA3119" w14:textId="77777777" w:rsidR="0061309A" w:rsidRDefault="0061309A">
      <w:pPr>
        <w:tabs>
          <w:tab w:val="left" w:pos="652"/>
        </w:tabs>
        <w:rPr>
          <w:rFonts w:ascii="Arial" w:eastAsia="Arial" w:hAnsi="Arial" w:cs="Arial"/>
          <w:sz w:val="18"/>
          <w:szCs w:val="18"/>
        </w:rPr>
      </w:pPr>
    </w:p>
    <w:p w14:paraId="1F9A95CD" w14:textId="77777777" w:rsidR="0061309A" w:rsidRDefault="0061309A">
      <w:pPr>
        <w:tabs>
          <w:tab w:val="left" w:pos="652"/>
        </w:tabs>
        <w:rPr>
          <w:rFonts w:ascii="Arial" w:eastAsia="Arial" w:hAnsi="Arial" w:cs="Arial"/>
          <w:sz w:val="18"/>
          <w:szCs w:val="18"/>
        </w:rPr>
      </w:pPr>
    </w:p>
    <w:p w14:paraId="0871ADEC" w14:textId="77777777" w:rsidR="0061309A" w:rsidRDefault="0061309A">
      <w:pPr>
        <w:tabs>
          <w:tab w:val="left" w:pos="652"/>
        </w:tabs>
        <w:rPr>
          <w:rFonts w:ascii="Arial" w:eastAsia="Arial" w:hAnsi="Arial" w:cs="Arial"/>
          <w:sz w:val="18"/>
          <w:szCs w:val="18"/>
        </w:rPr>
      </w:pPr>
    </w:p>
    <w:p w14:paraId="0C29DF0D" w14:textId="77777777" w:rsidR="0061309A" w:rsidRDefault="0061309A">
      <w:pPr>
        <w:tabs>
          <w:tab w:val="left" w:pos="652"/>
        </w:tabs>
        <w:rPr>
          <w:rFonts w:ascii="Arial" w:eastAsia="Arial" w:hAnsi="Arial" w:cs="Arial"/>
          <w:sz w:val="18"/>
          <w:szCs w:val="18"/>
        </w:rPr>
      </w:pPr>
    </w:p>
    <w:p w14:paraId="3D5E9E8F" w14:textId="77777777" w:rsidR="0061309A" w:rsidRDefault="0061309A">
      <w:pPr>
        <w:tabs>
          <w:tab w:val="left" w:pos="652"/>
        </w:tabs>
        <w:rPr>
          <w:rFonts w:ascii="Arial" w:eastAsia="Arial" w:hAnsi="Arial" w:cs="Arial"/>
          <w:sz w:val="18"/>
          <w:szCs w:val="18"/>
        </w:rPr>
      </w:pPr>
    </w:p>
    <w:p w14:paraId="71F5AD90" w14:textId="77777777" w:rsidR="0061309A" w:rsidRDefault="0061309A">
      <w:pPr>
        <w:tabs>
          <w:tab w:val="left" w:pos="652"/>
        </w:tabs>
        <w:rPr>
          <w:rFonts w:ascii="Arial" w:eastAsia="Arial" w:hAnsi="Arial" w:cs="Arial"/>
          <w:sz w:val="18"/>
          <w:szCs w:val="18"/>
        </w:rPr>
      </w:pPr>
    </w:p>
    <w:p w14:paraId="79105071" w14:textId="77777777" w:rsidR="0061309A" w:rsidRDefault="0061309A">
      <w:pPr>
        <w:tabs>
          <w:tab w:val="left" w:pos="652"/>
        </w:tabs>
        <w:rPr>
          <w:rFonts w:ascii="Arial" w:eastAsia="Arial" w:hAnsi="Arial" w:cs="Arial"/>
          <w:sz w:val="18"/>
          <w:szCs w:val="18"/>
        </w:rPr>
      </w:pPr>
    </w:p>
    <w:p w14:paraId="01EAE4E2" w14:textId="77777777" w:rsidR="0061309A" w:rsidRDefault="0061309A">
      <w:pPr>
        <w:tabs>
          <w:tab w:val="left" w:pos="652"/>
        </w:tabs>
        <w:rPr>
          <w:rFonts w:ascii="Arial" w:eastAsia="Arial" w:hAnsi="Arial" w:cs="Arial"/>
          <w:sz w:val="18"/>
          <w:szCs w:val="18"/>
        </w:rPr>
      </w:pPr>
    </w:p>
    <w:p w14:paraId="2B5B5FE2" w14:textId="77777777" w:rsidR="0061309A" w:rsidRDefault="0061309A">
      <w:pPr>
        <w:tabs>
          <w:tab w:val="left" w:pos="652"/>
        </w:tabs>
        <w:rPr>
          <w:rFonts w:ascii="Arial" w:eastAsia="Arial" w:hAnsi="Arial" w:cs="Arial"/>
          <w:sz w:val="18"/>
          <w:szCs w:val="18"/>
        </w:rPr>
      </w:pPr>
    </w:p>
    <w:p w14:paraId="6B7A3A44" w14:textId="77777777" w:rsidR="0061309A" w:rsidRDefault="0061309A">
      <w:pPr>
        <w:tabs>
          <w:tab w:val="left" w:pos="652"/>
        </w:tabs>
        <w:rPr>
          <w:rFonts w:ascii="Arial" w:eastAsia="Arial" w:hAnsi="Arial" w:cs="Arial"/>
          <w:sz w:val="18"/>
          <w:szCs w:val="18"/>
        </w:rPr>
      </w:pPr>
    </w:p>
    <w:p w14:paraId="4B1A3964" w14:textId="77777777" w:rsidR="00EE757F" w:rsidRDefault="00EE757F">
      <w:pPr>
        <w:tabs>
          <w:tab w:val="left" w:pos="652"/>
        </w:tabs>
        <w:rPr>
          <w:rFonts w:ascii="Arial" w:eastAsia="Arial" w:hAnsi="Arial" w:cs="Arial"/>
          <w:sz w:val="18"/>
          <w:szCs w:val="18"/>
        </w:rPr>
      </w:pPr>
    </w:p>
    <w:p w14:paraId="48188061" w14:textId="77777777" w:rsidR="0061309A" w:rsidRDefault="0061309A">
      <w:pPr>
        <w:spacing w:after="0"/>
        <w:rPr>
          <w:rFonts w:ascii="Times New Roman" w:eastAsia="Times New Roman" w:hAnsi="Times New Roman" w:cs="Times New Roman"/>
          <w:sz w:val="20"/>
          <w:szCs w:val="20"/>
        </w:rPr>
      </w:pPr>
    </w:p>
    <w:p w14:paraId="6F01D4EA" w14:textId="77777777" w:rsidR="0061309A" w:rsidRDefault="00EE757F">
      <w:pPr>
        <w:spacing w:after="0"/>
        <w:jc w:val="center"/>
        <w:rPr>
          <w:rFonts w:ascii="Arial" w:eastAsia="Arial" w:hAnsi="Arial" w:cs="Arial"/>
          <w:b/>
          <w:sz w:val="24"/>
          <w:szCs w:val="24"/>
        </w:rPr>
      </w:pPr>
      <w:r>
        <w:rPr>
          <w:rFonts w:ascii="Arial" w:eastAsia="Arial" w:hAnsi="Arial" w:cs="Arial"/>
          <w:b/>
          <w:sz w:val="24"/>
          <w:szCs w:val="24"/>
        </w:rPr>
        <w:t>OPIS ZAKŁADANYCH EFEKTÓW UCZENIA SIĘ</w:t>
      </w:r>
    </w:p>
    <w:p w14:paraId="34520062" w14:textId="77777777" w:rsidR="0061309A" w:rsidRDefault="0061309A">
      <w:pPr>
        <w:spacing w:after="0"/>
        <w:ind w:left="4678"/>
        <w:rPr>
          <w:rFonts w:ascii="Arial" w:eastAsia="Arial" w:hAnsi="Arial" w:cs="Arial"/>
          <w:sz w:val="18"/>
          <w:szCs w:val="18"/>
        </w:rPr>
      </w:pPr>
    </w:p>
    <w:p w14:paraId="48E56E51" w14:textId="77777777" w:rsidR="0061309A" w:rsidRDefault="0061309A">
      <w:pPr>
        <w:spacing w:after="0"/>
        <w:jc w:val="center"/>
        <w:rPr>
          <w:rFonts w:ascii="Arial" w:eastAsia="Arial" w:hAnsi="Arial" w:cs="Arial"/>
          <w:sz w:val="18"/>
          <w:szCs w:val="18"/>
        </w:rPr>
      </w:pPr>
    </w:p>
    <w:tbl>
      <w:tblPr>
        <w:tblStyle w:val="a4"/>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61309A" w14:paraId="0042C969" w14:textId="77777777">
        <w:trPr>
          <w:trHeight w:val="454"/>
          <w:jc w:val="center"/>
        </w:trPr>
        <w:tc>
          <w:tcPr>
            <w:tcW w:w="2943" w:type="dxa"/>
            <w:shd w:val="clear" w:color="auto" w:fill="auto"/>
            <w:vAlign w:val="center"/>
          </w:tcPr>
          <w:p w14:paraId="24C5F48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14:paraId="5943272D"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p>
        </w:tc>
      </w:tr>
      <w:tr w:rsidR="0061309A" w14:paraId="32469AC1" w14:textId="77777777">
        <w:trPr>
          <w:trHeight w:val="454"/>
          <w:jc w:val="center"/>
        </w:trPr>
        <w:tc>
          <w:tcPr>
            <w:tcW w:w="2943" w:type="dxa"/>
            <w:shd w:val="clear" w:color="auto" w:fill="auto"/>
            <w:vAlign w:val="center"/>
          </w:tcPr>
          <w:p w14:paraId="1D356F6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14:paraId="25FE927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61309A" w14:paraId="79D58BAE" w14:textId="77777777">
        <w:trPr>
          <w:trHeight w:val="454"/>
          <w:jc w:val="center"/>
        </w:trPr>
        <w:tc>
          <w:tcPr>
            <w:tcW w:w="2943" w:type="dxa"/>
            <w:shd w:val="clear" w:color="auto" w:fill="auto"/>
            <w:vAlign w:val="center"/>
          </w:tcPr>
          <w:p w14:paraId="59ABB3A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14:paraId="2B1904B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105C97D0" w14:textId="77777777" w:rsidR="0061309A" w:rsidRDefault="0061309A">
      <w:pPr>
        <w:spacing w:after="0"/>
        <w:rPr>
          <w:rFonts w:ascii="Arial" w:eastAsia="Arial" w:hAnsi="Arial" w:cs="Arial"/>
          <w:sz w:val="18"/>
          <w:szCs w:val="18"/>
        </w:rPr>
      </w:pPr>
    </w:p>
    <w:tbl>
      <w:tblPr>
        <w:tblStyle w:val="a5"/>
        <w:tblW w:w="982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5"/>
        <w:gridCol w:w="6960"/>
        <w:gridCol w:w="1500"/>
      </w:tblGrid>
      <w:tr w:rsidR="0061309A" w14:paraId="500501C5" w14:textId="77777777">
        <w:trPr>
          <w:jc w:val="center"/>
        </w:trPr>
        <w:tc>
          <w:tcPr>
            <w:tcW w:w="1365" w:type="dxa"/>
            <w:shd w:val="clear" w:color="auto" w:fill="auto"/>
            <w:vAlign w:val="center"/>
          </w:tcPr>
          <w:p w14:paraId="4B38B4F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Symbole kierunkowych efektów uczenia się*</w:t>
            </w:r>
          </w:p>
        </w:tc>
        <w:tc>
          <w:tcPr>
            <w:tcW w:w="6960" w:type="dxa"/>
            <w:shd w:val="clear" w:color="auto" w:fill="auto"/>
            <w:vAlign w:val="center"/>
          </w:tcPr>
          <w:p w14:paraId="59826C1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Opis kierunkowych efektów uczenia się</w:t>
            </w:r>
          </w:p>
          <w:p w14:paraId="7B79E028" w14:textId="77777777" w:rsidR="0061309A" w:rsidRDefault="0061309A">
            <w:pPr>
              <w:spacing w:after="0" w:line="240" w:lineRule="auto"/>
              <w:jc w:val="center"/>
              <w:rPr>
                <w:rFonts w:ascii="Arial" w:eastAsia="Arial" w:hAnsi="Arial" w:cs="Arial"/>
                <w:sz w:val="18"/>
                <w:szCs w:val="18"/>
              </w:rPr>
            </w:pPr>
          </w:p>
        </w:tc>
        <w:tc>
          <w:tcPr>
            <w:tcW w:w="1500" w:type="dxa"/>
            <w:shd w:val="clear" w:color="auto" w:fill="auto"/>
            <w:vAlign w:val="center"/>
          </w:tcPr>
          <w:p w14:paraId="0D99600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Odniesienie do charakterystyk PRK</w:t>
            </w:r>
          </w:p>
        </w:tc>
      </w:tr>
      <w:tr w:rsidR="0061309A" w14:paraId="093448B9" w14:textId="77777777">
        <w:trPr>
          <w:trHeight w:val="340"/>
          <w:jc w:val="center"/>
        </w:trPr>
        <w:tc>
          <w:tcPr>
            <w:tcW w:w="9825" w:type="dxa"/>
            <w:gridSpan w:val="3"/>
            <w:shd w:val="clear" w:color="auto" w:fill="auto"/>
            <w:vAlign w:val="center"/>
          </w:tcPr>
          <w:p w14:paraId="6B21C29F"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WIEDZA - absolwent zna i rozumie:</w:t>
            </w:r>
          </w:p>
        </w:tc>
      </w:tr>
      <w:tr w:rsidR="0061309A" w14:paraId="3B961297" w14:textId="77777777">
        <w:trPr>
          <w:trHeight w:val="340"/>
          <w:jc w:val="center"/>
        </w:trPr>
        <w:tc>
          <w:tcPr>
            <w:tcW w:w="1365" w:type="dxa"/>
            <w:shd w:val="clear" w:color="auto" w:fill="auto"/>
            <w:vAlign w:val="center"/>
          </w:tcPr>
          <w:p w14:paraId="35D69788" w14:textId="77777777" w:rsidR="0061309A" w:rsidRDefault="00EE757F">
            <w:pPr>
              <w:jc w:val="center"/>
              <w:rPr>
                <w:rFonts w:ascii="Arial" w:eastAsia="Arial" w:hAnsi="Arial" w:cs="Arial"/>
                <w:sz w:val="18"/>
                <w:szCs w:val="18"/>
              </w:rPr>
            </w:pPr>
            <w:r>
              <w:rPr>
                <w:rFonts w:ascii="Arial" w:eastAsia="Arial" w:hAnsi="Arial" w:cs="Arial"/>
                <w:sz w:val="18"/>
                <w:szCs w:val="18"/>
              </w:rPr>
              <w:t>K1SC_W01</w:t>
            </w:r>
          </w:p>
        </w:tc>
        <w:tc>
          <w:tcPr>
            <w:tcW w:w="6960" w:type="dxa"/>
            <w:shd w:val="clear" w:color="auto" w:fill="auto"/>
            <w:vAlign w:val="center"/>
          </w:tcPr>
          <w:p w14:paraId="04800A56" w14:textId="77777777" w:rsidR="0061309A" w:rsidRDefault="00EE757F">
            <w:pPr>
              <w:jc w:val="both"/>
              <w:rPr>
                <w:rFonts w:ascii="Arial" w:eastAsia="Arial" w:hAnsi="Arial" w:cs="Arial"/>
                <w:sz w:val="18"/>
                <w:szCs w:val="18"/>
              </w:rPr>
            </w:pPr>
            <w:r>
              <w:rPr>
                <w:rFonts w:ascii="Arial" w:eastAsia="Arial" w:hAnsi="Arial" w:cs="Arial"/>
                <w:sz w:val="18"/>
                <w:szCs w:val="18"/>
              </w:rPr>
              <w:t>podstawowe pojęcia z zakresu nauk społecznych pozwalające na interpretację współczesnych społeczeństw i  zachodzących w nich procesów, jak również zna kryteria wyboru metod analizy obserwowanego zjawiska</w:t>
            </w:r>
          </w:p>
        </w:tc>
        <w:tc>
          <w:tcPr>
            <w:tcW w:w="1500" w:type="dxa"/>
            <w:shd w:val="clear" w:color="auto" w:fill="auto"/>
            <w:vAlign w:val="center"/>
          </w:tcPr>
          <w:p w14:paraId="3F19351F" w14:textId="77777777" w:rsidR="0061309A" w:rsidRDefault="00EE757F">
            <w:pPr>
              <w:pBdr>
                <w:top w:val="nil"/>
                <w:left w:val="nil"/>
                <w:bottom w:val="nil"/>
                <w:right w:val="nil"/>
                <w:between w:val="nil"/>
              </w:pBdr>
              <w:spacing w:after="0" w:line="240" w:lineRule="auto"/>
              <w:jc w:val="center"/>
              <w:rPr>
                <w:color w:val="000000"/>
              </w:rPr>
            </w:pPr>
            <w:r>
              <w:rPr>
                <w:color w:val="000000"/>
              </w:rPr>
              <w:t>P6S_WG</w:t>
            </w:r>
          </w:p>
          <w:p w14:paraId="4517C2B9" w14:textId="77777777" w:rsidR="0061309A" w:rsidRDefault="0061309A">
            <w:pPr>
              <w:pBdr>
                <w:top w:val="nil"/>
                <w:left w:val="nil"/>
                <w:bottom w:val="nil"/>
                <w:right w:val="nil"/>
                <w:between w:val="nil"/>
              </w:pBdr>
              <w:spacing w:after="0" w:line="240" w:lineRule="auto"/>
              <w:jc w:val="center"/>
              <w:rPr>
                <w:color w:val="000000"/>
              </w:rPr>
            </w:pPr>
          </w:p>
        </w:tc>
      </w:tr>
      <w:tr w:rsidR="0061309A" w14:paraId="57130ACD" w14:textId="77777777">
        <w:trPr>
          <w:trHeight w:val="340"/>
          <w:jc w:val="center"/>
        </w:trPr>
        <w:tc>
          <w:tcPr>
            <w:tcW w:w="1365" w:type="dxa"/>
            <w:shd w:val="clear" w:color="auto" w:fill="auto"/>
            <w:vAlign w:val="center"/>
          </w:tcPr>
          <w:p w14:paraId="07540D77" w14:textId="77777777" w:rsidR="0061309A" w:rsidRDefault="00EE757F">
            <w:pPr>
              <w:jc w:val="center"/>
              <w:rPr>
                <w:rFonts w:ascii="Arial" w:eastAsia="Arial" w:hAnsi="Arial" w:cs="Arial"/>
                <w:sz w:val="18"/>
                <w:szCs w:val="18"/>
              </w:rPr>
            </w:pPr>
            <w:r>
              <w:rPr>
                <w:rFonts w:ascii="Arial" w:eastAsia="Arial" w:hAnsi="Arial" w:cs="Arial"/>
                <w:sz w:val="18"/>
                <w:szCs w:val="18"/>
              </w:rPr>
              <w:t>K1SC_W02</w:t>
            </w:r>
          </w:p>
        </w:tc>
        <w:tc>
          <w:tcPr>
            <w:tcW w:w="6960" w:type="dxa"/>
            <w:shd w:val="clear" w:color="auto" w:fill="auto"/>
            <w:vAlign w:val="center"/>
          </w:tcPr>
          <w:p w14:paraId="3E954335" w14:textId="77777777" w:rsidR="0061309A" w:rsidRDefault="00EE757F">
            <w:pPr>
              <w:jc w:val="both"/>
              <w:rPr>
                <w:rFonts w:ascii="Arial" w:eastAsia="Arial" w:hAnsi="Arial" w:cs="Arial"/>
                <w:sz w:val="18"/>
                <w:szCs w:val="18"/>
              </w:rPr>
            </w:pPr>
            <w:r>
              <w:rPr>
                <w:rFonts w:ascii="Arial" w:eastAsia="Arial" w:hAnsi="Arial" w:cs="Arial"/>
                <w:sz w:val="18"/>
                <w:szCs w:val="18"/>
              </w:rPr>
              <w:t>w podstawowym stopniu miejsce nauk społecznych wśród innych dziedzin nauki (nauk informatycznych, technicznych, humanistycznych, medycznych i innych) oraz przedmiotowe i  metodologiczne powiązania z innymi dziedzinami nauki na  poziomie umożliwiającym interdyscyplinarną współpracę ze  specjalistami innych dziedzin</w:t>
            </w:r>
          </w:p>
        </w:tc>
        <w:tc>
          <w:tcPr>
            <w:tcW w:w="1500" w:type="dxa"/>
            <w:shd w:val="clear" w:color="auto" w:fill="auto"/>
            <w:vAlign w:val="center"/>
          </w:tcPr>
          <w:p w14:paraId="7F400BD6" w14:textId="77777777" w:rsidR="0061309A" w:rsidRDefault="00EE757F">
            <w:pPr>
              <w:jc w:val="center"/>
              <w:rPr>
                <w:rFonts w:ascii="Arial" w:eastAsia="Arial" w:hAnsi="Arial" w:cs="Arial"/>
                <w:sz w:val="18"/>
                <w:szCs w:val="18"/>
              </w:rPr>
            </w:pPr>
            <w:r>
              <w:rPr>
                <w:rFonts w:ascii="Arial" w:eastAsia="Arial" w:hAnsi="Arial" w:cs="Arial"/>
                <w:sz w:val="18"/>
                <w:szCs w:val="18"/>
              </w:rPr>
              <w:t>P6S_WG</w:t>
            </w:r>
          </w:p>
        </w:tc>
      </w:tr>
      <w:tr w:rsidR="0061309A" w14:paraId="46CFC616" w14:textId="77777777">
        <w:trPr>
          <w:trHeight w:val="340"/>
          <w:jc w:val="center"/>
        </w:trPr>
        <w:tc>
          <w:tcPr>
            <w:tcW w:w="1365" w:type="dxa"/>
            <w:shd w:val="clear" w:color="auto" w:fill="auto"/>
            <w:vAlign w:val="center"/>
          </w:tcPr>
          <w:p w14:paraId="10923045" w14:textId="77777777" w:rsidR="0061309A" w:rsidRDefault="00EE757F">
            <w:pPr>
              <w:jc w:val="center"/>
              <w:rPr>
                <w:rFonts w:ascii="Arial" w:eastAsia="Arial" w:hAnsi="Arial" w:cs="Arial"/>
                <w:sz w:val="18"/>
                <w:szCs w:val="18"/>
              </w:rPr>
            </w:pPr>
            <w:r>
              <w:rPr>
                <w:rFonts w:ascii="Arial" w:eastAsia="Arial" w:hAnsi="Arial" w:cs="Arial"/>
                <w:sz w:val="18"/>
                <w:szCs w:val="18"/>
              </w:rPr>
              <w:t>K1SC_W03</w:t>
            </w:r>
          </w:p>
        </w:tc>
        <w:tc>
          <w:tcPr>
            <w:tcW w:w="6960" w:type="dxa"/>
            <w:shd w:val="clear" w:color="auto" w:fill="auto"/>
            <w:vAlign w:val="center"/>
          </w:tcPr>
          <w:p w14:paraId="535279B8" w14:textId="77777777" w:rsidR="0061309A" w:rsidRDefault="00EE757F">
            <w:pPr>
              <w:jc w:val="both"/>
              <w:rPr>
                <w:rFonts w:ascii="Arial" w:eastAsia="Arial" w:hAnsi="Arial" w:cs="Arial"/>
                <w:sz w:val="18"/>
                <w:szCs w:val="18"/>
              </w:rPr>
            </w:pPr>
            <w:r>
              <w:rPr>
                <w:rFonts w:ascii="Arial" w:eastAsia="Arial" w:hAnsi="Arial" w:cs="Arial"/>
                <w:sz w:val="18"/>
                <w:szCs w:val="18"/>
              </w:rPr>
              <w:t>w pogłębionym stopniu funkcjonowanie wybranych instytucji życia społecznego oraz reguły ich działania związane z  praktyką pracy w różnych sferach działań</w:t>
            </w:r>
          </w:p>
        </w:tc>
        <w:tc>
          <w:tcPr>
            <w:tcW w:w="1500" w:type="dxa"/>
            <w:shd w:val="clear" w:color="auto" w:fill="auto"/>
            <w:vAlign w:val="center"/>
          </w:tcPr>
          <w:p w14:paraId="1E145998" w14:textId="77777777" w:rsidR="0061309A" w:rsidRDefault="00EE757F">
            <w:pPr>
              <w:pBdr>
                <w:top w:val="nil"/>
                <w:left w:val="nil"/>
                <w:bottom w:val="nil"/>
                <w:right w:val="nil"/>
                <w:between w:val="nil"/>
              </w:pBdr>
              <w:spacing w:after="0" w:line="240" w:lineRule="auto"/>
              <w:jc w:val="center"/>
              <w:rPr>
                <w:color w:val="000000"/>
              </w:rPr>
            </w:pPr>
            <w:r>
              <w:rPr>
                <w:color w:val="000000"/>
              </w:rPr>
              <w:t>P6S_WG</w:t>
            </w:r>
          </w:p>
          <w:p w14:paraId="0DBDD637" w14:textId="77777777" w:rsidR="0061309A" w:rsidRDefault="0061309A">
            <w:pPr>
              <w:pBdr>
                <w:top w:val="nil"/>
                <w:left w:val="nil"/>
                <w:bottom w:val="nil"/>
                <w:right w:val="nil"/>
                <w:between w:val="nil"/>
              </w:pBdr>
              <w:spacing w:after="0" w:line="240" w:lineRule="auto"/>
              <w:jc w:val="center"/>
              <w:rPr>
                <w:color w:val="000000"/>
              </w:rPr>
            </w:pPr>
          </w:p>
        </w:tc>
      </w:tr>
      <w:tr w:rsidR="0061309A" w14:paraId="7258B1A7" w14:textId="77777777">
        <w:trPr>
          <w:trHeight w:val="340"/>
          <w:jc w:val="center"/>
        </w:trPr>
        <w:tc>
          <w:tcPr>
            <w:tcW w:w="1365" w:type="dxa"/>
            <w:shd w:val="clear" w:color="auto" w:fill="auto"/>
            <w:vAlign w:val="center"/>
          </w:tcPr>
          <w:p w14:paraId="2BEF061F" w14:textId="77777777" w:rsidR="0061309A" w:rsidRDefault="00EE757F">
            <w:pPr>
              <w:jc w:val="center"/>
              <w:rPr>
                <w:rFonts w:ascii="Arial" w:eastAsia="Arial" w:hAnsi="Arial" w:cs="Arial"/>
                <w:sz w:val="18"/>
                <w:szCs w:val="18"/>
              </w:rPr>
            </w:pPr>
            <w:r>
              <w:rPr>
                <w:rFonts w:ascii="Arial" w:eastAsia="Arial" w:hAnsi="Arial" w:cs="Arial"/>
                <w:sz w:val="18"/>
                <w:szCs w:val="18"/>
              </w:rPr>
              <w:t>K1SC_W04</w:t>
            </w:r>
          </w:p>
        </w:tc>
        <w:tc>
          <w:tcPr>
            <w:tcW w:w="6960" w:type="dxa"/>
            <w:shd w:val="clear" w:color="auto" w:fill="auto"/>
            <w:vAlign w:val="center"/>
          </w:tcPr>
          <w:p w14:paraId="0BCA9BB9" w14:textId="78B72F9E" w:rsidR="0061309A" w:rsidRDefault="00EE757F">
            <w:pPr>
              <w:jc w:val="both"/>
              <w:rPr>
                <w:rFonts w:ascii="Arial" w:eastAsia="Arial" w:hAnsi="Arial" w:cs="Arial"/>
                <w:sz w:val="18"/>
                <w:szCs w:val="18"/>
              </w:rPr>
            </w:pPr>
            <w:r>
              <w:rPr>
                <w:rFonts w:ascii="Arial" w:eastAsia="Arial" w:hAnsi="Arial" w:cs="Arial"/>
                <w:sz w:val="18"/>
                <w:szCs w:val="18"/>
              </w:rPr>
              <w:t>w podstawowym stopniu subdyscypliny i specjalizacje nauk społecznych i</w:t>
            </w:r>
            <w:r w:rsidR="002710C4">
              <w:rPr>
                <w:rFonts w:ascii="Arial" w:eastAsia="Arial" w:hAnsi="Arial" w:cs="Arial"/>
                <w:sz w:val="18"/>
                <w:szCs w:val="18"/>
              </w:rPr>
              <w:t> </w:t>
            </w:r>
            <w:r>
              <w:rPr>
                <w:rFonts w:ascii="Arial" w:eastAsia="Arial" w:hAnsi="Arial" w:cs="Arial"/>
                <w:sz w:val="18"/>
                <w:szCs w:val="18"/>
              </w:rPr>
              <w:t>technicznych, obejmujące terminologię i metodologię - zorientowane na</w:t>
            </w:r>
            <w:r w:rsidR="002710C4">
              <w:rPr>
                <w:rFonts w:ascii="Arial" w:eastAsia="Arial" w:hAnsi="Arial" w:cs="Arial"/>
                <w:sz w:val="18"/>
                <w:szCs w:val="18"/>
              </w:rPr>
              <w:t> </w:t>
            </w:r>
            <w:r>
              <w:rPr>
                <w:rFonts w:ascii="Arial" w:eastAsia="Arial" w:hAnsi="Arial" w:cs="Arial"/>
                <w:sz w:val="18"/>
                <w:szCs w:val="18"/>
              </w:rPr>
              <w:t xml:space="preserve"> zastosowania praktyczne w  wybranej sferze działalności społecznej</w:t>
            </w:r>
          </w:p>
        </w:tc>
        <w:tc>
          <w:tcPr>
            <w:tcW w:w="1500" w:type="dxa"/>
            <w:shd w:val="clear" w:color="auto" w:fill="auto"/>
            <w:vAlign w:val="center"/>
          </w:tcPr>
          <w:p w14:paraId="76C4AE1E" w14:textId="77777777" w:rsidR="0061309A" w:rsidRDefault="00EE757F">
            <w:pPr>
              <w:jc w:val="center"/>
              <w:rPr>
                <w:rFonts w:ascii="Arial" w:eastAsia="Arial" w:hAnsi="Arial" w:cs="Arial"/>
                <w:sz w:val="18"/>
                <w:szCs w:val="18"/>
              </w:rPr>
            </w:pPr>
            <w:r>
              <w:rPr>
                <w:rFonts w:ascii="Arial" w:eastAsia="Arial" w:hAnsi="Arial" w:cs="Arial"/>
                <w:sz w:val="18"/>
                <w:szCs w:val="18"/>
              </w:rPr>
              <w:t>P6S_WG</w:t>
            </w:r>
          </w:p>
        </w:tc>
      </w:tr>
      <w:tr w:rsidR="0061309A" w14:paraId="0C89A60C" w14:textId="77777777">
        <w:trPr>
          <w:trHeight w:val="340"/>
          <w:jc w:val="center"/>
        </w:trPr>
        <w:tc>
          <w:tcPr>
            <w:tcW w:w="1365" w:type="dxa"/>
            <w:shd w:val="clear" w:color="auto" w:fill="auto"/>
            <w:vAlign w:val="center"/>
          </w:tcPr>
          <w:p w14:paraId="4FA43E24" w14:textId="77777777" w:rsidR="0061309A" w:rsidRDefault="00EE757F">
            <w:pPr>
              <w:jc w:val="center"/>
              <w:rPr>
                <w:rFonts w:ascii="Arial" w:eastAsia="Arial" w:hAnsi="Arial" w:cs="Arial"/>
                <w:sz w:val="18"/>
                <w:szCs w:val="18"/>
              </w:rPr>
            </w:pPr>
            <w:r>
              <w:rPr>
                <w:rFonts w:ascii="Arial" w:eastAsia="Arial" w:hAnsi="Arial" w:cs="Arial"/>
                <w:sz w:val="18"/>
                <w:szCs w:val="18"/>
              </w:rPr>
              <w:t>K1SC_W05</w:t>
            </w:r>
          </w:p>
        </w:tc>
        <w:tc>
          <w:tcPr>
            <w:tcW w:w="6960" w:type="dxa"/>
            <w:shd w:val="clear" w:color="auto" w:fill="auto"/>
            <w:vAlign w:val="center"/>
          </w:tcPr>
          <w:p w14:paraId="6AF0C943" w14:textId="7D6F9F59" w:rsidR="0061309A" w:rsidRDefault="00EE757F">
            <w:pPr>
              <w:jc w:val="both"/>
              <w:rPr>
                <w:rFonts w:ascii="Arial" w:eastAsia="Arial" w:hAnsi="Arial" w:cs="Arial"/>
                <w:sz w:val="18"/>
                <w:szCs w:val="18"/>
              </w:rPr>
            </w:pPr>
            <w:r>
              <w:rPr>
                <w:rFonts w:ascii="Arial" w:eastAsia="Arial" w:hAnsi="Arial" w:cs="Arial"/>
                <w:sz w:val="18"/>
                <w:szCs w:val="18"/>
              </w:rPr>
              <w:t>w pogłębionym stopniu rodzaje więzi społecznych i</w:t>
            </w:r>
            <w:r>
              <w:t> </w:t>
            </w:r>
            <w:r>
              <w:rPr>
                <w:rFonts w:ascii="Arial" w:eastAsia="Arial" w:hAnsi="Arial" w:cs="Arial"/>
                <w:sz w:val="18"/>
                <w:szCs w:val="18"/>
              </w:rPr>
              <w:t>rządzące nimi prawidłowości istotne z punktu widzenia nauk społecznych;  zna i  rozumie wybrane metody i</w:t>
            </w:r>
            <w:r w:rsidR="002710C4">
              <w:rPr>
                <w:rFonts w:ascii="Arial" w:eastAsia="Arial" w:hAnsi="Arial" w:cs="Arial"/>
                <w:sz w:val="18"/>
                <w:szCs w:val="18"/>
              </w:rPr>
              <w:t> </w:t>
            </w:r>
            <w:r>
              <w:rPr>
                <w:rFonts w:ascii="Arial" w:eastAsia="Arial" w:hAnsi="Arial" w:cs="Arial"/>
                <w:sz w:val="18"/>
                <w:szCs w:val="18"/>
              </w:rPr>
              <w:t>narzędzia pomiaru oraz opisu odpowiednie dla nauk społecznych oraz  zorientowane na  zastosowania praktyczne</w:t>
            </w:r>
          </w:p>
        </w:tc>
        <w:tc>
          <w:tcPr>
            <w:tcW w:w="1500" w:type="dxa"/>
            <w:shd w:val="clear" w:color="auto" w:fill="auto"/>
            <w:vAlign w:val="center"/>
          </w:tcPr>
          <w:p w14:paraId="3265F58B" w14:textId="77777777" w:rsidR="0061309A" w:rsidRDefault="00EE757F">
            <w:pPr>
              <w:jc w:val="center"/>
              <w:rPr>
                <w:rFonts w:ascii="Arial" w:eastAsia="Arial" w:hAnsi="Arial" w:cs="Arial"/>
                <w:sz w:val="18"/>
                <w:szCs w:val="18"/>
              </w:rPr>
            </w:pPr>
            <w:r>
              <w:rPr>
                <w:rFonts w:ascii="Arial" w:eastAsia="Arial" w:hAnsi="Arial" w:cs="Arial"/>
                <w:sz w:val="18"/>
                <w:szCs w:val="18"/>
              </w:rPr>
              <w:t>P6S_WG</w:t>
            </w:r>
          </w:p>
        </w:tc>
      </w:tr>
      <w:tr w:rsidR="0061309A" w14:paraId="321FBC28" w14:textId="77777777">
        <w:trPr>
          <w:trHeight w:val="340"/>
          <w:jc w:val="center"/>
        </w:trPr>
        <w:tc>
          <w:tcPr>
            <w:tcW w:w="1365" w:type="dxa"/>
            <w:shd w:val="clear" w:color="auto" w:fill="auto"/>
            <w:vAlign w:val="center"/>
          </w:tcPr>
          <w:p w14:paraId="17B3D7F4" w14:textId="77777777" w:rsidR="0061309A" w:rsidRDefault="00EE757F">
            <w:pPr>
              <w:jc w:val="center"/>
              <w:rPr>
                <w:rFonts w:ascii="Arial" w:eastAsia="Arial" w:hAnsi="Arial" w:cs="Arial"/>
                <w:sz w:val="18"/>
                <w:szCs w:val="18"/>
              </w:rPr>
            </w:pPr>
            <w:r>
              <w:rPr>
                <w:rFonts w:ascii="Arial" w:eastAsia="Arial" w:hAnsi="Arial" w:cs="Arial"/>
                <w:sz w:val="18"/>
                <w:szCs w:val="18"/>
              </w:rPr>
              <w:t>K1SC_W06</w:t>
            </w:r>
          </w:p>
        </w:tc>
        <w:tc>
          <w:tcPr>
            <w:tcW w:w="6960" w:type="dxa"/>
            <w:shd w:val="clear" w:color="auto" w:fill="auto"/>
            <w:vAlign w:val="center"/>
          </w:tcPr>
          <w:p w14:paraId="69706AF4" w14:textId="77777777" w:rsidR="0061309A" w:rsidRDefault="00EE757F">
            <w:pPr>
              <w:jc w:val="both"/>
              <w:rPr>
                <w:rFonts w:ascii="Arial" w:eastAsia="Arial" w:hAnsi="Arial" w:cs="Arial"/>
                <w:sz w:val="18"/>
                <w:szCs w:val="18"/>
              </w:rPr>
            </w:pPr>
            <w:r>
              <w:rPr>
                <w:rFonts w:ascii="Arial" w:eastAsia="Arial" w:hAnsi="Arial" w:cs="Arial"/>
                <w:sz w:val="18"/>
                <w:szCs w:val="18"/>
              </w:rPr>
              <w:t>w stopniu podstawowym procesy socjologiczne we  współczesnym społeczeństwie informacyjnym; rozumie zależności społeczne i trafnie identyfikuje mechanizmy wpływu społecznego oraz rozumie potrzebę innowacji społecznych w obszarze cyfryzacji</w:t>
            </w:r>
          </w:p>
        </w:tc>
        <w:tc>
          <w:tcPr>
            <w:tcW w:w="1500" w:type="dxa"/>
            <w:shd w:val="clear" w:color="auto" w:fill="auto"/>
            <w:vAlign w:val="center"/>
          </w:tcPr>
          <w:p w14:paraId="18C3FF24" w14:textId="77777777" w:rsidR="0061309A" w:rsidRDefault="00EE757F">
            <w:pPr>
              <w:jc w:val="center"/>
              <w:rPr>
                <w:rFonts w:ascii="Arial" w:eastAsia="Arial" w:hAnsi="Arial" w:cs="Arial"/>
                <w:sz w:val="18"/>
                <w:szCs w:val="18"/>
              </w:rPr>
            </w:pPr>
            <w:r>
              <w:rPr>
                <w:rFonts w:ascii="Arial" w:eastAsia="Arial" w:hAnsi="Arial" w:cs="Arial"/>
                <w:sz w:val="18"/>
                <w:szCs w:val="18"/>
              </w:rPr>
              <w:t>P6S_WK</w:t>
            </w:r>
          </w:p>
        </w:tc>
      </w:tr>
      <w:tr w:rsidR="0061309A" w14:paraId="5E2EF6CA" w14:textId="77777777">
        <w:trPr>
          <w:trHeight w:val="340"/>
          <w:jc w:val="center"/>
        </w:trPr>
        <w:tc>
          <w:tcPr>
            <w:tcW w:w="1365" w:type="dxa"/>
            <w:shd w:val="clear" w:color="auto" w:fill="auto"/>
            <w:vAlign w:val="center"/>
          </w:tcPr>
          <w:p w14:paraId="0682073A" w14:textId="77777777" w:rsidR="0061309A" w:rsidRDefault="00EE757F">
            <w:pPr>
              <w:jc w:val="center"/>
              <w:rPr>
                <w:rFonts w:ascii="Arial" w:eastAsia="Arial" w:hAnsi="Arial" w:cs="Arial"/>
                <w:sz w:val="18"/>
                <w:szCs w:val="18"/>
              </w:rPr>
            </w:pPr>
            <w:r>
              <w:rPr>
                <w:rFonts w:ascii="Arial" w:eastAsia="Arial" w:hAnsi="Arial" w:cs="Arial"/>
                <w:sz w:val="18"/>
                <w:szCs w:val="18"/>
              </w:rPr>
              <w:t>K1SC_W07</w:t>
            </w:r>
          </w:p>
        </w:tc>
        <w:tc>
          <w:tcPr>
            <w:tcW w:w="6960" w:type="dxa"/>
            <w:shd w:val="clear" w:color="auto" w:fill="auto"/>
            <w:vAlign w:val="center"/>
          </w:tcPr>
          <w:p w14:paraId="455BF47E" w14:textId="77777777" w:rsidR="0061309A" w:rsidRDefault="00EE757F">
            <w:pPr>
              <w:jc w:val="both"/>
              <w:rPr>
                <w:rFonts w:ascii="Arial" w:eastAsia="Arial" w:hAnsi="Arial" w:cs="Arial"/>
                <w:sz w:val="18"/>
                <w:szCs w:val="18"/>
              </w:rPr>
            </w:pPr>
            <w:r>
              <w:rPr>
                <w:rFonts w:ascii="Arial" w:eastAsia="Arial" w:hAnsi="Arial" w:cs="Arial"/>
                <w:sz w:val="18"/>
                <w:szCs w:val="18"/>
              </w:rPr>
              <w:t>w pogłębionym stopniu zastosowanie nauk socjologicznych w  instytucjach, organizacjach i przedsiębiorstwach; zna wybrane metody i narzędzia pomiaru oraz opisu zorientowane na  zastosowania praktyczne w działalności cyfrowej, ekonomicznej, w zarządzaniu</w:t>
            </w:r>
          </w:p>
        </w:tc>
        <w:tc>
          <w:tcPr>
            <w:tcW w:w="1500" w:type="dxa"/>
            <w:shd w:val="clear" w:color="auto" w:fill="auto"/>
            <w:vAlign w:val="center"/>
          </w:tcPr>
          <w:p w14:paraId="73BF56FE" w14:textId="77777777" w:rsidR="0061309A" w:rsidRDefault="00EE757F">
            <w:pPr>
              <w:pBdr>
                <w:top w:val="nil"/>
                <w:left w:val="nil"/>
                <w:bottom w:val="nil"/>
                <w:right w:val="nil"/>
                <w:between w:val="nil"/>
              </w:pBdr>
              <w:spacing w:after="0" w:line="240" w:lineRule="auto"/>
              <w:jc w:val="center"/>
              <w:rPr>
                <w:color w:val="000000"/>
              </w:rPr>
            </w:pPr>
            <w:r>
              <w:rPr>
                <w:color w:val="000000"/>
              </w:rPr>
              <w:t>P6S_WG</w:t>
            </w:r>
          </w:p>
          <w:p w14:paraId="0E794A95" w14:textId="77777777" w:rsidR="0061309A" w:rsidRDefault="0061309A">
            <w:pPr>
              <w:pBdr>
                <w:top w:val="nil"/>
                <w:left w:val="nil"/>
                <w:bottom w:val="nil"/>
                <w:right w:val="nil"/>
                <w:between w:val="nil"/>
              </w:pBdr>
              <w:spacing w:after="0" w:line="240" w:lineRule="auto"/>
              <w:rPr>
                <w:color w:val="000000"/>
              </w:rPr>
            </w:pPr>
          </w:p>
        </w:tc>
      </w:tr>
      <w:tr w:rsidR="0061309A" w14:paraId="7C12742E" w14:textId="77777777">
        <w:trPr>
          <w:trHeight w:val="340"/>
          <w:jc w:val="center"/>
        </w:trPr>
        <w:tc>
          <w:tcPr>
            <w:tcW w:w="1365" w:type="dxa"/>
            <w:shd w:val="clear" w:color="auto" w:fill="auto"/>
            <w:vAlign w:val="center"/>
          </w:tcPr>
          <w:p w14:paraId="4ABE9A38" w14:textId="77777777" w:rsidR="0061309A" w:rsidRDefault="00EE757F">
            <w:pPr>
              <w:jc w:val="center"/>
              <w:rPr>
                <w:rFonts w:ascii="Arial" w:eastAsia="Arial" w:hAnsi="Arial" w:cs="Arial"/>
                <w:sz w:val="18"/>
                <w:szCs w:val="18"/>
              </w:rPr>
            </w:pPr>
            <w:r>
              <w:rPr>
                <w:rFonts w:ascii="Arial" w:eastAsia="Arial" w:hAnsi="Arial" w:cs="Arial"/>
                <w:sz w:val="18"/>
                <w:szCs w:val="18"/>
              </w:rPr>
              <w:t>K1SC_W08</w:t>
            </w:r>
          </w:p>
        </w:tc>
        <w:tc>
          <w:tcPr>
            <w:tcW w:w="6960" w:type="dxa"/>
            <w:shd w:val="clear" w:color="auto" w:fill="auto"/>
            <w:vAlign w:val="center"/>
          </w:tcPr>
          <w:p w14:paraId="0D2F3355" w14:textId="77777777" w:rsidR="0061309A" w:rsidRDefault="00EE757F">
            <w:pPr>
              <w:jc w:val="both"/>
              <w:rPr>
                <w:rFonts w:ascii="Arial" w:eastAsia="Arial" w:hAnsi="Arial" w:cs="Arial"/>
                <w:sz w:val="18"/>
                <w:szCs w:val="18"/>
              </w:rPr>
            </w:pPr>
            <w:r>
              <w:rPr>
                <w:rFonts w:ascii="Arial" w:eastAsia="Arial" w:hAnsi="Arial" w:cs="Arial"/>
                <w:sz w:val="18"/>
                <w:szCs w:val="18"/>
              </w:rPr>
              <w:t>funkcjonowanie człowieka, w szczególności jako podmiotu konstytuującego struktury społeczne we współczesnym społeczeństwie zmieniającym się pod wpływem nowych technologii</w:t>
            </w:r>
          </w:p>
        </w:tc>
        <w:tc>
          <w:tcPr>
            <w:tcW w:w="1500" w:type="dxa"/>
            <w:shd w:val="clear" w:color="auto" w:fill="auto"/>
            <w:vAlign w:val="center"/>
          </w:tcPr>
          <w:p w14:paraId="66D10750" w14:textId="77777777" w:rsidR="0061309A" w:rsidRDefault="00EE757F">
            <w:pPr>
              <w:jc w:val="center"/>
              <w:rPr>
                <w:rFonts w:ascii="Arial" w:eastAsia="Arial" w:hAnsi="Arial" w:cs="Arial"/>
                <w:sz w:val="18"/>
                <w:szCs w:val="18"/>
              </w:rPr>
            </w:pPr>
            <w:r>
              <w:rPr>
                <w:rFonts w:ascii="Arial" w:eastAsia="Arial" w:hAnsi="Arial" w:cs="Arial"/>
                <w:sz w:val="18"/>
                <w:szCs w:val="18"/>
              </w:rPr>
              <w:t>P6S_WK</w:t>
            </w:r>
          </w:p>
        </w:tc>
      </w:tr>
      <w:tr w:rsidR="0061309A" w14:paraId="56F7270C" w14:textId="77777777">
        <w:trPr>
          <w:trHeight w:val="340"/>
          <w:jc w:val="center"/>
        </w:trPr>
        <w:tc>
          <w:tcPr>
            <w:tcW w:w="1365" w:type="dxa"/>
            <w:shd w:val="clear" w:color="auto" w:fill="auto"/>
            <w:vAlign w:val="center"/>
          </w:tcPr>
          <w:p w14:paraId="6B000D08" w14:textId="77777777" w:rsidR="0061309A" w:rsidRDefault="00EE757F">
            <w:pPr>
              <w:jc w:val="center"/>
              <w:rPr>
                <w:rFonts w:ascii="Arial" w:eastAsia="Arial" w:hAnsi="Arial" w:cs="Arial"/>
                <w:sz w:val="18"/>
                <w:szCs w:val="18"/>
              </w:rPr>
            </w:pPr>
            <w:r>
              <w:rPr>
                <w:rFonts w:ascii="Arial" w:eastAsia="Arial" w:hAnsi="Arial" w:cs="Arial"/>
                <w:sz w:val="18"/>
                <w:szCs w:val="18"/>
              </w:rPr>
              <w:t>K1SC_W09</w:t>
            </w:r>
          </w:p>
        </w:tc>
        <w:tc>
          <w:tcPr>
            <w:tcW w:w="6960" w:type="dxa"/>
            <w:shd w:val="clear" w:color="auto" w:fill="auto"/>
            <w:vAlign w:val="center"/>
          </w:tcPr>
          <w:p w14:paraId="7C00E3B7" w14:textId="77777777" w:rsidR="0061309A" w:rsidRDefault="00EE757F">
            <w:pPr>
              <w:jc w:val="both"/>
              <w:rPr>
                <w:rFonts w:ascii="Arial" w:eastAsia="Arial" w:hAnsi="Arial" w:cs="Arial"/>
                <w:sz w:val="18"/>
                <w:szCs w:val="18"/>
              </w:rPr>
            </w:pPr>
            <w:r>
              <w:rPr>
                <w:rFonts w:ascii="Arial" w:eastAsia="Arial" w:hAnsi="Arial" w:cs="Arial"/>
                <w:sz w:val="18"/>
                <w:szCs w:val="18"/>
              </w:rPr>
              <w:t>społeczne, prawne, etyczne, ekonomiczne uwarunkowania nowych technologii komunikacyjnych oraz ich  wpływu na społeczeństwo</w:t>
            </w:r>
          </w:p>
        </w:tc>
        <w:tc>
          <w:tcPr>
            <w:tcW w:w="1500" w:type="dxa"/>
            <w:shd w:val="clear" w:color="auto" w:fill="auto"/>
            <w:vAlign w:val="center"/>
          </w:tcPr>
          <w:p w14:paraId="492CCE67" w14:textId="77777777" w:rsidR="0061309A" w:rsidRDefault="00EE757F">
            <w:pPr>
              <w:jc w:val="center"/>
            </w:pPr>
            <w:r>
              <w:rPr>
                <w:rFonts w:ascii="Arial" w:eastAsia="Arial" w:hAnsi="Arial" w:cs="Arial"/>
                <w:sz w:val="18"/>
                <w:szCs w:val="18"/>
              </w:rPr>
              <w:t>P6S_WK</w:t>
            </w:r>
          </w:p>
        </w:tc>
      </w:tr>
      <w:tr w:rsidR="0061309A" w14:paraId="783FDFF4" w14:textId="77777777">
        <w:trPr>
          <w:trHeight w:val="340"/>
          <w:jc w:val="center"/>
        </w:trPr>
        <w:tc>
          <w:tcPr>
            <w:tcW w:w="1365" w:type="dxa"/>
            <w:shd w:val="clear" w:color="auto" w:fill="FFFFFF"/>
            <w:vAlign w:val="center"/>
          </w:tcPr>
          <w:p w14:paraId="62A1EB32" w14:textId="77777777" w:rsidR="0061309A" w:rsidRDefault="00EE757F">
            <w:pPr>
              <w:jc w:val="center"/>
              <w:rPr>
                <w:rFonts w:ascii="Arial" w:eastAsia="Arial" w:hAnsi="Arial" w:cs="Arial"/>
                <w:sz w:val="18"/>
                <w:szCs w:val="18"/>
              </w:rPr>
            </w:pPr>
            <w:r>
              <w:rPr>
                <w:rFonts w:ascii="Arial" w:eastAsia="Arial" w:hAnsi="Arial" w:cs="Arial"/>
                <w:sz w:val="18"/>
                <w:szCs w:val="18"/>
              </w:rPr>
              <w:t>K1SC_W10</w:t>
            </w:r>
          </w:p>
        </w:tc>
        <w:tc>
          <w:tcPr>
            <w:tcW w:w="6960" w:type="dxa"/>
            <w:shd w:val="clear" w:color="auto" w:fill="FFFFFF"/>
            <w:vAlign w:val="center"/>
          </w:tcPr>
          <w:p w14:paraId="78C8D652" w14:textId="77777777" w:rsidR="0061309A" w:rsidRDefault="00EE757F">
            <w:pPr>
              <w:jc w:val="both"/>
              <w:rPr>
                <w:rFonts w:ascii="Arial" w:eastAsia="Arial" w:hAnsi="Arial" w:cs="Arial"/>
                <w:sz w:val="18"/>
                <w:szCs w:val="18"/>
              </w:rPr>
            </w:pPr>
            <w:r>
              <w:rPr>
                <w:rFonts w:ascii="Arial" w:eastAsia="Arial" w:hAnsi="Arial" w:cs="Arial"/>
                <w:sz w:val="18"/>
                <w:szCs w:val="18"/>
              </w:rPr>
              <w:t>podstawowe pojęcia i zasady z zakresu ochrony własności przemysłowej i prawa autorskiego oraz konieczność zarządzania zasobami własności intelektualnej</w:t>
            </w:r>
          </w:p>
        </w:tc>
        <w:tc>
          <w:tcPr>
            <w:tcW w:w="1500" w:type="dxa"/>
            <w:shd w:val="clear" w:color="auto" w:fill="FFFFFF"/>
            <w:vAlign w:val="center"/>
          </w:tcPr>
          <w:p w14:paraId="4BD2FCFA" w14:textId="77777777" w:rsidR="0061309A" w:rsidRDefault="00EE757F">
            <w:pPr>
              <w:spacing w:line="240" w:lineRule="auto"/>
              <w:jc w:val="center"/>
              <w:rPr>
                <w:rFonts w:ascii="Arial" w:eastAsia="Arial" w:hAnsi="Arial" w:cs="Arial"/>
                <w:sz w:val="18"/>
                <w:szCs w:val="18"/>
              </w:rPr>
            </w:pPr>
            <w:r>
              <w:t>P6S_WK</w:t>
            </w:r>
          </w:p>
        </w:tc>
      </w:tr>
      <w:tr w:rsidR="0061309A" w14:paraId="729179D3" w14:textId="77777777">
        <w:trPr>
          <w:trHeight w:val="340"/>
          <w:jc w:val="center"/>
        </w:trPr>
        <w:tc>
          <w:tcPr>
            <w:tcW w:w="1365" w:type="dxa"/>
            <w:shd w:val="clear" w:color="auto" w:fill="auto"/>
            <w:vAlign w:val="center"/>
          </w:tcPr>
          <w:p w14:paraId="457F8B60"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K1SC_W11</w:t>
            </w:r>
          </w:p>
        </w:tc>
        <w:tc>
          <w:tcPr>
            <w:tcW w:w="6960" w:type="dxa"/>
            <w:shd w:val="clear" w:color="auto" w:fill="auto"/>
            <w:vAlign w:val="center"/>
          </w:tcPr>
          <w:p w14:paraId="4912C5E7" w14:textId="3E41278C" w:rsidR="0061309A" w:rsidRDefault="00EE757F">
            <w:pPr>
              <w:jc w:val="both"/>
              <w:rPr>
                <w:rFonts w:ascii="Arial" w:eastAsia="Arial" w:hAnsi="Arial" w:cs="Arial"/>
                <w:sz w:val="18"/>
                <w:szCs w:val="18"/>
              </w:rPr>
            </w:pPr>
            <w:r>
              <w:rPr>
                <w:rFonts w:ascii="Arial" w:eastAsia="Arial" w:hAnsi="Arial" w:cs="Arial"/>
                <w:sz w:val="18"/>
                <w:szCs w:val="18"/>
              </w:rPr>
              <w:t>w zaawansowanym stopniu wiedzę w zakresie technik komunikacji człowiek – komputer, obsługi graficznych interfejsów użytkownika oraz analizy ilościowej i</w:t>
            </w:r>
            <w:r w:rsidR="002710C4">
              <w:rPr>
                <w:rFonts w:ascii="Arial" w:eastAsia="Arial" w:hAnsi="Arial" w:cs="Arial"/>
                <w:sz w:val="18"/>
                <w:szCs w:val="18"/>
              </w:rPr>
              <w:t> </w:t>
            </w:r>
            <w:r>
              <w:rPr>
                <w:rFonts w:ascii="Arial" w:eastAsia="Arial" w:hAnsi="Arial" w:cs="Arial"/>
                <w:sz w:val="18"/>
                <w:szCs w:val="18"/>
              </w:rPr>
              <w:t xml:space="preserve"> jakościowej danych z użyciem narzędzi informatycznych</w:t>
            </w:r>
          </w:p>
        </w:tc>
        <w:tc>
          <w:tcPr>
            <w:tcW w:w="1500" w:type="dxa"/>
            <w:shd w:val="clear" w:color="auto" w:fill="auto"/>
            <w:vAlign w:val="center"/>
          </w:tcPr>
          <w:p w14:paraId="703F1B90" w14:textId="77777777" w:rsidR="0061309A" w:rsidRDefault="00EE757F">
            <w:pPr>
              <w:pBdr>
                <w:top w:val="nil"/>
                <w:left w:val="nil"/>
                <w:bottom w:val="nil"/>
                <w:right w:val="nil"/>
                <w:between w:val="nil"/>
              </w:pBdr>
              <w:spacing w:after="0" w:line="240" w:lineRule="auto"/>
              <w:jc w:val="center"/>
              <w:rPr>
                <w:color w:val="000000"/>
              </w:rPr>
            </w:pPr>
            <w:r>
              <w:rPr>
                <w:color w:val="000000"/>
              </w:rPr>
              <w:t>P6S_WG</w:t>
            </w:r>
          </w:p>
          <w:p w14:paraId="40114BB0" w14:textId="77777777" w:rsidR="0061309A" w:rsidRDefault="0061309A">
            <w:pPr>
              <w:pBdr>
                <w:top w:val="nil"/>
                <w:left w:val="nil"/>
                <w:bottom w:val="nil"/>
                <w:right w:val="nil"/>
                <w:between w:val="nil"/>
              </w:pBdr>
              <w:spacing w:after="0" w:line="240" w:lineRule="auto"/>
              <w:jc w:val="center"/>
              <w:rPr>
                <w:color w:val="000000"/>
              </w:rPr>
            </w:pPr>
          </w:p>
        </w:tc>
      </w:tr>
      <w:tr w:rsidR="0061309A" w14:paraId="569491ED" w14:textId="77777777">
        <w:trPr>
          <w:trHeight w:val="340"/>
          <w:jc w:val="center"/>
        </w:trPr>
        <w:tc>
          <w:tcPr>
            <w:tcW w:w="1365" w:type="dxa"/>
            <w:shd w:val="clear" w:color="auto" w:fill="auto"/>
            <w:vAlign w:val="center"/>
          </w:tcPr>
          <w:p w14:paraId="51FB7A27" w14:textId="77777777" w:rsidR="0061309A" w:rsidRDefault="00EE757F">
            <w:pPr>
              <w:jc w:val="center"/>
              <w:rPr>
                <w:rFonts w:ascii="Arial" w:eastAsia="Arial" w:hAnsi="Arial" w:cs="Arial"/>
                <w:sz w:val="18"/>
                <w:szCs w:val="18"/>
              </w:rPr>
            </w:pPr>
            <w:r>
              <w:rPr>
                <w:rFonts w:ascii="Arial" w:eastAsia="Arial" w:hAnsi="Arial" w:cs="Arial"/>
                <w:sz w:val="18"/>
                <w:szCs w:val="18"/>
              </w:rPr>
              <w:t>K1SC_W12</w:t>
            </w:r>
          </w:p>
        </w:tc>
        <w:tc>
          <w:tcPr>
            <w:tcW w:w="6960" w:type="dxa"/>
            <w:shd w:val="clear" w:color="auto" w:fill="auto"/>
            <w:vAlign w:val="center"/>
          </w:tcPr>
          <w:p w14:paraId="378A1697" w14:textId="0E77D7BD" w:rsidR="0061309A" w:rsidRDefault="00EE757F">
            <w:pPr>
              <w:jc w:val="both"/>
              <w:rPr>
                <w:rFonts w:ascii="Arial" w:eastAsia="Arial" w:hAnsi="Arial" w:cs="Arial"/>
                <w:sz w:val="18"/>
                <w:szCs w:val="18"/>
              </w:rPr>
            </w:pPr>
            <w:r>
              <w:rPr>
                <w:rFonts w:ascii="Arial" w:eastAsia="Arial" w:hAnsi="Arial" w:cs="Arial"/>
                <w:sz w:val="18"/>
                <w:szCs w:val="18"/>
              </w:rPr>
              <w:t>w zaawansowanym stopniu zagadnienia sztucznej inteligencji w aspekcie reprezentacji wiedzy w pamięci komputera oraz generowania danych w oparciu o</w:t>
            </w:r>
            <w:r w:rsidR="002710C4">
              <w:rPr>
                <w:rFonts w:ascii="Arial" w:eastAsia="Arial" w:hAnsi="Arial" w:cs="Arial"/>
                <w:sz w:val="18"/>
                <w:szCs w:val="18"/>
              </w:rPr>
              <w:t> </w:t>
            </w:r>
            <w:r>
              <w:rPr>
                <w:rFonts w:ascii="Arial" w:eastAsia="Arial" w:hAnsi="Arial" w:cs="Arial"/>
                <w:sz w:val="18"/>
                <w:szCs w:val="18"/>
              </w:rPr>
              <w:t xml:space="preserve"> sieci responsywne</w:t>
            </w:r>
          </w:p>
        </w:tc>
        <w:tc>
          <w:tcPr>
            <w:tcW w:w="1500" w:type="dxa"/>
            <w:shd w:val="clear" w:color="auto" w:fill="auto"/>
            <w:vAlign w:val="center"/>
          </w:tcPr>
          <w:p w14:paraId="47917253" w14:textId="77777777" w:rsidR="0061309A" w:rsidRDefault="00EE757F">
            <w:pPr>
              <w:pBdr>
                <w:top w:val="nil"/>
                <w:left w:val="nil"/>
                <w:bottom w:val="nil"/>
                <w:right w:val="nil"/>
                <w:between w:val="nil"/>
              </w:pBdr>
              <w:spacing w:after="0" w:line="240" w:lineRule="auto"/>
              <w:jc w:val="center"/>
              <w:rPr>
                <w:color w:val="000000"/>
              </w:rPr>
            </w:pPr>
            <w:r>
              <w:rPr>
                <w:color w:val="000000"/>
              </w:rPr>
              <w:t>P6S_WG</w:t>
            </w:r>
          </w:p>
          <w:p w14:paraId="31DBC154" w14:textId="77777777" w:rsidR="0061309A" w:rsidRDefault="0061309A">
            <w:pPr>
              <w:pBdr>
                <w:top w:val="nil"/>
                <w:left w:val="nil"/>
                <w:bottom w:val="nil"/>
                <w:right w:val="nil"/>
                <w:between w:val="nil"/>
              </w:pBdr>
              <w:spacing w:after="0" w:line="240" w:lineRule="auto"/>
              <w:jc w:val="center"/>
              <w:rPr>
                <w:color w:val="000000"/>
              </w:rPr>
            </w:pPr>
          </w:p>
        </w:tc>
      </w:tr>
      <w:tr w:rsidR="0061309A" w14:paraId="1D20CBB5" w14:textId="77777777">
        <w:trPr>
          <w:trHeight w:val="340"/>
          <w:jc w:val="center"/>
        </w:trPr>
        <w:tc>
          <w:tcPr>
            <w:tcW w:w="1365" w:type="dxa"/>
            <w:shd w:val="clear" w:color="auto" w:fill="auto"/>
            <w:vAlign w:val="center"/>
          </w:tcPr>
          <w:p w14:paraId="1CAF05D8" w14:textId="77777777" w:rsidR="0061309A" w:rsidRDefault="00EE757F">
            <w:pPr>
              <w:jc w:val="center"/>
              <w:rPr>
                <w:rFonts w:ascii="Arial" w:eastAsia="Arial" w:hAnsi="Arial" w:cs="Arial"/>
                <w:sz w:val="18"/>
                <w:szCs w:val="18"/>
              </w:rPr>
            </w:pPr>
            <w:r>
              <w:rPr>
                <w:rFonts w:ascii="Arial" w:eastAsia="Arial" w:hAnsi="Arial" w:cs="Arial"/>
                <w:sz w:val="18"/>
                <w:szCs w:val="18"/>
              </w:rPr>
              <w:t>K1SC_W13</w:t>
            </w:r>
          </w:p>
        </w:tc>
        <w:tc>
          <w:tcPr>
            <w:tcW w:w="6960" w:type="dxa"/>
            <w:shd w:val="clear" w:color="auto" w:fill="auto"/>
            <w:vAlign w:val="center"/>
          </w:tcPr>
          <w:p w14:paraId="017FF3A8" w14:textId="62BAE918" w:rsidR="0061309A" w:rsidRDefault="00EE757F">
            <w:pPr>
              <w:jc w:val="both"/>
              <w:rPr>
                <w:rFonts w:ascii="Arial" w:eastAsia="Arial" w:hAnsi="Arial" w:cs="Arial"/>
                <w:sz w:val="18"/>
                <w:szCs w:val="18"/>
              </w:rPr>
            </w:pPr>
            <w:r>
              <w:rPr>
                <w:rFonts w:ascii="Arial" w:eastAsia="Arial" w:hAnsi="Arial" w:cs="Arial"/>
                <w:sz w:val="18"/>
                <w:szCs w:val="18"/>
              </w:rPr>
              <w:t>w zaawansowanym stopniu ogólną wiedzę w zakresie zarządzania, w tym  zarządzania zespołem projektowym z wykorzys</w:t>
            </w:r>
            <w:r w:rsidR="008D7F4B">
              <w:rPr>
                <w:rFonts w:ascii="Arial" w:eastAsia="Arial" w:hAnsi="Arial" w:cs="Arial"/>
                <w:sz w:val="18"/>
                <w:szCs w:val="18"/>
              </w:rPr>
              <w:t>taniem narzędzi informatycznych, z</w:t>
            </w:r>
            <w:r>
              <w:rPr>
                <w:rFonts w:ascii="Arial" w:eastAsia="Arial" w:hAnsi="Arial" w:cs="Arial"/>
                <w:sz w:val="18"/>
                <w:szCs w:val="18"/>
              </w:rPr>
              <w:t>na</w:t>
            </w:r>
            <w:r w:rsidR="002710C4">
              <w:rPr>
                <w:rFonts w:ascii="Arial" w:eastAsia="Arial" w:hAnsi="Arial" w:cs="Arial"/>
                <w:sz w:val="18"/>
                <w:szCs w:val="18"/>
              </w:rPr>
              <w:t> </w:t>
            </w:r>
            <w:r>
              <w:rPr>
                <w:rFonts w:ascii="Arial" w:eastAsia="Arial" w:hAnsi="Arial" w:cs="Arial"/>
                <w:sz w:val="18"/>
                <w:szCs w:val="18"/>
              </w:rPr>
              <w:t xml:space="preserve"> ogólne zasady tworzenia i rozwoju form indywidualnej przedsiębiorczości</w:t>
            </w:r>
          </w:p>
        </w:tc>
        <w:tc>
          <w:tcPr>
            <w:tcW w:w="1500" w:type="dxa"/>
            <w:shd w:val="clear" w:color="auto" w:fill="auto"/>
            <w:vAlign w:val="center"/>
          </w:tcPr>
          <w:p w14:paraId="24B332C0" w14:textId="77777777" w:rsidR="0061309A" w:rsidRDefault="00EE757F">
            <w:pPr>
              <w:spacing w:after="0" w:line="240" w:lineRule="auto"/>
              <w:jc w:val="center"/>
            </w:pPr>
            <w:r>
              <w:t>P6S_WG</w:t>
            </w:r>
          </w:p>
          <w:p w14:paraId="09AEA481" w14:textId="77777777" w:rsidR="0061309A" w:rsidRDefault="00EE757F">
            <w:pPr>
              <w:spacing w:after="0" w:line="240" w:lineRule="auto"/>
              <w:jc w:val="center"/>
            </w:pPr>
            <w:r>
              <w:t xml:space="preserve"> </w:t>
            </w:r>
          </w:p>
          <w:p w14:paraId="0BE9A30C" w14:textId="77777777" w:rsidR="0061309A" w:rsidRDefault="0061309A">
            <w:pPr>
              <w:pBdr>
                <w:top w:val="nil"/>
                <w:left w:val="nil"/>
                <w:bottom w:val="nil"/>
                <w:right w:val="nil"/>
                <w:between w:val="nil"/>
              </w:pBdr>
              <w:spacing w:after="0" w:line="240" w:lineRule="auto"/>
              <w:rPr>
                <w:color w:val="000000"/>
              </w:rPr>
            </w:pPr>
          </w:p>
        </w:tc>
      </w:tr>
      <w:tr w:rsidR="0061309A" w14:paraId="1D53F9CA" w14:textId="77777777">
        <w:trPr>
          <w:trHeight w:val="340"/>
          <w:jc w:val="center"/>
        </w:trPr>
        <w:tc>
          <w:tcPr>
            <w:tcW w:w="1365" w:type="dxa"/>
            <w:shd w:val="clear" w:color="auto" w:fill="auto"/>
            <w:vAlign w:val="center"/>
          </w:tcPr>
          <w:p w14:paraId="0E338D66" w14:textId="77777777" w:rsidR="0061309A" w:rsidRDefault="00EE757F">
            <w:pPr>
              <w:jc w:val="center"/>
              <w:rPr>
                <w:rFonts w:ascii="Arial" w:eastAsia="Arial" w:hAnsi="Arial" w:cs="Arial"/>
                <w:sz w:val="18"/>
                <w:szCs w:val="18"/>
              </w:rPr>
            </w:pPr>
            <w:r>
              <w:rPr>
                <w:rFonts w:ascii="Arial" w:eastAsia="Arial" w:hAnsi="Arial" w:cs="Arial"/>
                <w:sz w:val="18"/>
                <w:szCs w:val="18"/>
              </w:rPr>
              <w:t>K1SC_W14</w:t>
            </w:r>
          </w:p>
        </w:tc>
        <w:tc>
          <w:tcPr>
            <w:tcW w:w="6960" w:type="dxa"/>
            <w:shd w:val="clear" w:color="auto" w:fill="auto"/>
            <w:vAlign w:val="center"/>
          </w:tcPr>
          <w:p w14:paraId="6AC44B72" w14:textId="6496F668" w:rsidR="0061309A" w:rsidRDefault="00EE757F">
            <w:pPr>
              <w:jc w:val="both"/>
              <w:rPr>
                <w:rFonts w:ascii="Arial" w:eastAsia="Arial" w:hAnsi="Arial" w:cs="Arial"/>
                <w:sz w:val="18"/>
                <w:szCs w:val="18"/>
              </w:rPr>
            </w:pPr>
            <w:r>
              <w:rPr>
                <w:rFonts w:ascii="Arial" w:eastAsia="Arial" w:hAnsi="Arial" w:cs="Arial"/>
                <w:sz w:val="18"/>
                <w:szCs w:val="18"/>
              </w:rPr>
              <w:t>proces projektowania, wytwarzania oraz utrzymywania systemów informatycznych w</w:t>
            </w:r>
            <w:r w:rsidR="002710C4">
              <w:rPr>
                <w:rFonts w:ascii="Arial" w:eastAsia="Arial" w:hAnsi="Arial" w:cs="Arial"/>
                <w:sz w:val="18"/>
                <w:szCs w:val="18"/>
              </w:rPr>
              <w:t> </w:t>
            </w:r>
            <w:r>
              <w:rPr>
                <w:rFonts w:ascii="Arial" w:eastAsia="Arial" w:hAnsi="Arial" w:cs="Arial"/>
                <w:sz w:val="18"/>
                <w:szCs w:val="18"/>
              </w:rPr>
              <w:t xml:space="preserve"> sposób zapewniający efektywną realizację zadań na potrzeby użytkownika tych systemów</w:t>
            </w:r>
          </w:p>
        </w:tc>
        <w:tc>
          <w:tcPr>
            <w:tcW w:w="1500" w:type="dxa"/>
            <w:shd w:val="clear" w:color="auto" w:fill="auto"/>
            <w:vAlign w:val="center"/>
          </w:tcPr>
          <w:p w14:paraId="078F3E41" w14:textId="77777777" w:rsidR="0061309A" w:rsidRDefault="00EE757F">
            <w:pPr>
              <w:spacing w:after="0" w:line="240" w:lineRule="auto"/>
              <w:jc w:val="center"/>
              <w:rPr>
                <w:color w:val="000000"/>
              </w:rPr>
            </w:pPr>
            <w:r>
              <w:t>P6S_WG</w:t>
            </w:r>
          </w:p>
        </w:tc>
      </w:tr>
      <w:tr w:rsidR="0061309A" w14:paraId="249001EE" w14:textId="77777777">
        <w:trPr>
          <w:trHeight w:val="340"/>
          <w:jc w:val="center"/>
        </w:trPr>
        <w:tc>
          <w:tcPr>
            <w:tcW w:w="1365" w:type="dxa"/>
            <w:shd w:val="clear" w:color="auto" w:fill="auto"/>
            <w:vAlign w:val="center"/>
          </w:tcPr>
          <w:p w14:paraId="39A27A5F" w14:textId="77777777" w:rsidR="0061309A" w:rsidRDefault="00EE757F">
            <w:pPr>
              <w:jc w:val="center"/>
              <w:rPr>
                <w:rFonts w:ascii="Arial" w:eastAsia="Arial" w:hAnsi="Arial" w:cs="Arial"/>
                <w:sz w:val="18"/>
                <w:szCs w:val="18"/>
              </w:rPr>
            </w:pPr>
            <w:r>
              <w:rPr>
                <w:rFonts w:ascii="Arial" w:eastAsia="Arial" w:hAnsi="Arial" w:cs="Arial"/>
                <w:sz w:val="18"/>
                <w:szCs w:val="18"/>
              </w:rPr>
              <w:t>K1SC_W15</w:t>
            </w:r>
          </w:p>
        </w:tc>
        <w:tc>
          <w:tcPr>
            <w:tcW w:w="6960" w:type="dxa"/>
            <w:shd w:val="clear" w:color="auto" w:fill="auto"/>
            <w:vAlign w:val="center"/>
          </w:tcPr>
          <w:p w14:paraId="293D6CFF" w14:textId="77777777" w:rsidR="0061309A" w:rsidRDefault="00EE757F">
            <w:pPr>
              <w:jc w:val="both"/>
              <w:rPr>
                <w:rFonts w:ascii="Arial" w:eastAsia="Arial" w:hAnsi="Arial" w:cs="Arial"/>
                <w:sz w:val="18"/>
                <w:szCs w:val="18"/>
              </w:rPr>
            </w:pPr>
            <w:r>
              <w:rPr>
                <w:rFonts w:ascii="Arial" w:eastAsia="Arial" w:hAnsi="Arial" w:cs="Arial"/>
                <w:sz w:val="18"/>
                <w:szCs w:val="18"/>
              </w:rPr>
              <w:t>zasady projektowania i stosowania narzędzi analizy jakościowej i ilościowej,  prowadzenia poprawnej analizy danych za pomocą tych narzędzi oraz metody i  techniki pozyskiwania danych</w:t>
            </w:r>
          </w:p>
        </w:tc>
        <w:tc>
          <w:tcPr>
            <w:tcW w:w="1500" w:type="dxa"/>
            <w:shd w:val="clear" w:color="auto" w:fill="auto"/>
            <w:vAlign w:val="center"/>
          </w:tcPr>
          <w:p w14:paraId="348B4E5A" w14:textId="77777777" w:rsidR="0061309A" w:rsidRDefault="00EE757F">
            <w:pPr>
              <w:spacing w:after="0" w:line="240" w:lineRule="auto"/>
              <w:jc w:val="center"/>
            </w:pPr>
            <w:r>
              <w:t>P6S_WG</w:t>
            </w:r>
          </w:p>
          <w:p w14:paraId="5F4992C2" w14:textId="77777777" w:rsidR="0061309A" w:rsidRDefault="0061309A">
            <w:pPr>
              <w:spacing w:after="0" w:line="240" w:lineRule="auto"/>
              <w:jc w:val="center"/>
            </w:pPr>
          </w:p>
        </w:tc>
      </w:tr>
      <w:tr w:rsidR="0061309A" w14:paraId="5563E29C" w14:textId="77777777">
        <w:trPr>
          <w:trHeight w:val="340"/>
          <w:jc w:val="center"/>
        </w:trPr>
        <w:tc>
          <w:tcPr>
            <w:tcW w:w="9825" w:type="dxa"/>
            <w:gridSpan w:val="3"/>
            <w:shd w:val="clear" w:color="auto" w:fill="auto"/>
            <w:vAlign w:val="center"/>
          </w:tcPr>
          <w:p w14:paraId="43A6DF0D"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UMIEJĘTNOŚCI - absolwent potrafi:</w:t>
            </w:r>
          </w:p>
          <w:p w14:paraId="73C7DC85" w14:textId="77777777" w:rsidR="0061309A" w:rsidRDefault="0061309A">
            <w:pPr>
              <w:spacing w:after="0" w:line="240" w:lineRule="auto"/>
              <w:rPr>
                <w:rFonts w:ascii="Arial" w:eastAsia="Arial" w:hAnsi="Arial" w:cs="Arial"/>
                <w:b/>
                <w:sz w:val="18"/>
                <w:szCs w:val="18"/>
              </w:rPr>
            </w:pPr>
          </w:p>
        </w:tc>
      </w:tr>
      <w:tr w:rsidR="0061309A" w14:paraId="5E122413" w14:textId="77777777">
        <w:trPr>
          <w:trHeight w:val="340"/>
          <w:jc w:val="center"/>
        </w:trPr>
        <w:tc>
          <w:tcPr>
            <w:tcW w:w="1365" w:type="dxa"/>
            <w:shd w:val="clear" w:color="auto" w:fill="auto"/>
          </w:tcPr>
          <w:p w14:paraId="73F96418" w14:textId="77777777" w:rsidR="0061309A" w:rsidRDefault="00EE757F">
            <w:pPr>
              <w:jc w:val="center"/>
              <w:rPr>
                <w:rFonts w:ascii="Arial" w:eastAsia="Arial" w:hAnsi="Arial" w:cs="Arial"/>
                <w:sz w:val="18"/>
                <w:szCs w:val="18"/>
              </w:rPr>
            </w:pPr>
            <w:r>
              <w:rPr>
                <w:rFonts w:ascii="Arial" w:eastAsia="Arial" w:hAnsi="Arial" w:cs="Arial"/>
                <w:sz w:val="18"/>
                <w:szCs w:val="18"/>
              </w:rPr>
              <w:t>K1SC_U01</w:t>
            </w:r>
          </w:p>
        </w:tc>
        <w:tc>
          <w:tcPr>
            <w:tcW w:w="6960" w:type="dxa"/>
            <w:shd w:val="clear" w:color="auto" w:fill="auto"/>
          </w:tcPr>
          <w:p w14:paraId="4181DC5D" w14:textId="77777777" w:rsidR="0061309A" w:rsidRDefault="00EE757F">
            <w:pPr>
              <w:jc w:val="both"/>
              <w:rPr>
                <w:rFonts w:ascii="Arial" w:eastAsia="Arial" w:hAnsi="Arial" w:cs="Arial"/>
                <w:sz w:val="18"/>
                <w:szCs w:val="18"/>
              </w:rPr>
            </w:pPr>
            <w:r>
              <w:rPr>
                <w:rFonts w:ascii="Arial" w:eastAsia="Arial" w:hAnsi="Arial" w:cs="Arial"/>
                <w:sz w:val="18"/>
                <w:szCs w:val="18"/>
              </w:rPr>
              <w:t>we właściwy sposób wyjaśniać i interpretować zjawiska społeczne</w:t>
            </w:r>
          </w:p>
        </w:tc>
        <w:tc>
          <w:tcPr>
            <w:tcW w:w="1500" w:type="dxa"/>
            <w:shd w:val="clear" w:color="auto" w:fill="auto"/>
          </w:tcPr>
          <w:p w14:paraId="2DEFA823" w14:textId="77777777" w:rsidR="0061309A" w:rsidRDefault="00EE757F">
            <w:pPr>
              <w:jc w:val="center"/>
              <w:rPr>
                <w:rFonts w:ascii="Arial" w:eastAsia="Arial" w:hAnsi="Arial" w:cs="Arial"/>
                <w:sz w:val="18"/>
                <w:szCs w:val="18"/>
              </w:rPr>
            </w:pPr>
            <w:r>
              <w:rPr>
                <w:rFonts w:ascii="Arial" w:eastAsia="Arial" w:hAnsi="Arial" w:cs="Arial"/>
                <w:sz w:val="18"/>
                <w:szCs w:val="18"/>
              </w:rPr>
              <w:t>P6S_UW</w:t>
            </w:r>
          </w:p>
        </w:tc>
      </w:tr>
      <w:tr w:rsidR="0061309A" w14:paraId="3D56A938" w14:textId="77777777">
        <w:trPr>
          <w:trHeight w:val="340"/>
          <w:jc w:val="center"/>
        </w:trPr>
        <w:tc>
          <w:tcPr>
            <w:tcW w:w="1365" w:type="dxa"/>
            <w:shd w:val="clear" w:color="auto" w:fill="auto"/>
          </w:tcPr>
          <w:p w14:paraId="78FED32D" w14:textId="77777777" w:rsidR="0061309A" w:rsidRDefault="00EE757F">
            <w:pPr>
              <w:jc w:val="center"/>
              <w:rPr>
                <w:rFonts w:ascii="Arial" w:eastAsia="Arial" w:hAnsi="Arial" w:cs="Arial"/>
                <w:sz w:val="18"/>
                <w:szCs w:val="18"/>
              </w:rPr>
            </w:pPr>
            <w:r>
              <w:rPr>
                <w:rFonts w:ascii="Arial" w:eastAsia="Arial" w:hAnsi="Arial" w:cs="Arial"/>
                <w:sz w:val="18"/>
                <w:szCs w:val="18"/>
              </w:rPr>
              <w:t>K1SC_U02</w:t>
            </w:r>
          </w:p>
        </w:tc>
        <w:tc>
          <w:tcPr>
            <w:tcW w:w="6960" w:type="dxa"/>
            <w:shd w:val="clear" w:color="auto" w:fill="auto"/>
          </w:tcPr>
          <w:p w14:paraId="62F8633A" w14:textId="507638F4" w:rsidR="0061309A" w:rsidRDefault="00EE757F">
            <w:pPr>
              <w:jc w:val="both"/>
              <w:rPr>
                <w:rFonts w:ascii="Arial" w:eastAsia="Arial" w:hAnsi="Arial" w:cs="Arial"/>
                <w:sz w:val="18"/>
                <w:szCs w:val="18"/>
              </w:rPr>
            </w:pPr>
            <w:r>
              <w:rPr>
                <w:rFonts w:ascii="Arial" w:eastAsia="Arial" w:hAnsi="Arial" w:cs="Arial"/>
                <w:sz w:val="18"/>
                <w:szCs w:val="18"/>
              </w:rPr>
              <w:t>przewidywać konsekwencje określonych procesów i zjawisk, korzystając z</w:t>
            </w:r>
            <w:r w:rsidR="002710C4">
              <w:rPr>
                <w:rFonts w:ascii="Arial" w:eastAsia="Arial" w:hAnsi="Arial" w:cs="Arial"/>
                <w:sz w:val="18"/>
                <w:szCs w:val="18"/>
              </w:rPr>
              <w:t> </w:t>
            </w:r>
            <w:r>
              <w:rPr>
                <w:rFonts w:ascii="Arial" w:eastAsia="Arial" w:hAnsi="Arial" w:cs="Arial"/>
                <w:sz w:val="18"/>
                <w:szCs w:val="18"/>
              </w:rPr>
              <w:t xml:space="preserve"> dostępnych metod oraz narzędzi komunikacji opartych na najnowszych technologiach</w:t>
            </w:r>
          </w:p>
        </w:tc>
        <w:tc>
          <w:tcPr>
            <w:tcW w:w="1500" w:type="dxa"/>
            <w:shd w:val="clear" w:color="auto" w:fill="auto"/>
          </w:tcPr>
          <w:p w14:paraId="6E0387E7" w14:textId="77777777" w:rsidR="0061309A" w:rsidRDefault="00EE757F">
            <w:pPr>
              <w:pBdr>
                <w:top w:val="nil"/>
                <w:left w:val="nil"/>
                <w:bottom w:val="nil"/>
                <w:right w:val="nil"/>
                <w:between w:val="nil"/>
              </w:pBdr>
              <w:spacing w:after="0" w:line="240" w:lineRule="auto"/>
              <w:jc w:val="center"/>
              <w:rPr>
                <w:color w:val="000000"/>
              </w:rPr>
            </w:pPr>
            <w:r>
              <w:rPr>
                <w:color w:val="000000"/>
              </w:rPr>
              <w:t>P6S_UW</w:t>
            </w:r>
          </w:p>
          <w:p w14:paraId="18818EF9" w14:textId="77777777" w:rsidR="0061309A" w:rsidRDefault="0061309A">
            <w:pPr>
              <w:pBdr>
                <w:top w:val="nil"/>
                <w:left w:val="nil"/>
                <w:bottom w:val="nil"/>
                <w:right w:val="nil"/>
                <w:between w:val="nil"/>
              </w:pBdr>
              <w:spacing w:after="0" w:line="240" w:lineRule="auto"/>
              <w:rPr>
                <w:color w:val="000000"/>
              </w:rPr>
            </w:pPr>
          </w:p>
        </w:tc>
      </w:tr>
      <w:tr w:rsidR="0061309A" w14:paraId="7182C317" w14:textId="77777777">
        <w:trPr>
          <w:trHeight w:val="340"/>
          <w:jc w:val="center"/>
        </w:trPr>
        <w:tc>
          <w:tcPr>
            <w:tcW w:w="1365" w:type="dxa"/>
            <w:shd w:val="clear" w:color="auto" w:fill="auto"/>
            <w:vAlign w:val="center"/>
          </w:tcPr>
          <w:p w14:paraId="40A69D1D" w14:textId="77777777" w:rsidR="0061309A" w:rsidRDefault="00EE757F">
            <w:pPr>
              <w:jc w:val="center"/>
              <w:rPr>
                <w:rFonts w:ascii="Arial" w:eastAsia="Arial" w:hAnsi="Arial" w:cs="Arial"/>
                <w:sz w:val="18"/>
                <w:szCs w:val="18"/>
              </w:rPr>
            </w:pPr>
            <w:r>
              <w:rPr>
                <w:rFonts w:ascii="Arial" w:eastAsia="Arial" w:hAnsi="Arial" w:cs="Arial"/>
                <w:sz w:val="18"/>
                <w:szCs w:val="18"/>
              </w:rPr>
              <w:t>K1SC_U03</w:t>
            </w:r>
          </w:p>
        </w:tc>
        <w:tc>
          <w:tcPr>
            <w:tcW w:w="6960" w:type="dxa"/>
            <w:shd w:val="clear" w:color="auto" w:fill="auto"/>
            <w:vAlign w:val="center"/>
          </w:tcPr>
          <w:p w14:paraId="52E63E38" w14:textId="77777777" w:rsidR="0061309A" w:rsidRDefault="00EE757F">
            <w:pPr>
              <w:jc w:val="both"/>
              <w:rPr>
                <w:rFonts w:ascii="Arial" w:eastAsia="Arial" w:hAnsi="Arial" w:cs="Arial"/>
                <w:sz w:val="18"/>
                <w:szCs w:val="18"/>
              </w:rPr>
            </w:pPr>
            <w:r>
              <w:rPr>
                <w:rFonts w:ascii="Arial" w:eastAsia="Arial" w:hAnsi="Arial" w:cs="Arial"/>
                <w:sz w:val="18"/>
                <w:szCs w:val="18"/>
              </w:rPr>
              <w:t>umiejętnie stosować wybrane normy i reguły w celu rozwiązywania konkretnych zadań, wynikających z relacji między technologiami informatycznymi a życiem społecznym</w:t>
            </w:r>
          </w:p>
        </w:tc>
        <w:tc>
          <w:tcPr>
            <w:tcW w:w="1500" w:type="dxa"/>
            <w:shd w:val="clear" w:color="auto" w:fill="auto"/>
            <w:vAlign w:val="center"/>
          </w:tcPr>
          <w:p w14:paraId="65EDDEA1" w14:textId="77777777" w:rsidR="0061309A" w:rsidRDefault="00EE757F">
            <w:pPr>
              <w:jc w:val="center"/>
              <w:rPr>
                <w:rFonts w:ascii="Arial" w:eastAsia="Arial" w:hAnsi="Arial" w:cs="Arial"/>
                <w:sz w:val="18"/>
                <w:szCs w:val="18"/>
              </w:rPr>
            </w:pPr>
            <w:r>
              <w:rPr>
                <w:rFonts w:ascii="Arial" w:eastAsia="Arial" w:hAnsi="Arial" w:cs="Arial"/>
                <w:sz w:val="18"/>
                <w:szCs w:val="18"/>
              </w:rPr>
              <w:t>P6S_UW</w:t>
            </w:r>
          </w:p>
        </w:tc>
      </w:tr>
      <w:tr w:rsidR="0061309A" w14:paraId="6E11F7C3" w14:textId="77777777">
        <w:trPr>
          <w:trHeight w:val="340"/>
          <w:jc w:val="center"/>
        </w:trPr>
        <w:tc>
          <w:tcPr>
            <w:tcW w:w="1365" w:type="dxa"/>
            <w:shd w:val="clear" w:color="auto" w:fill="auto"/>
            <w:vAlign w:val="center"/>
          </w:tcPr>
          <w:p w14:paraId="40834C2E" w14:textId="77777777" w:rsidR="0061309A" w:rsidRDefault="00EE757F">
            <w:pPr>
              <w:jc w:val="center"/>
              <w:rPr>
                <w:rFonts w:ascii="Arial" w:eastAsia="Arial" w:hAnsi="Arial" w:cs="Arial"/>
                <w:sz w:val="18"/>
                <w:szCs w:val="18"/>
              </w:rPr>
            </w:pPr>
            <w:r>
              <w:rPr>
                <w:rFonts w:ascii="Arial" w:eastAsia="Arial" w:hAnsi="Arial" w:cs="Arial"/>
                <w:sz w:val="18"/>
                <w:szCs w:val="18"/>
              </w:rPr>
              <w:t>K1SC_U04</w:t>
            </w:r>
          </w:p>
        </w:tc>
        <w:tc>
          <w:tcPr>
            <w:tcW w:w="6960" w:type="dxa"/>
            <w:shd w:val="clear" w:color="auto" w:fill="auto"/>
            <w:vAlign w:val="center"/>
          </w:tcPr>
          <w:p w14:paraId="080E6040" w14:textId="77777777" w:rsidR="0061309A" w:rsidRDefault="00EE757F">
            <w:pPr>
              <w:jc w:val="both"/>
              <w:rPr>
                <w:rFonts w:ascii="Arial" w:eastAsia="Arial" w:hAnsi="Arial" w:cs="Arial"/>
                <w:sz w:val="18"/>
                <w:szCs w:val="18"/>
              </w:rPr>
            </w:pPr>
            <w:r>
              <w:rPr>
                <w:rFonts w:ascii="Arial" w:eastAsia="Arial" w:hAnsi="Arial" w:cs="Arial"/>
                <w:sz w:val="18"/>
                <w:szCs w:val="18"/>
              </w:rPr>
              <w:t>przeprowadzać analizę projektowanych rozwiązań dla  zdefiniowanych problemów, proponować odpowiednie sposoby działania oraz wdrażać sugerowane rozwiązania w praktyce</w:t>
            </w:r>
          </w:p>
        </w:tc>
        <w:tc>
          <w:tcPr>
            <w:tcW w:w="1500" w:type="dxa"/>
            <w:shd w:val="clear" w:color="auto" w:fill="auto"/>
            <w:vAlign w:val="center"/>
          </w:tcPr>
          <w:p w14:paraId="2A8F1B11" w14:textId="77777777" w:rsidR="0061309A" w:rsidRDefault="00EE757F">
            <w:pPr>
              <w:pBdr>
                <w:top w:val="nil"/>
                <w:left w:val="nil"/>
                <w:bottom w:val="nil"/>
                <w:right w:val="nil"/>
                <w:between w:val="nil"/>
              </w:pBdr>
              <w:spacing w:after="0" w:line="240" w:lineRule="auto"/>
              <w:jc w:val="center"/>
              <w:rPr>
                <w:color w:val="000000"/>
              </w:rPr>
            </w:pPr>
            <w:r>
              <w:rPr>
                <w:color w:val="000000"/>
              </w:rPr>
              <w:t>P6S_UW</w:t>
            </w:r>
          </w:p>
          <w:p w14:paraId="4F0E2E45" w14:textId="77777777" w:rsidR="0061309A" w:rsidRDefault="0061309A">
            <w:pPr>
              <w:pBdr>
                <w:top w:val="nil"/>
                <w:left w:val="nil"/>
                <w:bottom w:val="nil"/>
                <w:right w:val="nil"/>
                <w:between w:val="nil"/>
              </w:pBdr>
              <w:spacing w:after="0" w:line="240" w:lineRule="auto"/>
              <w:jc w:val="center"/>
              <w:rPr>
                <w:color w:val="000000"/>
              </w:rPr>
            </w:pPr>
          </w:p>
        </w:tc>
      </w:tr>
      <w:tr w:rsidR="0061309A" w14:paraId="685E37F0" w14:textId="77777777">
        <w:trPr>
          <w:trHeight w:val="340"/>
          <w:jc w:val="center"/>
        </w:trPr>
        <w:tc>
          <w:tcPr>
            <w:tcW w:w="1365" w:type="dxa"/>
            <w:shd w:val="clear" w:color="auto" w:fill="auto"/>
            <w:vAlign w:val="center"/>
          </w:tcPr>
          <w:p w14:paraId="425AE6DB" w14:textId="77777777" w:rsidR="0061309A" w:rsidRDefault="00EE757F">
            <w:pPr>
              <w:jc w:val="center"/>
              <w:rPr>
                <w:rFonts w:ascii="Arial" w:eastAsia="Arial" w:hAnsi="Arial" w:cs="Arial"/>
                <w:sz w:val="18"/>
                <w:szCs w:val="18"/>
              </w:rPr>
            </w:pPr>
            <w:r>
              <w:rPr>
                <w:rFonts w:ascii="Arial" w:eastAsia="Arial" w:hAnsi="Arial" w:cs="Arial"/>
                <w:sz w:val="18"/>
                <w:szCs w:val="18"/>
              </w:rPr>
              <w:t>K1SC_U05</w:t>
            </w:r>
          </w:p>
        </w:tc>
        <w:tc>
          <w:tcPr>
            <w:tcW w:w="6960" w:type="dxa"/>
            <w:shd w:val="clear" w:color="auto" w:fill="auto"/>
            <w:vAlign w:val="center"/>
          </w:tcPr>
          <w:p w14:paraId="34573281" w14:textId="77777777" w:rsidR="0061309A" w:rsidRDefault="00EE757F">
            <w:pPr>
              <w:jc w:val="both"/>
              <w:rPr>
                <w:rFonts w:ascii="Arial" w:eastAsia="Arial" w:hAnsi="Arial" w:cs="Arial"/>
                <w:sz w:val="18"/>
                <w:szCs w:val="18"/>
              </w:rPr>
            </w:pPr>
            <w:r>
              <w:rPr>
                <w:rFonts w:ascii="Arial" w:eastAsia="Arial" w:hAnsi="Arial" w:cs="Arial"/>
                <w:sz w:val="18"/>
                <w:szCs w:val="18"/>
              </w:rPr>
              <w:t>prawidłowo formułować hipotezy oraz badać przyczyny i  przebieg obserwowanych zjawisk z wykorzystaniem odpowiednich metod i  technik badawczych</w:t>
            </w:r>
          </w:p>
        </w:tc>
        <w:tc>
          <w:tcPr>
            <w:tcW w:w="1500" w:type="dxa"/>
            <w:shd w:val="clear" w:color="auto" w:fill="auto"/>
            <w:vAlign w:val="center"/>
          </w:tcPr>
          <w:p w14:paraId="10395BA1" w14:textId="77777777" w:rsidR="0061309A" w:rsidRDefault="00EE757F">
            <w:pPr>
              <w:spacing w:after="0" w:line="240" w:lineRule="auto"/>
              <w:jc w:val="center"/>
            </w:pPr>
            <w:r>
              <w:t>P6S_UW</w:t>
            </w:r>
          </w:p>
          <w:p w14:paraId="037CDE06" w14:textId="77777777" w:rsidR="0061309A" w:rsidRDefault="0061309A">
            <w:pPr>
              <w:spacing w:after="0" w:line="240" w:lineRule="auto"/>
              <w:jc w:val="center"/>
            </w:pPr>
          </w:p>
        </w:tc>
      </w:tr>
      <w:tr w:rsidR="0061309A" w14:paraId="1F2C4350" w14:textId="77777777">
        <w:trPr>
          <w:trHeight w:val="340"/>
          <w:jc w:val="center"/>
        </w:trPr>
        <w:tc>
          <w:tcPr>
            <w:tcW w:w="1365" w:type="dxa"/>
            <w:shd w:val="clear" w:color="auto" w:fill="auto"/>
            <w:vAlign w:val="center"/>
          </w:tcPr>
          <w:p w14:paraId="0194CF07" w14:textId="77777777" w:rsidR="0061309A" w:rsidRDefault="00EE757F">
            <w:pPr>
              <w:jc w:val="center"/>
              <w:rPr>
                <w:rFonts w:ascii="Arial" w:eastAsia="Arial" w:hAnsi="Arial" w:cs="Arial"/>
                <w:sz w:val="18"/>
                <w:szCs w:val="18"/>
              </w:rPr>
            </w:pPr>
            <w:r>
              <w:rPr>
                <w:rFonts w:ascii="Arial" w:eastAsia="Arial" w:hAnsi="Arial" w:cs="Arial"/>
                <w:sz w:val="18"/>
                <w:szCs w:val="18"/>
              </w:rPr>
              <w:t>K1SC_U06</w:t>
            </w:r>
          </w:p>
        </w:tc>
        <w:tc>
          <w:tcPr>
            <w:tcW w:w="6960" w:type="dxa"/>
            <w:shd w:val="clear" w:color="auto" w:fill="auto"/>
            <w:vAlign w:val="center"/>
          </w:tcPr>
          <w:p w14:paraId="44D6F50B" w14:textId="77777777" w:rsidR="0061309A" w:rsidRDefault="00EE757F">
            <w:pPr>
              <w:jc w:val="both"/>
              <w:rPr>
                <w:rFonts w:ascii="Arial" w:eastAsia="Arial" w:hAnsi="Arial" w:cs="Arial"/>
                <w:sz w:val="18"/>
                <w:szCs w:val="18"/>
              </w:rPr>
            </w:pPr>
            <w:r>
              <w:rPr>
                <w:rFonts w:ascii="Arial" w:eastAsia="Arial" w:hAnsi="Arial" w:cs="Arial"/>
                <w:sz w:val="18"/>
                <w:szCs w:val="18"/>
              </w:rPr>
              <w:t>skutecznie komunikować się z otoczeniem wykorzystując specjalistyczną terminologię, potrafi komunikować się z osobami niebędącymi specjalistami</w:t>
            </w:r>
          </w:p>
        </w:tc>
        <w:tc>
          <w:tcPr>
            <w:tcW w:w="1500" w:type="dxa"/>
            <w:shd w:val="clear" w:color="auto" w:fill="auto"/>
            <w:vAlign w:val="center"/>
          </w:tcPr>
          <w:p w14:paraId="05837500" w14:textId="77777777" w:rsidR="0061309A" w:rsidRDefault="00EE757F">
            <w:pPr>
              <w:spacing w:after="0" w:line="240" w:lineRule="auto"/>
              <w:jc w:val="center"/>
            </w:pPr>
            <w:r>
              <w:t>P6S_UK</w:t>
            </w:r>
          </w:p>
        </w:tc>
      </w:tr>
      <w:tr w:rsidR="0061309A" w14:paraId="392EDDBF" w14:textId="77777777">
        <w:trPr>
          <w:trHeight w:val="340"/>
          <w:jc w:val="center"/>
        </w:trPr>
        <w:tc>
          <w:tcPr>
            <w:tcW w:w="1365" w:type="dxa"/>
            <w:shd w:val="clear" w:color="auto" w:fill="auto"/>
            <w:vAlign w:val="center"/>
          </w:tcPr>
          <w:p w14:paraId="001F2464" w14:textId="77777777" w:rsidR="0061309A" w:rsidRDefault="00EE757F">
            <w:pPr>
              <w:jc w:val="center"/>
              <w:rPr>
                <w:rFonts w:ascii="Arial" w:eastAsia="Arial" w:hAnsi="Arial" w:cs="Arial"/>
                <w:sz w:val="18"/>
                <w:szCs w:val="18"/>
              </w:rPr>
            </w:pPr>
            <w:r>
              <w:rPr>
                <w:rFonts w:ascii="Arial" w:eastAsia="Arial" w:hAnsi="Arial" w:cs="Arial"/>
                <w:sz w:val="18"/>
                <w:szCs w:val="18"/>
              </w:rPr>
              <w:t>K1SC_U07</w:t>
            </w:r>
          </w:p>
        </w:tc>
        <w:tc>
          <w:tcPr>
            <w:tcW w:w="6960" w:type="dxa"/>
            <w:shd w:val="clear" w:color="auto" w:fill="auto"/>
            <w:vAlign w:val="center"/>
          </w:tcPr>
          <w:p w14:paraId="45C3B904" w14:textId="77777777" w:rsidR="0061309A" w:rsidRDefault="00EE757F">
            <w:pPr>
              <w:jc w:val="both"/>
              <w:rPr>
                <w:rFonts w:ascii="Arial" w:eastAsia="Arial" w:hAnsi="Arial" w:cs="Arial"/>
                <w:sz w:val="18"/>
                <w:szCs w:val="18"/>
              </w:rPr>
            </w:pPr>
            <w:r>
              <w:rPr>
                <w:rFonts w:ascii="Arial" w:eastAsia="Arial" w:hAnsi="Arial" w:cs="Arial"/>
                <w:sz w:val="18"/>
                <w:szCs w:val="18"/>
              </w:rPr>
              <w:t>pozyskiwać dane z właściwych źródeł, w tym zasobów wiedzy organizacji, baz informacji oraz literatury w kontekście nauk społecznych, integrować uzyskane informacje, interpretować je, a  także formułować wnioski i uzasadniać opinie w celu praktycznego ich wykorzystania</w:t>
            </w:r>
          </w:p>
        </w:tc>
        <w:tc>
          <w:tcPr>
            <w:tcW w:w="1500" w:type="dxa"/>
            <w:shd w:val="clear" w:color="auto" w:fill="auto"/>
            <w:vAlign w:val="center"/>
          </w:tcPr>
          <w:p w14:paraId="009D9A23" w14:textId="77777777" w:rsidR="0061309A" w:rsidRDefault="00EE757F">
            <w:pPr>
              <w:jc w:val="center"/>
              <w:rPr>
                <w:rFonts w:ascii="Arial" w:eastAsia="Arial" w:hAnsi="Arial" w:cs="Arial"/>
                <w:sz w:val="18"/>
                <w:szCs w:val="18"/>
              </w:rPr>
            </w:pPr>
            <w:r>
              <w:rPr>
                <w:rFonts w:ascii="Arial" w:eastAsia="Arial" w:hAnsi="Arial" w:cs="Arial"/>
                <w:sz w:val="18"/>
                <w:szCs w:val="18"/>
              </w:rPr>
              <w:t>P6S_UW</w:t>
            </w:r>
          </w:p>
        </w:tc>
      </w:tr>
      <w:tr w:rsidR="0061309A" w14:paraId="1219413E" w14:textId="77777777">
        <w:trPr>
          <w:trHeight w:val="340"/>
          <w:jc w:val="center"/>
        </w:trPr>
        <w:tc>
          <w:tcPr>
            <w:tcW w:w="1365" w:type="dxa"/>
            <w:shd w:val="clear" w:color="auto" w:fill="auto"/>
            <w:vAlign w:val="center"/>
          </w:tcPr>
          <w:p w14:paraId="55FDC898" w14:textId="77777777" w:rsidR="0061309A" w:rsidRDefault="00EE757F">
            <w:pPr>
              <w:jc w:val="center"/>
              <w:rPr>
                <w:rFonts w:ascii="Arial" w:eastAsia="Arial" w:hAnsi="Arial" w:cs="Arial"/>
                <w:sz w:val="18"/>
                <w:szCs w:val="18"/>
              </w:rPr>
            </w:pPr>
            <w:r>
              <w:rPr>
                <w:rFonts w:ascii="Arial" w:eastAsia="Arial" w:hAnsi="Arial" w:cs="Arial"/>
                <w:sz w:val="18"/>
                <w:szCs w:val="18"/>
              </w:rPr>
              <w:t>K1SC_U08</w:t>
            </w:r>
          </w:p>
        </w:tc>
        <w:tc>
          <w:tcPr>
            <w:tcW w:w="6960" w:type="dxa"/>
            <w:shd w:val="clear" w:color="auto" w:fill="auto"/>
            <w:vAlign w:val="center"/>
          </w:tcPr>
          <w:p w14:paraId="04055D38" w14:textId="77777777" w:rsidR="0061309A" w:rsidRDefault="00EE757F">
            <w:pPr>
              <w:jc w:val="both"/>
              <w:rPr>
                <w:rFonts w:ascii="Arial" w:eastAsia="Arial" w:hAnsi="Arial" w:cs="Arial"/>
                <w:sz w:val="18"/>
                <w:szCs w:val="18"/>
              </w:rPr>
            </w:pPr>
            <w:r>
              <w:rPr>
                <w:rFonts w:ascii="Arial" w:eastAsia="Arial" w:hAnsi="Arial" w:cs="Arial"/>
                <w:sz w:val="18"/>
                <w:szCs w:val="18"/>
              </w:rPr>
              <w:t>stosować odpowiednie narzędzia informacyjno-komunikacyjne do  realizacji zróżnicowanych zadań, a także prezentować problemy, wykorzystując właściwe narzędzia informatyczne</w:t>
            </w:r>
          </w:p>
        </w:tc>
        <w:tc>
          <w:tcPr>
            <w:tcW w:w="1500" w:type="dxa"/>
            <w:shd w:val="clear" w:color="auto" w:fill="auto"/>
            <w:vAlign w:val="center"/>
          </w:tcPr>
          <w:p w14:paraId="5CD5D355" w14:textId="77777777" w:rsidR="0061309A" w:rsidRDefault="00EE757F">
            <w:pPr>
              <w:jc w:val="center"/>
              <w:rPr>
                <w:rFonts w:ascii="Arial" w:eastAsia="Arial" w:hAnsi="Arial" w:cs="Arial"/>
                <w:sz w:val="18"/>
                <w:szCs w:val="18"/>
              </w:rPr>
            </w:pPr>
            <w:r>
              <w:rPr>
                <w:rFonts w:ascii="Arial" w:eastAsia="Arial" w:hAnsi="Arial" w:cs="Arial"/>
                <w:sz w:val="18"/>
                <w:szCs w:val="18"/>
              </w:rPr>
              <w:t>P6S_UW</w:t>
            </w:r>
          </w:p>
        </w:tc>
      </w:tr>
      <w:tr w:rsidR="0061309A" w14:paraId="194C4443" w14:textId="77777777">
        <w:trPr>
          <w:trHeight w:val="340"/>
          <w:jc w:val="center"/>
        </w:trPr>
        <w:tc>
          <w:tcPr>
            <w:tcW w:w="1365" w:type="dxa"/>
            <w:shd w:val="clear" w:color="auto" w:fill="auto"/>
            <w:vAlign w:val="center"/>
          </w:tcPr>
          <w:p w14:paraId="6DE8A76F" w14:textId="77777777" w:rsidR="0061309A" w:rsidRDefault="00EE757F">
            <w:pPr>
              <w:jc w:val="center"/>
              <w:rPr>
                <w:rFonts w:ascii="Arial" w:eastAsia="Arial" w:hAnsi="Arial" w:cs="Arial"/>
                <w:sz w:val="18"/>
                <w:szCs w:val="18"/>
              </w:rPr>
            </w:pPr>
            <w:r>
              <w:rPr>
                <w:rFonts w:ascii="Arial" w:eastAsia="Arial" w:hAnsi="Arial" w:cs="Arial"/>
                <w:sz w:val="18"/>
                <w:szCs w:val="18"/>
              </w:rPr>
              <w:t>K1SC_U09</w:t>
            </w:r>
          </w:p>
        </w:tc>
        <w:tc>
          <w:tcPr>
            <w:tcW w:w="6960" w:type="dxa"/>
            <w:shd w:val="clear" w:color="auto" w:fill="auto"/>
            <w:vAlign w:val="center"/>
          </w:tcPr>
          <w:p w14:paraId="116C4B35" w14:textId="77777777" w:rsidR="0061309A" w:rsidRDefault="00EE757F">
            <w:pPr>
              <w:jc w:val="both"/>
              <w:rPr>
                <w:rFonts w:ascii="Arial" w:eastAsia="Arial" w:hAnsi="Arial" w:cs="Arial"/>
                <w:sz w:val="18"/>
                <w:szCs w:val="18"/>
              </w:rPr>
            </w:pPr>
            <w:r>
              <w:rPr>
                <w:rFonts w:ascii="Arial" w:eastAsia="Arial" w:hAnsi="Arial" w:cs="Arial"/>
                <w:sz w:val="18"/>
                <w:szCs w:val="18"/>
              </w:rPr>
              <w:t>wykorzystywać narzędzia i metody do pracy ze zbiorami danych gromadzonych we współczesnych systemach informatycznych</w:t>
            </w:r>
          </w:p>
        </w:tc>
        <w:tc>
          <w:tcPr>
            <w:tcW w:w="1500" w:type="dxa"/>
            <w:shd w:val="clear" w:color="auto" w:fill="auto"/>
            <w:vAlign w:val="center"/>
          </w:tcPr>
          <w:p w14:paraId="028DE9BA" w14:textId="77777777" w:rsidR="0061309A" w:rsidRDefault="00EE757F">
            <w:pPr>
              <w:jc w:val="center"/>
              <w:rPr>
                <w:rFonts w:ascii="Arial" w:eastAsia="Arial" w:hAnsi="Arial" w:cs="Arial"/>
                <w:sz w:val="18"/>
                <w:szCs w:val="18"/>
              </w:rPr>
            </w:pPr>
            <w:r>
              <w:rPr>
                <w:rFonts w:ascii="Arial" w:eastAsia="Arial" w:hAnsi="Arial" w:cs="Arial"/>
                <w:sz w:val="18"/>
                <w:szCs w:val="18"/>
              </w:rPr>
              <w:t>P6S_UW</w:t>
            </w:r>
          </w:p>
        </w:tc>
      </w:tr>
      <w:tr w:rsidR="0061309A" w14:paraId="10750214" w14:textId="77777777">
        <w:trPr>
          <w:trHeight w:val="340"/>
          <w:jc w:val="center"/>
        </w:trPr>
        <w:tc>
          <w:tcPr>
            <w:tcW w:w="1365" w:type="dxa"/>
            <w:shd w:val="clear" w:color="auto" w:fill="auto"/>
            <w:vAlign w:val="center"/>
          </w:tcPr>
          <w:p w14:paraId="1DE380F5" w14:textId="77777777" w:rsidR="0061309A" w:rsidRDefault="00EE757F">
            <w:pPr>
              <w:jc w:val="center"/>
              <w:rPr>
                <w:rFonts w:ascii="Arial" w:eastAsia="Arial" w:hAnsi="Arial" w:cs="Arial"/>
                <w:sz w:val="18"/>
                <w:szCs w:val="18"/>
              </w:rPr>
            </w:pPr>
            <w:r>
              <w:rPr>
                <w:rFonts w:ascii="Arial" w:eastAsia="Arial" w:hAnsi="Arial" w:cs="Arial"/>
                <w:sz w:val="18"/>
                <w:szCs w:val="18"/>
              </w:rPr>
              <w:t>K1SC_U10</w:t>
            </w:r>
          </w:p>
        </w:tc>
        <w:tc>
          <w:tcPr>
            <w:tcW w:w="6960" w:type="dxa"/>
            <w:shd w:val="clear" w:color="auto" w:fill="auto"/>
            <w:vAlign w:val="center"/>
          </w:tcPr>
          <w:p w14:paraId="3BD6ED7A" w14:textId="77777777" w:rsidR="0061309A" w:rsidRDefault="00EE757F">
            <w:pPr>
              <w:jc w:val="both"/>
              <w:rPr>
                <w:rFonts w:ascii="Arial" w:eastAsia="Arial" w:hAnsi="Arial" w:cs="Arial"/>
                <w:sz w:val="18"/>
                <w:szCs w:val="18"/>
              </w:rPr>
            </w:pPr>
            <w:r>
              <w:rPr>
                <w:rFonts w:ascii="Arial" w:eastAsia="Arial" w:hAnsi="Arial" w:cs="Arial"/>
                <w:sz w:val="18"/>
                <w:szCs w:val="18"/>
              </w:rPr>
              <w:t>wykorzystywać algorytmikę oraz metody i techniki programowania na  potrzeby modelowania systemów zorientowanych na różne grupy społeczne, w tym ergonomicznych interfejsów użytkownika</w:t>
            </w:r>
          </w:p>
        </w:tc>
        <w:tc>
          <w:tcPr>
            <w:tcW w:w="1500" w:type="dxa"/>
            <w:shd w:val="clear" w:color="auto" w:fill="auto"/>
            <w:vAlign w:val="center"/>
          </w:tcPr>
          <w:p w14:paraId="3F613D2F" w14:textId="77777777" w:rsidR="0061309A" w:rsidRDefault="00EE757F">
            <w:pPr>
              <w:jc w:val="center"/>
              <w:rPr>
                <w:rFonts w:ascii="Arial" w:eastAsia="Arial" w:hAnsi="Arial" w:cs="Arial"/>
                <w:sz w:val="18"/>
                <w:szCs w:val="18"/>
              </w:rPr>
            </w:pPr>
            <w:r>
              <w:rPr>
                <w:rFonts w:ascii="Arial" w:eastAsia="Arial" w:hAnsi="Arial" w:cs="Arial"/>
                <w:sz w:val="18"/>
                <w:szCs w:val="18"/>
              </w:rPr>
              <w:t>P6S_UW</w:t>
            </w:r>
          </w:p>
        </w:tc>
      </w:tr>
      <w:tr w:rsidR="0061309A" w14:paraId="2E26CD50" w14:textId="77777777">
        <w:trPr>
          <w:trHeight w:val="340"/>
          <w:jc w:val="center"/>
        </w:trPr>
        <w:tc>
          <w:tcPr>
            <w:tcW w:w="1365" w:type="dxa"/>
            <w:shd w:val="clear" w:color="auto" w:fill="auto"/>
            <w:vAlign w:val="center"/>
          </w:tcPr>
          <w:p w14:paraId="73DD701C"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K1SC_U11</w:t>
            </w:r>
          </w:p>
        </w:tc>
        <w:tc>
          <w:tcPr>
            <w:tcW w:w="6960" w:type="dxa"/>
            <w:shd w:val="clear" w:color="auto" w:fill="auto"/>
            <w:vAlign w:val="center"/>
          </w:tcPr>
          <w:p w14:paraId="1122E0E1" w14:textId="77777777" w:rsidR="0061309A" w:rsidRDefault="00EE757F">
            <w:pPr>
              <w:jc w:val="both"/>
              <w:rPr>
                <w:rFonts w:ascii="Arial" w:eastAsia="Arial" w:hAnsi="Arial" w:cs="Arial"/>
                <w:sz w:val="18"/>
                <w:szCs w:val="18"/>
              </w:rPr>
            </w:pPr>
            <w:r>
              <w:rPr>
                <w:rFonts w:ascii="Arial" w:eastAsia="Arial" w:hAnsi="Arial" w:cs="Arial"/>
                <w:sz w:val="18"/>
                <w:szCs w:val="18"/>
              </w:rPr>
              <w:t>konstruować modele wybranych zjawisk i dokonywać ich implementacji przy wykorzystaniu odpowiednich narzędzi informatycznych, w tym bazujących na metodach sztucznej inteligencji, w celu przeprowadzania symulacji, prognoz, analiz</w:t>
            </w:r>
          </w:p>
        </w:tc>
        <w:tc>
          <w:tcPr>
            <w:tcW w:w="1500" w:type="dxa"/>
            <w:shd w:val="clear" w:color="auto" w:fill="auto"/>
            <w:vAlign w:val="center"/>
          </w:tcPr>
          <w:p w14:paraId="0219D136" w14:textId="77777777" w:rsidR="0061309A" w:rsidRDefault="00EE757F">
            <w:pPr>
              <w:pBdr>
                <w:top w:val="nil"/>
                <w:left w:val="nil"/>
                <w:bottom w:val="nil"/>
                <w:right w:val="nil"/>
                <w:between w:val="nil"/>
              </w:pBdr>
              <w:spacing w:after="0" w:line="240" w:lineRule="auto"/>
              <w:jc w:val="center"/>
              <w:rPr>
                <w:color w:val="000000"/>
              </w:rPr>
            </w:pPr>
            <w:r>
              <w:rPr>
                <w:color w:val="000000"/>
              </w:rPr>
              <w:t>P6S_UW</w:t>
            </w:r>
          </w:p>
          <w:p w14:paraId="337BC44F" w14:textId="77777777" w:rsidR="0061309A" w:rsidRDefault="0061309A">
            <w:pPr>
              <w:pBdr>
                <w:top w:val="nil"/>
                <w:left w:val="nil"/>
                <w:bottom w:val="nil"/>
                <w:right w:val="nil"/>
                <w:between w:val="nil"/>
              </w:pBdr>
              <w:spacing w:after="0" w:line="240" w:lineRule="auto"/>
              <w:jc w:val="center"/>
              <w:rPr>
                <w:color w:val="000000"/>
              </w:rPr>
            </w:pPr>
          </w:p>
        </w:tc>
      </w:tr>
      <w:tr w:rsidR="0061309A" w14:paraId="2807CB4D" w14:textId="77777777">
        <w:trPr>
          <w:trHeight w:val="340"/>
          <w:jc w:val="center"/>
        </w:trPr>
        <w:tc>
          <w:tcPr>
            <w:tcW w:w="1365" w:type="dxa"/>
            <w:shd w:val="clear" w:color="auto" w:fill="auto"/>
            <w:vAlign w:val="center"/>
          </w:tcPr>
          <w:p w14:paraId="219F52E7" w14:textId="77777777" w:rsidR="0061309A" w:rsidRDefault="00EE757F">
            <w:pPr>
              <w:jc w:val="center"/>
              <w:rPr>
                <w:rFonts w:ascii="Arial" w:eastAsia="Arial" w:hAnsi="Arial" w:cs="Arial"/>
                <w:sz w:val="18"/>
                <w:szCs w:val="18"/>
              </w:rPr>
            </w:pPr>
            <w:r>
              <w:rPr>
                <w:rFonts w:ascii="Arial" w:eastAsia="Arial" w:hAnsi="Arial" w:cs="Arial"/>
                <w:sz w:val="18"/>
                <w:szCs w:val="18"/>
              </w:rPr>
              <w:t>K1SC_U12</w:t>
            </w:r>
          </w:p>
        </w:tc>
        <w:tc>
          <w:tcPr>
            <w:tcW w:w="6960" w:type="dxa"/>
            <w:shd w:val="clear" w:color="auto" w:fill="auto"/>
            <w:vAlign w:val="center"/>
          </w:tcPr>
          <w:p w14:paraId="783C1D6A" w14:textId="69BFD3A1" w:rsidR="0061309A" w:rsidRDefault="00EE757F">
            <w:pPr>
              <w:jc w:val="both"/>
              <w:rPr>
                <w:rFonts w:ascii="Arial" w:eastAsia="Arial" w:hAnsi="Arial" w:cs="Arial"/>
                <w:sz w:val="18"/>
                <w:szCs w:val="18"/>
              </w:rPr>
            </w:pPr>
            <w:r>
              <w:rPr>
                <w:rFonts w:ascii="Arial" w:eastAsia="Arial" w:hAnsi="Arial" w:cs="Arial"/>
                <w:sz w:val="18"/>
                <w:szCs w:val="18"/>
              </w:rPr>
              <w:t>wykorzystywać wybrane metody i narzędzia pomiaru oraz opisu zorientowane na</w:t>
            </w:r>
            <w:r w:rsidR="002710C4">
              <w:t> </w:t>
            </w:r>
            <w:r>
              <w:rPr>
                <w:rFonts w:ascii="Arial" w:eastAsia="Arial" w:hAnsi="Arial" w:cs="Arial"/>
                <w:sz w:val="18"/>
                <w:szCs w:val="18"/>
              </w:rPr>
              <w:t xml:space="preserve"> rozwiązywanie problemów w działalności cyfrowej, ekonomicznej i w zarządzaniu</w:t>
            </w:r>
          </w:p>
        </w:tc>
        <w:tc>
          <w:tcPr>
            <w:tcW w:w="1500" w:type="dxa"/>
            <w:shd w:val="clear" w:color="auto" w:fill="auto"/>
            <w:vAlign w:val="center"/>
          </w:tcPr>
          <w:p w14:paraId="35415FDF" w14:textId="77777777" w:rsidR="0061309A" w:rsidRDefault="00EE757F">
            <w:pPr>
              <w:pBdr>
                <w:top w:val="nil"/>
                <w:left w:val="nil"/>
                <w:bottom w:val="nil"/>
                <w:right w:val="nil"/>
                <w:between w:val="nil"/>
              </w:pBdr>
              <w:spacing w:after="0" w:line="240" w:lineRule="auto"/>
              <w:jc w:val="center"/>
            </w:pPr>
            <w:r>
              <w:t>P6S_UW</w:t>
            </w:r>
          </w:p>
        </w:tc>
      </w:tr>
      <w:tr w:rsidR="0061309A" w14:paraId="793DE0A5" w14:textId="77777777">
        <w:trPr>
          <w:trHeight w:val="340"/>
          <w:jc w:val="center"/>
        </w:trPr>
        <w:tc>
          <w:tcPr>
            <w:tcW w:w="1365" w:type="dxa"/>
            <w:shd w:val="clear" w:color="auto" w:fill="auto"/>
            <w:vAlign w:val="center"/>
          </w:tcPr>
          <w:p w14:paraId="4E0F01EB" w14:textId="77777777" w:rsidR="0061309A" w:rsidRDefault="00EE757F">
            <w:pPr>
              <w:jc w:val="center"/>
              <w:rPr>
                <w:rFonts w:ascii="Arial" w:eastAsia="Arial" w:hAnsi="Arial" w:cs="Arial"/>
                <w:sz w:val="18"/>
                <w:szCs w:val="18"/>
              </w:rPr>
            </w:pPr>
            <w:r>
              <w:rPr>
                <w:rFonts w:ascii="Arial" w:eastAsia="Arial" w:hAnsi="Arial" w:cs="Arial"/>
                <w:sz w:val="18"/>
                <w:szCs w:val="18"/>
              </w:rPr>
              <w:t>K1SC_U13</w:t>
            </w:r>
          </w:p>
        </w:tc>
        <w:tc>
          <w:tcPr>
            <w:tcW w:w="6960" w:type="dxa"/>
            <w:shd w:val="clear" w:color="auto" w:fill="auto"/>
            <w:vAlign w:val="center"/>
          </w:tcPr>
          <w:p w14:paraId="30C97002" w14:textId="77777777" w:rsidR="0061309A" w:rsidRDefault="00EE757F">
            <w:pPr>
              <w:ind w:right="600"/>
              <w:jc w:val="both"/>
              <w:rPr>
                <w:rFonts w:ascii="Arial" w:eastAsia="Arial" w:hAnsi="Arial" w:cs="Arial"/>
                <w:sz w:val="18"/>
                <w:szCs w:val="18"/>
              </w:rPr>
            </w:pPr>
            <w:r>
              <w:rPr>
                <w:rFonts w:ascii="Arial" w:eastAsia="Arial" w:hAnsi="Arial" w:cs="Arial"/>
                <w:color w:val="222222"/>
                <w:sz w:val="18"/>
                <w:szCs w:val="18"/>
                <w:highlight w:val="white"/>
              </w:rPr>
              <w:t>analizować i interpretować wyniki algorytmów AI wspomagających proces praktycznej implementacji w środowisku pracy</w:t>
            </w:r>
          </w:p>
        </w:tc>
        <w:tc>
          <w:tcPr>
            <w:tcW w:w="1500" w:type="dxa"/>
            <w:shd w:val="clear" w:color="auto" w:fill="auto"/>
            <w:vAlign w:val="center"/>
          </w:tcPr>
          <w:p w14:paraId="3ADADC30" w14:textId="77777777" w:rsidR="0061309A" w:rsidRDefault="00EE757F">
            <w:pPr>
              <w:spacing w:after="0" w:line="240" w:lineRule="auto"/>
              <w:jc w:val="center"/>
            </w:pPr>
            <w:r>
              <w:t>P6S_UW</w:t>
            </w:r>
          </w:p>
        </w:tc>
      </w:tr>
      <w:tr w:rsidR="0061309A" w14:paraId="6D0AAF39" w14:textId="77777777">
        <w:trPr>
          <w:trHeight w:val="340"/>
          <w:jc w:val="center"/>
        </w:trPr>
        <w:tc>
          <w:tcPr>
            <w:tcW w:w="1365" w:type="dxa"/>
            <w:shd w:val="clear" w:color="auto" w:fill="auto"/>
            <w:vAlign w:val="center"/>
          </w:tcPr>
          <w:p w14:paraId="55E01785" w14:textId="77777777" w:rsidR="0061309A" w:rsidRDefault="00EE757F">
            <w:pPr>
              <w:jc w:val="center"/>
              <w:rPr>
                <w:rFonts w:ascii="Arial" w:eastAsia="Arial" w:hAnsi="Arial" w:cs="Arial"/>
                <w:sz w:val="18"/>
                <w:szCs w:val="18"/>
              </w:rPr>
            </w:pPr>
            <w:r>
              <w:rPr>
                <w:rFonts w:ascii="Arial" w:eastAsia="Arial" w:hAnsi="Arial" w:cs="Arial"/>
                <w:sz w:val="18"/>
                <w:szCs w:val="18"/>
              </w:rPr>
              <w:t>K1SC_U14</w:t>
            </w:r>
          </w:p>
        </w:tc>
        <w:tc>
          <w:tcPr>
            <w:tcW w:w="6960" w:type="dxa"/>
            <w:shd w:val="clear" w:color="auto" w:fill="auto"/>
            <w:vAlign w:val="center"/>
          </w:tcPr>
          <w:p w14:paraId="10F333A5" w14:textId="06421439" w:rsidR="0061309A" w:rsidRPr="002710C4" w:rsidRDefault="00EE757F" w:rsidP="002710C4">
            <w:pPr>
              <w:jc w:val="both"/>
              <w:rPr>
                <w:rFonts w:ascii="Arial" w:hAnsi="Arial" w:cs="Arial"/>
                <w:sz w:val="18"/>
                <w:szCs w:val="18"/>
              </w:rPr>
            </w:pPr>
            <w:r w:rsidRPr="002710C4">
              <w:rPr>
                <w:rFonts w:ascii="Arial" w:hAnsi="Arial" w:cs="Arial"/>
                <w:sz w:val="18"/>
                <w:szCs w:val="18"/>
                <w:highlight w:val="white"/>
              </w:rPr>
              <w:t>interpretować technologie cyfrowe z użyciem specjalistycznej terminologii i</w:t>
            </w:r>
            <w:r w:rsidR="002710C4">
              <w:rPr>
                <w:rFonts w:ascii="Arial" w:hAnsi="Arial" w:cs="Arial"/>
                <w:sz w:val="18"/>
                <w:szCs w:val="18"/>
                <w:highlight w:val="white"/>
              </w:rPr>
              <w:t> </w:t>
            </w:r>
            <w:r w:rsidRPr="002710C4">
              <w:rPr>
                <w:rFonts w:ascii="Arial" w:hAnsi="Arial" w:cs="Arial"/>
                <w:sz w:val="18"/>
                <w:szCs w:val="18"/>
                <w:highlight w:val="white"/>
              </w:rPr>
              <w:t xml:space="preserve"> prawidłowo komunikować się z otoczeniem społecznym</w:t>
            </w:r>
          </w:p>
        </w:tc>
        <w:tc>
          <w:tcPr>
            <w:tcW w:w="1500" w:type="dxa"/>
            <w:shd w:val="clear" w:color="auto" w:fill="auto"/>
            <w:vAlign w:val="center"/>
          </w:tcPr>
          <w:p w14:paraId="5D10EAC0" w14:textId="77777777" w:rsidR="0061309A" w:rsidRDefault="00EE757F">
            <w:pPr>
              <w:spacing w:after="0" w:line="240" w:lineRule="auto"/>
              <w:jc w:val="center"/>
            </w:pPr>
            <w:r>
              <w:t>P6S_UK</w:t>
            </w:r>
          </w:p>
        </w:tc>
      </w:tr>
      <w:tr w:rsidR="0061309A" w14:paraId="49BF1922" w14:textId="77777777">
        <w:trPr>
          <w:trHeight w:val="340"/>
          <w:jc w:val="center"/>
        </w:trPr>
        <w:tc>
          <w:tcPr>
            <w:tcW w:w="1365" w:type="dxa"/>
            <w:shd w:val="clear" w:color="auto" w:fill="auto"/>
            <w:vAlign w:val="center"/>
          </w:tcPr>
          <w:p w14:paraId="4DF117FD" w14:textId="77777777" w:rsidR="0061309A" w:rsidRDefault="00EE757F">
            <w:pPr>
              <w:jc w:val="center"/>
              <w:rPr>
                <w:rFonts w:ascii="Arial" w:eastAsia="Arial" w:hAnsi="Arial" w:cs="Arial"/>
                <w:sz w:val="18"/>
                <w:szCs w:val="18"/>
              </w:rPr>
            </w:pPr>
            <w:r>
              <w:rPr>
                <w:rFonts w:ascii="Arial" w:eastAsia="Arial" w:hAnsi="Arial" w:cs="Arial"/>
                <w:sz w:val="18"/>
                <w:szCs w:val="18"/>
              </w:rPr>
              <w:t>K1SC_U15</w:t>
            </w:r>
          </w:p>
        </w:tc>
        <w:tc>
          <w:tcPr>
            <w:tcW w:w="6960" w:type="dxa"/>
            <w:shd w:val="clear" w:color="auto" w:fill="auto"/>
            <w:vAlign w:val="center"/>
          </w:tcPr>
          <w:p w14:paraId="35322F89" w14:textId="0A71E963" w:rsidR="0061309A" w:rsidRPr="002710C4" w:rsidRDefault="00EE757F" w:rsidP="002710C4">
            <w:pPr>
              <w:jc w:val="both"/>
              <w:rPr>
                <w:rFonts w:ascii="Arial" w:hAnsi="Arial" w:cs="Arial"/>
                <w:sz w:val="18"/>
                <w:szCs w:val="18"/>
                <w:highlight w:val="white"/>
              </w:rPr>
            </w:pPr>
            <w:r w:rsidRPr="002710C4">
              <w:rPr>
                <w:rFonts w:ascii="Arial" w:hAnsi="Arial" w:cs="Arial"/>
                <w:sz w:val="18"/>
                <w:szCs w:val="18"/>
                <w:highlight w:val="white"/>
              </w:rPr>
              <w:t>projektować, testować i optymalizować modele AI wykorzystywane w</w:t>
            </w:r>
            <w:r w:rsidR="002710C4" w:rsidRPr="002710C4">
              <w:rPr>
                <w:rFonts w:ascii="Arial" w:hAnsi="Arial" w:cs="Arial"/>
                <w:sz w:val="18"/>
                <w:szCs w:val="18"/>
                <w:highlight w:val="white"/>
              </w:rPr>
              <w:t> </w:t>
            </w:r>
            <w:r w:rsidRPr="002710C4">
              <w:rPr>
                <w:rFonts w:ascii="Arial" w:hAnsi="Arial" w:cs="Arial"/>
                <w:sz w:val="18"/>
                <w:szCs w:val="18"/>
                <w:highlight w:val="white"/>
              </w:rPr>
              <w:t xml:space="preserve"> </w:t>
            </w:r>
            <w:r w:rsidRPr="002710C4">
              <w:rPr>
                <w:rFonts w:ascii="Arial" w:hAnsi="Arial" w:cs="Arial"/>
                <w:sz w:val="18"/>
                <w:szCs w:val="18"/>
              </w:rPr>
              <w:t>działalności cyfrowej, ekonomicznej i w zarządzaniu współdziałając z</w:t>
            </w:r>
            <w:r w:rsidR="002710C4" w:rsidRPr="002710C4">
              <w:rPr>
                <w:rFonts w:ascii="Arial" w:hAnsi="Arial" w:cs="Arial"/>
                <w:sz w:val="18"/>
                <w:szCs w:val="18"/>
              </w:rPr>
              <w:t> </w:t>
            </w:r>
            <w:r w:rsidRPr="002710C4">
              <w:rPr>
                <w:rFonts w:ascii="Arial" w:hAnsi="Arial" w:cs="Arial"/>
                <w:sz w:val="18"/>
                <w:szCs w:val="18"/>
              </w:rPr>
              <w:t xml:space="preserve"> innymi osobami w ramach pracy zespołowej</w:t>
            </w:r>
          </w:p>
        </w:tc>
        <w:tc>
          <w:tcPr>
            <w:tcW w:w="1500" w:type="dxa"/>
            <w:shd w:val="clear" w:color="auto" w:fill="auto"/>
            <w:vAlign w:val="center"/>
          </w:tcPr>
          <w:p w14:paraId="61566073" w14:textId="77777777" w:rsidR="0061309A" w:rsidRDefault="00EE757F">
            <w:pPr>
              <w:spacing w:after="0" w:line="240" w:lineRule="auto"/>
              <w:jc w:val="center"/>
            </w:pPr>
            <w:r>
              <w:t>P6S_UO</w:t>
            </w:r>
          </w:p>
        </w:tc>
      </w:tr>
      <w:tr w:rsidR="0061309A" w14:paraId="429C2B98" w14:textId="77777777">
        <w:trPr>
          <w:trHeight w:val="340"/>
          <w:jc w:val="center"/>
        </w:trPr>
        <w:tc>
          <w:tcPr>
            <w:tcW w:w="1365" w:type="dxa"/>
            <w:shd w:val="clear" w:color="auto" w:fill="auto"/>
            <w:vAlign w:val="center"/>
          </w:tcPr>
          <w:p w14:paraId="433402C5" w14:textId="77777777" w:rsidR="0061309A" w:rsidRDefault="00EE757F">
            <w:pPr>
              <w:jc w:val="center"/>
              <w:rPr>
                <w:rFonts w:ascii="Arial" w:eastAsia="Arial" w:hAnsi="Arial" w:cs="Arial"/>
                <w:sz w:val="18"/>
                <w:szCs w:val="18"/>
              </w:rPr>
            </w:pPr>
            <w:r>
              <w:rPr>
                <w:rFonts w:ascii="Arial" w:eastAsia="Arial" w:hAnsi="Arial" w:cs="Arial"/>
                <w:sz w:val="18"/>
                <w:szCs w:val="18"/>
              </w:rPr>
              <w:t>K1SC_U16</w:t>
            </w:r>
          </w:p>
        </w:tc>
        <w:tc>
          <w:tcPr>
            <w:tcW w:w="6960" w:type="dxa"/>
            <w:shd w:val="clear" w:color="auto" w:fill="auto"/>
            <w:vAlign w:val="center"/>
          </w:tcPr>
          <w:p w14:paraId="3D5B1C1A" w14:textId="77777777" w:rsidR="0061309A" w:rsidRDefault="00EE757F">
            <w:pPr>
              <w:jc w:val="both"/>
              <w:rPr>
                <w:rFonts w:ascii="Arial" w:eastAsia="Arial" w:hAnsi="Arial" w:cs="Arial"/>
                <w:color w:val="222222"/>
                <w:sz w:val="18"/>
                <w:szCs w:val="18"/>
                <w:highlight w:val="white"/>
              </w:rPr>
            </w:pPr>
            <w:r>
              <w:rPr>
                <w:rFonts w:ascii="Arial" w:eastAsia="Arial" w:hAnsi="Arial" w:cs="Arial"/>
                <w:sz w:val="18"/>
                <w:szCs w:val="18"/>
              </w:rPr>
              <w:t xml:space="preserve">zarządzać systemami informatycznymi, w tym systemami typu CMS oraz systemami z bazami danych, umie stosować metody ekstrakcji danych z baz danych, hurtowni danych, systemów typu </w:t>
            </w:r>
            <w:proofErr w:type="spellStart"/>
            <w:r>
              <w:rPr>
                <w:rFonts w:ascii="Arial" w:eastAsia="Arial" w:hAnsi="Arial" w:cs="Arial"/>
                <w:sz w:val="18"/>
                <w:szCs w:val="18"/>
              </w:rPr>
              <w:t>Clouding</w:t>
            </w:r>
            <w:proofErr w:type="spellEnd"/>
            <w:r>
              <w:rPr>
                <w:rFonts w:ascii="Arial" w:eastAsia="Arial" w:hAnsi="Arial" w:cs="Arial"/>
                <w:sz w:val="18"/>
                <w:szCs w:val="18"/>
              </w:rPr>
              <w:t xml:space="preserve"> Computing oraz Big Data</w:t>
            </w:r>
          </w:p>
        </w:tc>
        <w:tc>
          <w:tcPr>
            <w:tcW w:w="1500" w:type="dxa"/>
            <w:shd w:val="clear" w:color="auto" w:fill="auto"/>
            <w:vAlign w:val="center"/>
          </w:tcPr>
          <w:p w14:paraId="6B51F7CC" w14:textId="77777777" w:rsidR="0061309A" w:rsidRDefault="00EE757F">
            <w:pPr>
              <w:spacing w:after="0" w:line="240" w:lineRule="auto"/>
              <w:jc w:val="center"/>
            </w:pPr>
            <w:r>
              <w:t>P6S_UW</w:t>
            </w:r>
          </w:p>
        </w:tc>
      </w:tr>
      <w:tr w:rsidR="0061309A" w14:paraId="139C593E" w14:textId="77777777">
        <w:trPr>
          <w:trHeight w:val="340"/>
          <w:jc w:val="center"/>
        </w:trPr>
        <w:tc>
          <w:tcPr>
            <w:tcW w:w="1365" w:type="dxa"/>
            <w:shd w:val="clear" w:color="auto" w:fill="auto"/>
            <w:vAlign w:val="center"/>
          </w:tcPr>
          <w:p w14:paraId="7C414201" w14:textId="77777777" w:rsidR="0061309A" w:rsidRDefault="00EE757F">
            <w:pPr>
              <w:jc w:val="center"/>
              <w:rPr>
                <w:rFonts w:ascii="Arial" w:eastAsia="Arial" w:hAnsi="Arial" w:cs="Arial"/>
                <w:sz w:val="18"/>
                <w:szCs w:val="18"/>
              </w:rPr>
            </w:pPr>
            <w:r>
              <w:rPr>
                <w:rFonts w:ascii="Arial" w:eastAsia="Arial" w:hAnsi="Arial" w:cs="Arial"/>
                <w:sz w:val="18"/>
                <w:szCs w:val="18"/>
              </w:rPr>
              <w:t>K1SC_U17</w:t>
            </w:r>
          </w:p>
        </w:tc>
        <w:tc>
          <w:tcPr>
            <w:tcW w:w="6960" w:type="dxa"/>
            <w:shd w:val="clear" w:color="auto" w:fill="auto"/>
            <w:vAlign w:val="center"/>
          </w:tcPr>
          <w:p w14:paraId="6E8E0DC2" w14:textId="6286AEA1" w:rsidR="0061309A" w:rsidRDefault="00EE757F">
            <w:pPr>
              <w:jc w:val="both"/>
              <w:rPr>
                <w:rFonts w:ascii="Arial" w:eastAsia="Arial" w:hAnsi="Arial" w:cs="Arial"/>
                <w:sz w:val="18"/>
                <w:szCs w:val="18"/>
              </w:rPr>
            </w:pPr>
            <w:r>
              <w:rPr>
                <w:rFonts w:ascii="Arial" w:eastAsia="Arial" w:hAnsi="Arial" w:cs="Arial"/>
                <w:sz w:val="18"/>
                <w:szCs w:val="18"/>
              </w:rPr>
              <w:t>stosować matematykę oraz algorytmikę w zakresie między innymi metod probabilistycznych, statystycznych, kombinatorycznych oraz eksploracji danych w  kontekście wykorzys</w:t>
            </w:r>
            <w:r w:rsidR="007F3A82">
              <w:rPr>
                <w:rFonts w:ascii="Arial" w:eastAsia="Arial" w:hAnsi="Arial" w:cs="Arial"/>
                <w:sz w:val="18"/>
                <w:szCs w:val="18"/>
              </w:rPr>
              <w:t xml:space="preserve">tania na polu nauk społecznych, </w:t>
            </w:r>
            <w:r>
              <w:rPr>
                <w:rFonts w:ascii="Arial" w:eastAsia="Arial" w:hAnsi="Arial" w:cs="Arial"/>
                <w:sz w:val="18"/>
                <w:szCs w:val="18"/>
              </w:rPr>
              <w:t>Potrafi stosować wiedzę matematyczną oraz algorytmiczną w  problematyce sztucznej inteligencji oraz teorii informacji</w:t>
            </w:r>
          </w:p>
        </w:tc>
        <w:tc>
          <w:tcPr>
            <w:tcW w:w="1500" w:type="dxa"/>
            <w:shd w:val="clear" w:color="auto" w:fill="auto"/>
            <w:vAlign w:val="center"/>
          </w:tcPr>
          <w:p w14:paraId="5AB2ACCF" w14:textId="77777777" w:rsidR="0061309A" w:rsidRDefault="00EE757F">
            <w:pPr>
              <w:spacing w:after="0" w:line="240" w:lineRule="auto"/>
              <w:jc w:val="center"/>
            </w:pPr>
            <w:r>
              <w:t>P6S_UW</w:t>
            </w:r>
          </w:p>
        </w:tc>
      </w:tr>
      <w:tr w:rsidR="0061309A" w14:paraId="42CA56F4" w14:textId="77777777">
        <w:trPr>
          <w:trHeight w:val="340"/>
          <w:jc w:val="center"/>
        </w:trPr>
        <w:tc>
          <w:tcPr>
            <w:tcW w:w="1365" w:type="dxa"/>
            <w:shd w:val="clear" w:color="auto" w:fill="auto"/>
            <w:vAlign w:val="center"/>
          </w:tcPr>
          <w:p w14:paraId="70186368" w14:textId="77777777" w:rsidR="0061309A" w:rsidRDefault="00EE757F">
            <w:pPr>
              <w:jc w:val="center"/>
              <w:rPr>
                <w:rFonts w:ascii="Arial" w:eastAsia="Arial" w:hAnsi="Arial" w:cs="Arial"/>
                <w:sz w:val="18"/>
                <w:szCs w:val="18"/>
              </w:rPr>
            </w:pPr>
            <w:r>
              <w:rPr>
                <w:rFonts w:ascii="Arial" w:eastAsia="Arial" w:hAnsi="Arial" w:cs="Arial"/>
                <w:sz w:val="18"/>
                <w:szCs w:val="18"/>
              </w:rPr>
              <w:t>K1SC_U18</w:t>
            </w:r>
          </w:p>
        </w:tc>
        <w:tc>
          <w:tcPr>
            <w:tcW w:w="6960" w:type="dxa"/>
            <w:shd w:val="clear" w:color="auto" w:fill="auto"/>
            <w:vAlign w:val="center"/>
          </w:tcPr>
          <w:p w14:paraId="72AA7C59" w14:textId="300E8182" w:rsidR="0061309A" w:rsidRDefault="00EE757F">
            <w:pPr>
              <w:jc w:val="both"/>
              <w:rPr>
                <w:rFonts w:ascii="Arial" w:eastAsia="Arial" w:hAnsi="Arial" w:cs="Arial"/>
                <w:sz w:val="18"/>
                <w:szCs w:val="18"/>
              </w:rPr>
            </w:pPr>
            <w:r>
              <w:rPr>
                <w:rFonts w:ascii="Arial" w:eastAsia="Arial" w:hAnsi="Arial" w:cs="Arial"/>
                <w:sz w:val="18"/>
                <w:szCs w:val="18"/>
              </w:rPr>
              <w:t>wykorzystywać zasady projektowania i stosować narzędzia analizy ilościowej i</w:t>
            </w:r>
            <w:r w:rsidR="002710C4">
              <w:rPr>
                <w:rFonts w:ascii="Arial" w:eastAsia="Arial" w:hAnsi="Arial" w:cs="Arial"/>
                <w:sz w:val="18"/>
                <w:szCs w:val="18"/>
              </w:rPr>
              <w:t> </w:t>
            </w:r>
            <w:r>
              <w:rPr>
                <w:rFonts w:ascii="Arial" w:eastAsia="Arial" w:hAnsi="Arial" w:cs="Arial"/>
                <w:sz w:val="18"/>
                <w:szCs w:val="18"/>
              </w:rPr>
              <w:t xml:space="preserve"> jakościowej do prowadzenia poprawnej analizy danych</w:t>
            </w:r>
          </w:p>
        </w:tc>
        <w:tc>
          <w:tcPr>
            <w:tcW w:w="1500" w:type="dxa"/>
            <w:shd w:val="clear" w:color="auto" w:fill="auto"/>
            <w:vAlign w:val="center"/>
          </w:tcPr>
          <w:p w14:paraId="11714E02" w14:textId="77777777" w:rsidR="0061309A" w:rsidRDefault="00EE757F">
            <w:pPr>
              <w:spacing w:after="0" w:line="240" w:lineRule="auto"/>
              <w:jc w:val="center"/>
            </w:pPr>
            <w:r>
              <w:t>P6S_UW</w:t>
            </w:r>
          </w:p>
        </w:tc>
      </w:tr>
      <w:tr w:rsidR="0061309A" w14:paraId="12FC04D8" w14:textId="77777777">
        <w:trPr>
          <w:trHeight w:val="340"/>
          <w:jc w:val="center"/>
        </w:trPr>
        <w:tc>
          <w:tcPr>
            <w:tcW w:w="1365" w:type="dxa"/>
            <w:shd w:val="clear" w:color="auto" w:fill="auto"/>
            <w:vAlign w:val="center"/>
          </w:tcPr>
          <w:p w14:paraId="67769944" w14:textId="77777777" w:rsidR="0061309A" w:rsidRDefault="00EE757F">
            <w:pPr>
              <w:jc w:val="center"/>
              <w:rPr>
                <w:rFonts w:ascii="Arial" w:eastAsia="Arial" w:hAnsi="Arial" w:cs="Arial"/>
                <w:sz w:val="18"/>
                <w:szCs w:val="18"/>
              </w:rPr>
            </w:pPr>
            <w:r>
              <w:rPr>
                <w:rFonts w:ascii="Arial" w:eastAsia="Arial" w:hAnsi="Arial" w:cs="Arial"/>
                <w:sz w:val="18"/>
                <w:szCs w:val="18"/>
              </w:rPr>
              <w:t>K1SC_U19</w:t>
            </w:r>
          </w:p>
        </w:tc>
        <w:tc>
          <w:tcPr>
            <w:tcW w:w="6960" w:type="dxa"/>
            <w:shd w:val="clear" w:color="auto" w:fill="auto"/>
            <w:vAlign w:val="center"/>
          </w:tcPr>
          <w:p w14:paraId="4BE2C29C" w14:textId="77777777" w:rsidR="0061309A" w:rsidRDefault="00EE757F">
            <w:pPr>
              <w:jc w:val="both"/>
              <w:rPr>
                <w:rFonts w:ascii="Arial" w:eastAsia="Arial" w:hAnsi="Arial" w:cs="Arial"/>
                <w:sz w:val="18"/>
                <w:szCs w:val="18"/>
              </w:rPr>
            </w:pPr>
            <w:r>
              <w:rPr>
                <w:rFonts w:ascii="Arial" w:eastAsia="Arial" w:hAnsi="Arial" w:cs="Arial"/>
                <w:sz w:val="18"/>
                <w:szCs w:val="18"/>
              </w:rPr>
              <w:t>przygotować i zaprezentować wystąpienie publiczne w języku polskim i obcym</w:t>
            </w:r>
          </w:p>
        </w:tc>
        <w:tc>
          <w:tcPr>
            <w:tcW w:w="1500" w:type="dxa"/>
            <w:shd w:val="clear" w:color="auto" w:fill="auto"/>
            <w:vAlign w:val="center"/>
          </w:tcPr>
          <w:p w14:paraId="5550ACA4" w14:textId="77777777" w:rsidR="0061309A" w:rsidRDefault="00EE757F">
            <w:pPr>
              <w:jc w:val="center"/>
              <w:rPr>
                <w:rFonts w:ascii="Arial" w:eastAsia="Arial" w:hAnsi="Arial" w:cs="Arial"/>
                <w:sz w:val="18"/>
                <w:szCs w:val="18"/>
              </w:rPr>
            </w:pPr>
            <w:r>
              <w:rPr>
                <w:rFonts w:ascii="Arial" w:eastAsia="Arial" w:hAnsi="Arial" w:cs="Arial"/>
                <w:sz w:val="18"/>
                <w:szCs w:val="18"/>
              </w:rPr>
              <w:t>P6S_UK</w:t>
            </w:r>
          </w:p>
        </w:tc>
      </w:tr>
      <w:tr w:rsidR="0061309A" w14:paraId="5FBBD51B" w14:textId="77777777">
        <w:trPr>
          <w:trHeight w:val="340"/>
          <w:jc w:val="center"/>
        </w:trPr>
        <w:tc>
          <w:tcPr>
            <w:tcW w:w="1365" w:type="dxa"/>
            <w:shd w:val="clear" w:color="auto" w:fill="auto"/>
            <w:vAlign w:val="center"/>
          </w:tcPr>
          <w:p w14:paraId="69529035" w14:textId="77777777" w:rsidR="0061309A" w:rsidRDefault="00EE757F">
            <w:pPr>
              <w:jc w:val="center"/>
              <w:rPr>
                <w:rFonts w:ascii="Arial" w:eastAsia="Arial" w:hAnsi="Arial" w:cs="Arial"/>
                <w:sz w:val="18"/>
                <w:szCs w:val="18"/>
              </w:rPr>
            </w:pPr>
            <w:r>
              <w:rPr>
                <w:rFonts w:ascii="Arial" w:eastAsia="Arial" w:hAnsi="Arial" w:cs="Arial"/>
                <w:sz w:val="18"/>
                <w:szCs w:val="18"/>
              </w:rPr>
              <w:t>K1SC_U20</w:t>
            </w:r>
          </w:p>
        </w:tc>
        <w:tc>
          <w:tcPr>
            <w:tcW w:w="6960" w:type="dxa"/>
            <w:shd w:val="clear" w:color="auto" w:fill="auto"/>
            <w:vAlign w:val="center"/>
          </w:tcPr>
          <w:p w14:paraId="1F7334DF" w14:textId="77777777" w:rsidR="0061309A" w:rsidRDefault="00EE757F">
            <w:pPr>
              <w:jc w:val="both"/>
              <w:rPr>
                <w:rFonts w:ascii="Arial" w:eastAsia="Arial" w:hAnsi="Arial" w:cs="Arial"/>
                <w:sz w:val="18"/>
                <w:szCs w:val="18"/>
              </w:rPr>
            </w:pPr>
            <w:r>
              <w:rPr>
                <w:rFonts w:ascii="Arial" w:eastAsia="Arial" w:hAnsi="Arial" w:cs="Arial"/>
                <w:sz w:val="18"/>
                <w:szCs w:val="18"/>
              </w:rPr>
              <w:t>posługiwać się językiem obcym na poziomie B2 Europejskiego Systemu Opisu Kształcenia Językowego również w zakresie słownictwa zawodowego</w:t>
            </w:r>
          </w:p>
        </w:tc>
        <w:tc>
          <w:tcPr>
            <w:tcW w:w="1500" w:type="dxa"/>
            <w:shd w:val="clear" w:color="auto" w:fill="auto"/>
            <w:vAlign w:val="center"/>
          </w:tcPr>
          <w:p w14:paraId="21C00CE8" w14:textId="77777777" w:rsidR="0061309A" w:rsidRDefault="00EE757F">
            <w:pPr>
              <w:spacing w:after="0" w:line="240" w:lineRule="auto"/>
              <w:jc w:val="center"/>
            </w:pPr>
            <w:r>
              <w:t>P6S_UK</w:t>
            </w:r>
          </w:p>
        </w:tc>
      </w:tr>
      <w:tr w:rsidR="0061309A" w14:paraId="34CE2BEC" w14:textId="77777777">
        <w:trPr>
          <w:trHeight w:val="340"/>
          <w:jc w:val="center"/>
        </w:trPr>
        <w:tc>
          <w:tcPr>
            <w:tcW w:w="1365" w:type="dxa"/>
            <w:shd w:val="clear" w:color="auto" w:fill="auto"/>
            <w:vAlign w:val="center"/>
          </w:tcPr>
          <w:p w14:paraId="43EB48D2" w14:textId="77777777" w:rsidR="0061309A" w:rsidRDefault="00EE757F">
            <w:pPr>
              <w:jc w:val="center"/>
              <w:rPr>
                <w:rFonts w:ascii="Arial" w:eastAsia="Arial" w:hAnsi="Arial" w:cs="Arial"/>
                <w:sz w:val="18"/>
                <w:szCs w:val="18"/>
              </w:rPr>
            </w:pPr>
            <w:r>
              <w:rPr>
                <w:rFonts w:ascii="Arial" w:eastAsia="Arial" w:hAnsi="Arial" w:cs="Arial"/>
                <w:sz w:val="18"/>
                <w:szCs w:val="18"/>
              </w:rPr>
              <w:t>K1SC_U21</w:t>
            </w:r>
          </w:p>
        </w:tc>
        <w:tc>
          <w:tcPr>
            <w:tcW w:w="6960" w:type="dxa"/>
            <w:shd w:val="clear" w:color="auto" w:fill="auto"/>
            <w:vAlign w:val="center"/>
          </w:tcPr>
          <w:p w14:paraId="34557C3A" w14:textId="77777777" w:rsidR="0061309A" w:rsidRDefault="00EE757F">
            <w:pPr>
              <w:jc w:val="both"/>
              <w:rPr>
                <w:rFonts w:ascii="Arial" w:eastAsia="Arial" w:hAnsi="Arial" w:cs="Arial"/>
                <w:sz w:val="18"/>
                <w:szCs w:val="18"/>
              </w:rPr>
            </w:pPr>
            <w:r>
              <w:rPr>
                <w:rFonts w:ascii="Arial" w:eastAsia="Arial" w:hAnsi="Arial" w:cs="Arial"/>
                <w:sz w:val="18"/>
                <w:szCs w:val="18"/>
              </w:rPr>
              <w:t>pracować w zespole praktyków i badaczy; umie planować i organizować pracę zespołu, przyjmować w nim różne role, wyznaczać cele, zlecać i  realizować zadania</w:t>
            </w:r>
          </w:p>
        </w:tc>
        <w:tc>
          <w:tcPr>
            <w:tcW w:w="1500" w:type="dxa"/>
            <w:shd w:val="clear" w:color="auto" w:fill="auto"/>
            <w:vAlign w:val="center"/>
          </w:tcPr>
          <w:p w14:paraId="4E8B920A" w14:textId="77777777" w:rsidR="0061309A" w:rsidRDefault="00EE757F">
            <w:pPr>
              <w:spacing w:after="0" w:line="240" w:lineRule="auto"/>
              <w:jc w:val="center"/>
            </w:pPr>
            <w:r>
              <w:t>P6S_UU</w:t>
            </w:r>
          </w:p>
          <w:p w14:paraId="5B6E62B9" w14:textId="77777777" w:rsidR="0061309A" w:rsidRDefault="0061309A">
            <w:pPr>
              <w:spacing w:after="0" w:line="240" w:lineRule="auto"/>
              <w:jc w:val="center"/>
            </w:pPr>
          </w:p>
        </w:tc>
      </w:tr>
      <w:tr w:rsidR="0061309A" w14:paraId="14DA4AF6" w14:textId="77777777">
        <w:trPr>
          <w:trHeight w:val="340"/>
          <w:jc w:val="center"/>
        </w:trPr>
        <w:tc>
          <w:tcPr>
            <w:tcW w:w="1365" w:type="dxa"/>
            <w:shd w:val="clear" w:color="auto" w:fill="auto"/>
            <w:vAlign w:val="center"/>
          </w:tcPr>
          <w:p w14:paraId="6477D8F8" w14:textId="77777777" w:rsidR="0061309A" w:rsidRDefault="00EE757F">
            <w:pPr>
              <w:jc w:val="center"/>
              <w:rPr>
                <w:rFonts w:ascii="Arial" w:eastAsia="Arial" w:hAnsi="Arial" w:cs="Arial"/>
                <w:sz w:val="18"/>
                <w:szCs w:val="18"/>
              </w:rPr>
            </w:pPr>
            <w:r>
              <w:rPr>
                <w:rFonts w:ascii="Arial" w:eastAsia="Arial" w:hAnsi="Arial" w:cs="Arial"/>
                <w:sz w:val="18"/>
                <w:szCs w:val="18"/>
              </w:rPr>
              <w:t>K1SC_U22</w:t>
            </w:r>
          </w:p>
        </w:tc>
        <w:tc>
          <w:tcPr>
            <w:tcW w:w="6960" w:type="dxa"/>
            <w:shd w:val="clear" w:color="auto" w:fill="auto"/>
            <w:vAlign w:val="center"/>
          </w:tcPr>
          <w:p w14:paraId="64CB92EF" w14:textId="77777777" w:rsidR="0061309A" w:rsidRDefault="00EE757F">
            <w:pPr>
              <w:jc w:val="both"/>
              <w:rPr>
                <w:rFonts w:ascii="Arial" w:eastAsia="Arial" w:hAnsi="Arial" w:cs="Arial"/>
                <w:sz w:val="18"/>
                <w:szCs w:val="18"/>
              </w:rPr>
            </w:pPr>
            <w:r>
              <w:rPr>
                <w:rFonts w:ascii="Arial" w:eastAsia="Arial" w:hAnsi="Arial" w:cs="Arial"/>
                <w:sz w:val="18"/>
                <w:szCs w:val="18"/>
              </w:rPr>
              <w:t>zastosować zdobytą wiedzę i umiejętności nabyte w trakcie praktyki zawodowej</w:t>
            </w:r>
          </w:p>
        </w:tc>
        <w:tc>
          <w:tcPr>
            <w:tcW w:w="1500" w:type="dxa"/>
            <w:shd w:val="clear" w:color="auto" w:fill="auto"/>
            <w:vAlign w:val="center"/>
          </w:tcPr>
          <w:p w14:paraId="70D0C9CA" w14:textId="77777777" w:rsidR="0061309A" w:rsidRDefault="00EE757F">
            <w:pPr>
              <w:jc w:val="center"/>
              <w:rPr>
                <w:rFonts w:ascii="Arial" w:eastAsia="Arial" w:hAnsi="Arial" w:cs="Arial"/>
                <w:sz w:val="18"/>
                <w:szCs w:val="18"/>
              </w:rPr>
            </w:pPr>
            <w:r>
              <w:rPr>
                <w:rFonts w:ascii="Arial" w:eastAsia="Arial" w:hAnsi="Arial" w:cs="Arial"/>
                <w:sz w:val="18"/>
                <w:szCs w:val="18"/>
              </w:rPr>
              <w:t>P6S_UU</w:t>
            </w:r>
          </w:p>
        </w:tc>
      </w:tr>
      <w:tr w:rsidR="0061309A" w14:paraId="5AD5718B" w14:textId="77777777">
        <w:trPr>
          <w:trHeight w:val="340"/>
          <w:jc w:val="center"/>
        </w:trPr>
        <w:tc>
          <w:tcPr>
            <w:tcW w:w="9825" w:type="dxa"/>
            <w:gridSpan w:val="3"/>
            <w:shd w:val="clear" w:color="auto" w:fill="auto"/>
            <w:vAlign w:val="center"/>
          </w:tcPr>
          <w:p w14:paraId="157A8D8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KOMPETENCJE SPOŁECZNE - absolwent jest gotów do:</w:t>
            </w:r>
          </w:p>
          <w:p w14:paraId="1993EC1A" w14:textId="77777777" w:rsidR="0061309A" w:rsidRDefault="0061309A">
            <w:pPr>
              <w:spacing w:after="0" w:line="240" w:lineRule="auto"/>
              <w:jc w:val="center"/>
              <w:rPr>
                <w:rFonts w:ascii="Arial" w:eastAsia="Arial" w:hAnsi="Arial" w:cs="Arial"/>
                <w:b/>
                <w:sz w:val="18"/>
                <w:szCs w:val="18"/>
              </w:rPr>
            </w:pPr>
          </w:p>
        </w:tc>
      </w:tr>
      <w:tr w:rsidR="0061309A" w14:paraId="352AF654" w14:textId="77777777">
        <w:trPr>
          <w:trHeight w:val="340"/>
          <w:jc w:val="center"/>
        </w:trPr>
        <w:tc>
          <w:tcPr>
            <w:tcW w:w="1365" w:type="dxa"/>
            <w:shd w:val="clear" w:color="auto" w:fill="auto"/>
            <w:vAlign w:val="center"/>
          </w:tcPr>
          <w:p w14:paraId="4971C201" w14:textId="77777777" w:rsidR="0061309A" w:rsidRDefault="00EE757F">
            <w:pPr>
              <w:jc w:val="center"/>
              <w:rPr>
                <w:rFonts w:ascii="Arial" w:eastAsia="Arial" w:hAnsi="Arial" w:cs="Arial"/>
                <w:sz w:val="18"/>
                <w:szCs w:val="18"/>
              </w:rPr>
            </w:pPr>
            <w:r>
              <w:rPr>
                <w:rFonts w:ascii="Arial" w:eastAsia="Arial" w:hAnsi="Arial" w:cs="Arial"/>
                <w:sz w:val="18"/>
                <w:szCs w:val="18"/>
              </w:rPr>
              <w:t>K1SC_K01</w:t>
            </w:r>
          </w:p>
        </w:tc>
        <w:tc>
          <w:tcPr>
            <w:tcW w:w="6960" w:type="dxa"/>
            <w:shd w:val="clear" w:color="auto" w:fill="auto"/>
            <w:vAlign w:val="center"/>
          </w:tcPr>
          <w:p w14:paraId="2C2C7868" w14:textId="61C1844D" w:rsidR="0061309A" w:rsidRDefault="00EE757F">
            <w:pPr>
              <w:jc w:val="both"/>
              <w:rPr>
                <w:rFonts w:ascii="Arial" w:eastAsia="Arial" w:hAnsi="Arial" w:cs="Arial"/>
                <w:sz w:val="18"/>
                <w:szCs w:val="18"/>
              </w:rPr>
            </w:pPr>
            <w:r>
              <w:rPr>
                <w:rFonts w:ascii="Arial" w:eastAsia="Arial" w:hAnsi="Arial" w:cs="Arial"/>
                <w:sz w:val="18"/>
                <w:szCs w:val="18"/>
              </w:rPr>
              <w:t>samooceny własnych kompetencji, wiedzy i  umiejętności, rozumienia potrzeby ciągłego rozwoju osobistego i  dokształcania zawodowego; inspirowania i</w:t>
            </w:r>
            <w:r w:rsidR="002710C4">
              <w:rPr>
                <w:rFonts w:ascii="Arial" w:eastAsia="Arial" w:hAnsi="Arial" w:cs="Arial"/>
                <w:sz w:val="18"/>
                <w:szCs w:val="18"/>
              </w:rPr>
              <w:t> </w:t>
            </w:r>
            <w:r>
              <w:rPr>
                <w:rFonts w:ascii="Arial" w:eastAsia="Arial" w:hAnsi="Arial" w:cs="Arial"/>
                <w:sz w:val="18"/>
                <w:szCs w:val="18"/>
              </w:rPr>
              <w:t xml:space="preserve"> organizowania procesu uczenia się innych osób adekwatnie do potrzeb zmieniającego się rynku pracy</w:t>
            </w:r>
          </w:p>
        </w:tc>
        <w:tc>
          <w:tcPr>
            <w:tcW w:w="1500" w:type="dxa"/>
            <w:shd w:val="clear" w:color="auto" w:fill="auto"/>
            <w:vAlign w:val="center"/>
          </w:tcPr>
          <w:p w14:paraId="4113F1AB" w14:textId="77777777" w:rsidR="0061309A" w:rsidRDefault="00EE757F">
            <w:pPr>
              <w:jc w:val="center"/>
              <w:rPr>
                <w:rFonts w:ascii="Arial" w:eastAsia="Arial" w:hAnsi="Arial" w:cs="Arial"/>
                <w:sz w:val="18"/>
                <w:szCs w:val="18"/>
              </w:rPr>
            </w:pPr>
            <w:r>
              <w:rPr>
                <w:rFonts w:ascii="Arial" w:eastAsia="Arial" w:hAnsi="Arial" w:cs="Arial"/>
                <w:sz w:val="18"/>
                <w:szCs w:val="18"/>
              </w:rPr>
              <w:t>P6S_KK</w:t>
            </w:r>
          </w:p>
        </w:tc>
      </w:tr>
      <w:tr w:rsidR="0061309A" w14:paraId="0287339F" w14:textId="77777777">
        <w:trPr>
          <w:trHeight w:val="340"/>
          <w:jc w:val="center"/>
        </w:trPr>
        <w:tc>
          <w:tcPr>
            <w:tcW w:w="1365" w:type="dxa"/>
            <w:shd w:val="clear" w:color="auto" w:fill="auto"/>
            <w:vAlign w:val="center"/>
          </w:tcPr>
          <w:p w14:paraId="4C38B9C0" w14:textId="77777777" w:rsidR="0061309A" w:rsidRDefault="00EE757F">
            <w:pPr>
              <w:jc w:val="center"/>
              <w:rPr>
                <w:rFonts w:ascii="Arial" w:eastAsia="Arial" w:hAnsi="Arial" w:cs="Arial"/>
                <w:sz w:val="18"/>
                <w:szCs w:val="18"/>
              </w:rPr>
            </w:pPr>
            <w:r>
              <w:rPr>
                <w:rFonts w:ascii="Arial" w:eastAsia="Arial" w:hAnsi="Arial" w:cs="Arial"/>
                <w:sz w:val="18"/>
                <w:szCs w:val="18"/>
              </w:rPr>
              <w:t>K1SC_K02</w:t>
            </w:r>
          </w:p>
        </w:tc>
        <w:tc>
          <w:tcPr>
            <w:tcW w:w="6960" w:type="dxa"/>
            <w:shd w:val="clear" w:color="auto" w:fill="auto"/>
            <w:vAlign w:val="center"/>
          </w:tcPr>
          <w:p w14:paraId="373ACE4C" w14:textId="77777777" w:rsidR="0061309A" w:rsidRDefault="00EE757F">
            <w:pPr>
              <w:jc w:val="both"/>
              <w:rPr>
                <w:rFonts w:ascii="Arial" w:eastAsia="Arial" w:hAnsi="Arial" w:cs="Arial"/>
                <w:sz w:val="18"/>
                <w:szCs w:val="18"/>
              </w:rPr>
            </w:pPr>
            <w:r>
              <w:rPr>
                <w:rFonts w:ascii="Arial" w:eastAsia="Arial" w:hAnsi="Arial" w:cs="Arial"/>
                <w:sz w:val="18"/>
                <w:szCs w:val="18"/>
              </w:rPr>
              <w:t>współdziałania i pracy w grupie w realizacji indywidualnych i  zespołowych działań, koordynacji zespołów interdyscyplinarnych oraz realizacji projektów społecznych</w:t>
            </w:r>
          </w:p>
        </w:tc>
        <w:tc>
          <w:tcPr>
            <w:tcW w:w="1500" w:type="dxa"/>
            <w:shd w:val="clear" w:color="auto" w:fill="auto"/>
            <w:vAlign w:val="center"/>
          </w:tcPr>
          <w:p w14:paraId="66090164" w14:textId="77777777" w:rsidR="0061309A" w:rsidRDefault="00EE757F">
            <w:pPr>
              <w:jc w:val="center"/>
              <w:rPr>
                <w:rFonts w:ascii="Arial" w:eastAsia="Arial" w:hAnsi="Arial" w:cs="Arial"/>
                <w:sz w:val="18"/>
                <w:szCs w:val="18"/>
              </w:rPr>
            </w:pPr>
            <w:r>
              <w:rPr>
                <w:rFonts w:ascii="Arial" w:eastAsia="Arial" w:hAnsi="Arial" w:cs="Arial"/>
                <w:sz w:val="18"/>
                <w:szCs w:val="18"/>
              </w:rPr>
              <w:t>P6S_KO</w:t>
            </w:r>
          </w:p>
        </w:tc>
      </w:tr>
      <w:tr w:rsidR="0061309A" w14:paraId="212A75B0" w14:textId="77777777">
        <w:trPr>
          <w:trHeight w:val="340"/>
          <w:jc w:val="center"/>
        </w:trPr>
        <w:tc>
          <w:tcPr>
            <w:tcW w:w="1365" w:type="dxa"/>
            <w:shd w:val="clear" w:color="auto" w:fill="auto"/>
            <w:vAlign w:val="center"/>
          </w:tcPr>
          <w:p w14:paraId="17D40985" w14:textId="77777777" w:rsidR="0061309A" w:rsidRDefault="00EE757F">
            <w:pPr>
              <w:jc w:val="center"/>
              <w:rPr>
                <w:rFonts w:ascii="Arial" w:eastAsia="Arial" w:hAnsi="Arial" w:cs="Arial"/>
                <w:sz w:val="18"/>
                <w:szCs w:val="18"/>
              </w:rPr>
            </w:pPr>
            <w:r>
              <w:rPr>
                <w:rFonts w:ascii="Arial" w:eastAsia="Arial" w:hAnsi="Arial" w:cs="Arial"/>
                <w:sz w:val="18"/>
                <w:szCs w:val="18"/>
              </w:rPr>
              <w:t>K1SC_K03</w:t>
            </w:r>
          </w:p>
        </w:tc>
        <w:tc>
          <w:tcPr>
            <w:tcW w:w="6960" w:type="dxa"/>
            <w:shd w:val="clear" w:color="auto" w:fill="auto"/>
            <w:vAlign w:val="center"/>
          </w:tcPr>
          <w:p w14:paraId="3C7DF3FB" w14:textId="77777777" w:rsidR="0061309A" w:rsidRDefault="00EE757F">
            <w:pPr>
              <w:jc w:val="both"/>
              <w:rPr>
                <w:rFonts w:ascii="Arial" w:eastAsia="Arial" w:hAnsi="Arial" w:cs="Arial"/>
                <w:sz w:val="18"/>
                <w:szCs w:val="18"/>
              </w:rPr>
            </w:pPr>
            <w:r>
              <w:rPr>
                <w:rFonts w:ascii="Arial" w:eastAsia="Arial" w:hAnsi="Arial" w:cs="Arial"/>
                <w:sz w:val="18"/>
                <w:szCs w:val="18"/>
              </w:rPr>
              <w:t>komunikowania się i współpracy z otoczeniem, w tym z osobami niebędącymi specjalistami w danej dziedzinie oraz do  aktywnego uczestnictwa w działaniach stanowiących synergię działań psychospołecznych; integrowania wielu wymiarów życia społecznego w obszarze informatyzacji, technologii i wpływu społecznego</w:t>
            </w:r>
          </w:p>
        </w:tc>
        <w:tc>
          <w:tcPr>
            <w:tcW w:w="1500" w:type="dxa"/>
            <w:shd w:val="clear" w:color="auto" w:fill="auto"/>
            <w:vAlign w:val="center"/>
          </w:tcPr>
          <w:p w14:paraId="4705CBA9" w14:textId="77777777" w:rsidR="0061309A" w:rsidRDefault="00EE757F">
            <w:pPr>
              <w:pBdr>
                <w:top w:val="nil"/>
                <w:left w:val="nil"/>
                <w:bottom w:val="nil"/>
                <w:right w:val="nil"/>
                <w:between w:val="nil"/>
              </w:pBdr>
              <w:spacing w:after="0" w:line="240" w:lineRule="auto"/>
              <w:jc w:val="center"/>
              <w:rPr>
                <w:color w:val="000000"/>
              </w:rPr>
            </w:pPr>
            <w:r>
              <w:rPr>
                <w:color w:val="000000"/>
              </w:rPr>
              <w:t>P6S_KO</w:t>
            </w:r>
          </w:p>
          <w:p w14:paraId="4462E650" w14:textId="77777777" w:rsidR="0061309A" w:rsidRDefault="0061309A">
            <w:pPr>
              <w:pBdr>
                <w:top w:val="nil"/>
                <w:left w:val="nil"/>
                <w:bottom w:val="nil"/>
                <w:right w:val="nil"/>
                <w:between w:val="nil"/>
              </w:pBdr>
              <w:spacing w:after="0" w:line="240" w:lineRule="auto"/>
              <w:rPr>
                <w:color w:val="000000"/>
              </w:rPr>
            </w:pPr>
          </w:p>
        </w:tc>
      </w:tr>
      <w:tr w:rsidR="0061309A" w14:paraId="47A8F2E3" w14:textId="77777777">
        <w:trPr>
          <w:trHeight w:val="340"/>
          <w:jc w:val="center"/>
        </w:trPr>
        <w:tc>
          <w:tcPr>
            <w:tcW w:w="1365" w:type="dxa"/>
            <w:shd w:val="clear" w:color="auto" w:fill="auto"/>
            <w:vAlign w:val="center"/>
          </w:tcPr>
          <w:p w14:paraId="74F1A69E" w14:textId="77777777" w:rsidR="0061309A" w:rsidRDefault="00EE757F">
            <w:pPr>
              <w:jc w:val="center"/>
              <w:rPr>
                <w:rFonts w:ascii="Arial" w:eastAsia="Arial" w:hAnsi="Arial" w:cs="Arial"/>
                <w:sz w:val="18"/>
                <w:szCs w:val="18"/>
              </w:rPr>
            </w:pPr>
            <w:r>
              <w:rPr>
                <w:rFonts w:ascii="Arial" w:eastAsia="Arial" w:hAnsi="Arial" w:cs="Arial"/>
                <w:sz w:val="18"/>
                <w:szCs w:val="18"/>
              </w:rPr>
              <w:t>K1SC_K04</w:t>
            </w:r>
          </w:p>
        </w:tc>
        <w:tc>
          <w:tcPr>
            <w:tcW w:w="6960" w:type="dxa"/>
            <w:shd w:val="clear" w:color="auto" w:fill="auto"/>
            <w:vAlign w:val="center"/>
          </w:tcPr>
          <w:p w14:paraId="7591F8C0" w14:textId="57FD7735" w:rsidR="0061309A" w:rsidRDefault="00EE757F">
            <w:pPr>
              <w:jc w:val="both"/>
              <w:rPr>
                <w:rFonts w:ascii="Arial" w:eastAsia="Arial" w:hAnsi="Arial" w:cs="Arial"/>
                <w:sz w:val="18"/>
                <w:szCs w:val="18"/>
              </w:rPr>
            </w:pPr>
            <w:r>
              <w:rPr>
                <w:rFonts w:ascii="Arial" w:eastAsia="Arial" w:hAnsi="Arial" w:cs="Arial"/>
                <w:sz w:val="18"/>
                <w:szCs w:val="18"/>
              </w:rPr>
              <w:t xml:space="preserve">uznawania znaczenia wiedzy w rozwiązywaniu problemów poznawczych i </w:t>
            </w:r>
            <w:r w:rsidR="002710C4">
              <w:rPr>
                <w:rFonts w:ascii="Arial" w:eastAsia="Arial" w:hAnsi="Arial" w:cs="Arial"/>
                <w:sz w:val="18"/>
                <w:szCs w:val="18"/>
              </w:rPr>
              <w:t> </w:t>
            </w:r>
            <w:r>
              <w:rPr>
                <w:rFonts w:ascii="Arial" w:eastAsia="Arial" w:hAnsi="Arial" w:cs="Arial"/>
                <w:sz w:val="18"/>
                <w:szCs w:val="18"/>
              </w:rPr>
              <w:t>praktycznych</w:t>
            </w:r>
          </w:p>
        </w:tc>
        <w:tc>
          <w:tcPr>
            <w:tcW w:w="1500" w:type="dxa"/>
            <w:shd w:val="clear" w:color="auto" w:fill="auto"/>
            <w:vAlign w:val="center"/>
          </w:tcPr>
          <w:p w14:paraId="7C00D99A" w14:textId="77777777" w:rsidR="0061309A" w:rsidRDefault="00EE757F">
            <w:pPr>
              <w:jc w:val="center"/>
              <w:rPr>
                <w:rFonts w:ascii="Arial" w:eastAsia="Arial" w:hAnsi="Arial" w:cs="Arial"/>
                <w:sz w:val="18"/>
                <w:szCs w:val="18"/>
              </w:rPr>
            </w:pPr>
            <w:r>
              <w:rPr>
                <w:rFonts w:ascii="Arial" w:eastAsia="Arial" w:hAnsi="Arial" w:cs="Arial"/>
                <w:sz w:val="18"/>
                <w:szCs w:val="18"/>
              </w:rPr>
              <w:t>P6S_KR</w:t>
            </w:r>
          </w:p>
        </w:tc>
      </w:tr>
      <w:tr w:rsidR="0061309A" w14:paraId="3FC29EF8" w14:textId="77777777">
        <w:trPr>
          <w:trHeight w:val="340"/>
          <w:jc w:val="center"/>
        </w:trPr>
        <w:tc>
          <w:tcPr>
            <w:tcW w:w="1365" w:type="dxa"/>
            <w:shd w:val="clear" w:color="auto" w:fill="auto"/>
            <w:vAlign w:val="center"/>
          </w:tcPr>
          <w:p w14:paraId="377AD7BD"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K1SC_K05</w:t>
            </w:r>
          </w:p>
        </w:tc>
        <w:tc>
          <w:tcPr>
            <w:tcW w:w="6960" w:type="dxa"/>
            <w:shd w:val="clear" w:color="auto" w:fill="auto"/>
            <w:vAlign w:val="center"/>
          </w:tcPr>
          <w:p w14:paraId="7EB34F5D" w14:textId="31D3020C" w:rsidR="0061309A" w:rsidRDefault="00EE757F">
            <w:pPr>
              <w:jc w:val="both"/>
              <w:rPr>
                <w:rFonts w:ascii="Arial" w:eastAsia="Arial" w:hAnsi="Arial" w:cs="Arial"/>
                <w:sz w:val="18"/>
                <w:szCs w:val="18"/>
              </w:rPr>
            </w:pPr>
            <w:r>
              <w:rPr>
                <w:rFonts w:ascii="Arial" w:eastAsia="Arial" w:hAnsi="Arial" w:cs="Arial"/>
                <w:sz w:val="18"/>
                <w:szCs w:val="18"/>
              </w:rPr>
              <w:t>krytycznej analizy i syntezy danych w zakresie działań psychospołecznych i</w:t>
            </w:r>
            <w:r w:rsidR="002710C4">
              <w:rPr>
                <w:rFonts w:ascii="Arial" w:eastAsia="Arial" w:hAnsi="Arial" w:cs="Arial"/>
                <w:sz w:val="18"/>
                <w:szCs w:val="18"/>
              </w:rPr>
              <w:t> </w:t>
            </w:r>
            <w:r>
              <w:rPr>
                <w:rFonts w:ascii="Arial" w:eastAsia="Arial" w:hAnsi="Arial" w:cs="Arial"/>
                <w:sz w:val="18"/>
                <w:szCs w:val="18"/>
              </w:rPr>
              <w:t xml:space="preserve"> prognozowania skutków swojej działalności</w:t>
            </w:r>
          </w:p>
        </w:tc>
        <w:tc>
          <w:tcPr>
            <w:tcW w:w="1500" w:type="dxa"/>
            <w:shd w:val="clear" w:color="auto" w:fill="auto"/>
            <w:vAlign w:val="center"/>
          </w:tcPr>
          <w:p w14:paraId="3FF89D98" w14:textId="77777777" w:rsidR="0061309A" w:rsidRDefault="00EE757F">
            <w:pPr>
              <w:jc w:val="center"/>
              <w:rPr>
                <w:rFonts w:ascii="Arial" w:eastAsia="Arial" w:hAnsi="Arial" w:cs="Arial"/>
                <w:sz w:val="18"/>
                <w:szCs w:val="18"/>
              </w:rPr>
            </w:pPr>
            <w:r>
              <w:rPr>
                <w:rFonts w:ascii="Arial" w:eastAsia="Arial" w:hAnsi="Arial" w:cs="Arial"/>
                <w:sz w:val="18"/>
                <w:szCs w:val="18"/>
              </w:rPr>
              <w:t>P6S_KR</w:t>
            </w:r>
          </w:p>
        </w:tc>
      </w:tr>
      <w:tr w:rsidR="0061309A" w14:paraId="5D10AB55" w14:textId="77777777">
        <w:trPr>
          <w:trHeight w:val="340"/>
          <w:jc w:val="center"/>
        </w:trPr>
        <w:tc>
          <w:tcPr>
            <w:tcW w:w="1365" w:type="dxa"/>
            <w:shd w:val="clear" w:color="auto" w:fill="auto"/>
            <w:vAlign w:val="center"/>
          </w:tcPr>
          <w:p w14:paraId="28596643" w14:textId="77777777" w:rsidR="0061309A" w:rsidRDefault="00EE757F">
            <w:pPr>
              <w:jc w:val="center"/>
              <w:rPr>
                <w:rFonts w:ascii="Arial" w:eastAsia="Arial" w:hAnsi="Arial" w:cs="Arial"/>
                <w:sz w:val="18"/>
                <w:szCs w:val="18"/>
              </w:rPr>
            </w:pPr>
            <w:r>
              <w:rPr>
                <w:rFonts w:ascii="Arial" w:eastAsia="Arial" w:hAnsi="Arial" w:cs="Arial"/>
                <w:sz w:val="18"/>
                <w:szCs w:val="18"/>
              </w:rPr>
              <w:t>K1SC_K06</w:t>
            </w:r>
          </w:p>
        </w:tc>
        <w:tc>
          <w:tcPr>
            <w:tcW w:w="6960" w:type="dxa"/>
            <w:shd w:val="clear" w:color="auto" w:fill="auto"/>
            <w:vAlign w:val="center"/>
          </w:tcPr>
          <w:p w14:paraId="08B4EDD6" w14:textId="77777777" w:rsidR="0061309A" w:rsidRDefault="00EE757F">
            <w:pPr>
              <w:jc w:val="both"/>
              <w:rPr>
                <w:rFonts w:ascii="Arial" w:eastAsia="Arial" w:hAnsi="Arial" w:cs="Arial"/>
                <w:sz w:val="18"/>
                <w:szCs w:val="18"/>
              </w:rPr>
            </w:pPr>
            <w:r>
              <w:rPr>
                <w:rFonts w:ascii="Arial" w:eastAsia="Arial" w:hAnsi="Arial" w:cs="Arial"/>
                <w:sz w:val="18"/>
                <w:szCs w:val="18"/>
              </w:rPr>
              <w:t>samodzielnej pracy w obszarze rozwoju i kreowania stymulującego środowiska pracy zawodowej, uwzględniającej potrzeby zmieniającego się środowiska społecznego, technologicznego i  kulturowego</w:t>
            </w:r>
          </w:p>
        </w:tc>
        <w:tc>
          <w:tcPr>
            <w:tcW w:w="1500" w:type="dxa"/>
            <w:shd w:val="clear" w:color="auto" w:fill="auto"/>
            <w:vAlign w:val="center"/>
          </w:tcPr>
          <w:p w14:paraId="2014E7E3" w14:textId="77777777" w:rsidR="0061309A" w:rsidRDefault="00EE757F">
            <w:pPr>
              <w:jc w:val="center"/>
              <w:rPr>
                <w:rFonts w:ascii="Arial" w:eastAsia="Arial" w:hAnsi="Arial" w:cs="Arial"/>
                <w:sz w:val="18"/>
                <w:szCs w:val="18"/>
              </w:rPr>
            </w:pPr>
            <w:r>
              <w:rPr>
                <w:rFonts w:ascii="Arial" w:eastAsia="Arial" w:hAnsi="Arial" w:cs="Arial"/>
                <w:sz w:val="18"/>
                <w:szCs w:val="18"/>
              </w:rPr>
              <w:t>P6S_KO</w:t>
            </w:r>
          </w:p>
        </w:tc>
      </w:tr>
      <w:tr w:rsidR="0061309A" w14:paraId="217685C8" w14:textId="77777777">
        <w:trPr>
          <w:trHeight w:val="340"/>
          <w:jc w:val="center"/>
        </w:trPr>
        <w:tc>
          <w:tcPr>
            <w:tcW w:w="1365" w:type="dxa"/>
            <w:shd w:val="clear" w:color="auto" w:fill="auto"/>
            <w:vAlign w:val="center"/>
          </w:tcPr>
          <w:p w14:paraId="6389BABC" w14:textId="77777777" w:rsidR="0061309A" w:rsidRDefault="00EE757F">
            <w:pPr>
              <w:jc w:val="center"/>
              <w:rPr>
                <w:rFonts w:ascii="Arial" w:eastAsia="Arial" w:hAnsi="Arial" w:cs="Arial"/>
                <w:sz w:val="18"/>
                <w:szCs w:val="18"/>
              </w:rPr>
            </w:pPr>
            <w:r>
              <w:rPr>
                <w:rFonts w:ascii="Arial" w:eastAsia="Arial" w:hAnsi="Arial" w:cs="Arial"/>
                <w:sz w:val="18"/>
                <w:szCs w:val="18"/>
              </w:rPr>
              <w:t>K1SC_K07</w:t>
            </w:r>
          </w:p>
        </w:tc>
        <w:tc>
          <w:tcPr>
            <w:tcW w:w="6960" w:type="dxa"/>
            <w:shd w:val="clear" w:color="auto" w:fill="auto"/>
            <w:vAlign w:val="center"/>
          </w:tcPr>
          <w:p w14:paraId="35CDBCDA" w14:textId="77777777" w:rsidR="0061309A" w:rsidRDefault="00EE757F">
            <w:pPr>
              <w:jc w:val="both"/>
              <w:rPr>
                <w:rFonts w:ascii="Arial" w:eastAsia="Arial" w:hAnsi="Arial" w:cs="Arial"/>
                <w:sz w:val="18"/>
                <w:szCs w:val="18"/>
              </w:rPr>
            </w:pPr>
            <w:r>
              <w:rPr>
                <w:rFonts w:ascii="Arial" w:eastAsia="Arial" w:hAnsi="Arial" w:cs="Arial"/>
                <w:sz w:val="18"/>
                <w:szCs w:val="18"/>
              </w:rPr>
              <w:t>kierowania się postawą etyki zawodowej i  odpowiedzialności w  zakresie realizowanych działań zawodowych; działania w zakresie powszechnie rozumianego dobra społecznego i  użyteczności społecznej</w:t>
            </w:r>
          </w:p>
        </w:tc>
        <w:tc>
          <w:tcPr>
            <w:tcW w:w="1500" w:type="dxa"/>
            <w:shd w:val="clear" w:color="auto" w:fill="auto"/>
            <w:vAlign w:val="center"/>
          </w:tcPr>
          <w:p w14:paraId="30D2C905" w14:textId="77777777" w:rsidR="0061309A" w:rsidRDefault="00EE757F">
            <w:pPr>
              <w:jc w:val="center"/>
              <w:rPr>
                <w:rFonts w:ascii="Arial" w:eastAsia="Arial" w:hAnsi="Arial" w:cs="Arial"/>
                <w:sz w:val="18"/>
                <w:szCs w:val="18"/>
              </w:rPr>
            </w:pPr>
            <w:r>
              <w:rPr>
                <w:rFonts w:ascii="Arial" w:eastAsia="Arial" w:hAnsi="Arial" w:cs="Arial"/>
                <w:sz w:val="18"/>
                <w:szCs w:val="18"/>
              </w:rPr>
              <w:t>P6S_KR</w:t>
            </w:r>
          </w:p>
        </w:tc>
      </w:tr>
      <w:tr w:rsidR="0061309A" w14:paraId="7C6A1F58" w14:textId="77777777">
        <w:trPr>
          <w:trHeight w:val="340"/>
          <w:jc w:val="center"/>
        </w:trPr>
        <w:tc>
          <w:tcPr>
            <w:tcW w:w="1365" w:type="dxa"/>
            <w:shd w:val="clear" w:color="auto" w:fill="auto"/>
            <w:vAlign w:val="center"/>
          </w:tcPr>
          <w:p w14:paraId="5AF70FA3" w14:textId="77777777" w:rsidR="0061309A" w:rsidRDefault="00EE757F">
            <w:pPr>
              <w:jc w:val="center"/>
              <w:rPr>
                <w:rFonts w:ascii="Arial" w:eastAsia="Arial" w:hAnsi="Arial" w:cs="Arial"/>
                <w:sz w:val="18"/>
                <w:szCs w:val="18"/>
              </w:rPr>
            </w:pPr>
            <w:r>
              <w:rPr>
                <w:rFonts w:ascii="Arial" w:eastAsia="Arial" w:hAnsi="Arial" w:cs="Arial"/>
                <w:sz w:val="18"/>
                <w:szCs w:val="18"/>
              </w:rPr>
              <w:t>K1SC_K08</w:t>
            </w:r>
          </w:p>
        </w:tc>
        <w:tc>
          <w:tcPr>
            <w:tcW w:w="6960" w:type="dxa"/>
            <w:shd w:val="clear" w:color="auto" w:fill="auto"/>
            <w:vAlign w:val="center"/>
          </w:tcPr>
          <w:p w14:paraId="531FD314" w14:textId="0E0FB953" w:rsidR="0061309A" w:rsidRPr="002710C4" w:rsidRDefault="00EE757F" w:rsidP="002710C4">
            <w:pPr>
              <w:jc w:val="both"/>
              <w:rPr>
                <w:rFonts w:ascii="Arial" w:hAnsi="Arial" w:cs="Arial"/>
                <w:sz w:val="18"/>
                <w:szCs w:val="18"/>
              </w:rPr>
            </w:pPr>
            <w:r w:rsidRPr="002710C4">
              <w:rPr>
                <w:rFonts w:ascii="Arial" w:hAnsi="Arial" w:cs="Arial"/>
                <w:sz w:val="18"/>
                <w:szCs w:val="18"/>
                <w:highlight w:val="white"/>
              </w:rPr>
              <w:t>świadomego podejmowania decyzji dotyczących implementacji AI oraz</w:t>
            </w:r>
            <w:r w:rsidR="002710C4" w:rsidRPr="002710C4">
              <w:rPr>
                <w:rFonts w:ascii="Arial" w:hAnsi="Arial" w:cs="Arial"/>
                <w:sz w:val="18"/>
                <w:szCs w:val="18"/>
                <w:highlight w:val="white"/>
              </w:rPr>
              <w:t xml:space="preserve"> </w:t>
            </w:r>
            <w:r w:rsidRPr="002710C4">
              <w:rPr>
                <w:rFonts w:ascii="Arial" w:hAnsi="Arial" w:cs="Arial"/>
                <w:sz w:val="18"/>
                <w:szCs w:val="18"/>
                <w:highlight w:val="white"/>
              </w:rPr>
              <w:t>ponoszenia odpowiedzialności za jej etyczne stosowanie, uwzględniając dobro środowiska pracy i aspekty jego  bezpieczeństwa</w:t>
            </w:r>
          </w:p>
        </w:tc>
        <w:tc>
          <w:tcPr>
            <w:tcW w:w="1500" w:type="dxa"/>
            <w:shd w:val="clear" w:color="auto" w:fill="auto"/>
            <w:vAlign w:val="center"/>
          </w:tcPr>
          <w:p w14:paraId="06F19191" w14:textId="77777777" w:rsidR="0061309A" w:rsidRDefault="00EE757F">
            <w:pPr>
              <w:jc w:val="center"/>
              <w:rPr>
                <w:rFonts w:ascii="Arial" w:eastAsia="Arial" w:hAnsi="Arial" w:cs="Arial"/>
                <w:sz w:val="18"/>
                <w:szCs w:val="18"/>
              </w:rPr>
            </w:pPr>
            <w:r>
              <w:rPr>
                <w:rFonts w:ascii="Arial" w:eastAsia="Arial" w:hAnsi="Arial" w:cs="Arial"/>
                <w:sz w:val="18"/>
                <w:szCs w:val="18"/>
              </w:rPr>
              <w:t>P6S_KO</w:t>
            </w:r>
          </w:p>
        </w:tc>
      </w:tr>
    </w:tbl>
    <w:p w14:paraId="0E41719A" w14:textId="77777777" w:rsidR="0061309A" w:rsidRDefault="0061309A">
      <w:pPr>
        <w:spacing w:after="0"/>
        <w:rPr>
          <w:rFonts w:ascii="Arial" w:eastAsia="Arial" w:hAnsi="Arial" w:cs="Arial"/>
          <w:sz w:val="18"/>
          <w:szCs w:val="18"/>
        </w:rPr>
      </w:pPr>
    </w:p>
    <w:p w14:paraId="7FAFD385" w14:textId="77777777" w:rsidR="0061309A" w:rsidRDefault="0061309A">
      <w:pPr>
        <w:spacing w:after="0"/>
        <w:rPr>
          <w:rFonts w:ascii="Arial" w:eastAsia="Arial" w:hAnsi="Arial" w:cs="Arial"/>
          <w:sz w:val="18"/>
          <w:szCs w:val="18"/>
        </w:rPr>
      </w:pPr>
    </w:p>
    <w:p w14:paraId="17528676" w14:textId="77777777" w:rsidR="0061309A" w:rsidRDefault="00EE757F">
      <w:pPr>
        <w:spacing w:after="0"/>
        <w:rPr>
          <w:rFonts w:ascii="Arial" w:eastAsia="Arial" w:hAnsi="Arial" w:cs="Arial"/>
          <w:sz w:val="16"/>
          <w:szCs w:val="16"/>
        </w:rPr>
      </w:pPr>
      <w:r>
        <w:rPr>
          <w:rFonts w:ascii="Arial" w:eastAsia="Arial" w:hAnsi="Arial" w:cs="Arial"/>
          <w:sz w:val="16"/>
          <w:szCs w:val="16"/>
        </w:rPr>
        <w:t>Legenda:</w:t>
      </w:r>
    </w:p>
    <w:p w14:paraId="53FD1B22" w14:textId="77777777" w:rsidR="0061309A" w:rsidRDefault="00EE757F">
      <w:pPr>
        <w:numPr>
          <w:ilvl w:val="0"/>
          <w:numId w:val="22"/>
        </w:numPr>
        <w:spacing w:after="0"/>
        <w:jc w:val="both"/>
        <w:rPr>
          <w:rFonts w:ascii="Arial" w:eastAsia="Arial" w:hAnsi="Arial" w:cs="Arial"/>
          <w:sz w:val="16"/>
          <w:szCs w:val="16"/>
        </w:rPr>
      </w:pPr>
      <w:r>
        <w:rPr>
          <w:rFonts w:ascii="Arial" w:eastAsia="Arial" w:hAnsi="Arial" w:cs="Arial"/>
          <w:sz w:val="16"/>
          <w:szCs w:val="16"/>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t>
      </w:r>
      <w:r>
        <w:rPr>
          <w:rFonts w:ascii="Arial" w:eastAsia="Arial" w:hAnsi="Arial" w:cs="Arial"/>
          <w:sz w:val="16"/>
          <w:szCs w:val="16"/>
        </w:rPr>
        <w:br/>
        <w:t>w rozporządzeniu Ministra Nauki i Szkolnictwa Wyższego z dnia 14 listopada 2018 r. w sprawie charakterystyk drugiego stopnia efektów uczenia się dla kwalifikacji na poziomach 6 – 8 Polskiej Ramy Kwalifikacji (Dz. U. z 2018 r. poz. 2218).</w:t>
      </w:r>
    </w:p>
    <w:p w14:paraId="3006BF05" w14:textId="77777777" w:rsidR="0061309A" w:rsidRDefault="00EE757F">
      <w:pPr>
        <w:numPr>
          <w:ilvl w:val="0"/>
          <w:numId w:val="22"/>
        </w:numPr>
        <w:spacing w:after="0"/>
        <w:jc w:val="both"/>
        <w:rPr>
          <w:rFonts w:ascii="Arial" w:eastAsia="Arial" w:hAnsi="Arial" w:cs="Arial"/>
          <w:sz w:val="16"/>
          <w:szCs w:val="16"/>
        </w:rPr>
      </w:pPr>
      <w:r>
        <w:rPr>
          <w:rFonts w:ascii="Arial" w:eastAsia="Arial" w:hAnsi="Arial" w:cs="Arial"/>
          <w:sz w:val="16"/>
          <w:szCs w:val="16"/>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w:t>
      </w:r>
      <w:proofErr w:type="spellStart"/>
      <w:r>
        <w:rPr>
          <w:rFonts w:ascii="Arial" w:eastAsia="Arial" w:hAnsi="Arial" w:cs="Arial"/>
          <w:sz w:val="16"/>
          <w:szCs w:val="16"/>
        </w:rPr>
        <w:t>sufixem</w:t>
      </w:r>
      <w:proofErr w:type="spellEnd"/>
      <w:r>
        <w:rPr>
          <w:rFonts w:ascii="Arial" w:eastAsia="Arial" w:hAnsi="Arial" w:cs="Arial"/>
          <w:sz w:val="16"/>
          <w:szCs w:val="16"/>
        </w:rPr>
        <w:t xml:space="preserve"> (Inż.), np. P6S_WG (Inż.)</w:t>
      </w:r>
    </w:p>
    <w:p w14:paraId="0DDAEA3A" w14:textId="77777777" w:rsidR="0061309A" w:rsidRDefault="00EE757F">
      <w:pPr>
        <w:numPr>
          <w:ilvl w:val="0"/>
          <w:numId w:val="22"/>
        </w:numPr>
        <w:spacing w:after="0"/>
        <w:jc w:val="both"/>
        <w:rPr>
          <w:rFonts w:ascii="Arial" w:eastAsia="Arial" w:hAnsi="Arial" w:cs="Arial"/>
          <w:sz w:val="16"/>
          <w:szCs w:val="16"/>
        </w:rPr>
      </w:pPr>
      <w:r>
        <w:rPr>
          <w:rFonts w:ascii="Arial" w:eastAsia="Arial" w:hAnsi="Arial" w:cs="Arial"/>
          <w:sz w:val="16"/>
          <w:szCs w:val="16"/>
        </w:rPr>
        <w:t>W kolumnie odniesień do charakterystyk PRK należy charakterystyki, dla danego efektu uczenia się, wpisywać jedna pod drugą.</w:t>
      </w:r>
    </w:p>
    <w:p w14:paraId="22586A85" w14:textId="77777777" w:rsidR="0061309A" w:rsidRDefault="0061309A">
      <w:pPr>
        <w:spacing w:after="0"/>
        <w:jc w:val="both"/>
        <w:rPr>
          <w:rFonts w:ascii="Arial" w:eastAsia="Arial" w:hAnsi="Arial" w:cs="Arial"/>
          <w:sz w:val="16"/>
          <w:szCs w:val="16"/>
        </w:rPr>
      </w:pPr>
    </w:p>
    <w:p w14:paraId="34FB33AE" w14:textId="77777777" w:rsidR="0061309A" w:rsidRDefault="0061309A">
      <w:pPr>
        <w:spacing w:after="0"/>
        <w:jc w:val="both"/>
        <w:rPr>
          <w:rFonts w:ascii="Arial" w:eastAsia="Arial" w:hAnsi="Arial" w:cs="Arial"/>
          <w:sz w:val="16"/>
          <w:szCs w:val="16"/>
        </w:rPr>
      </w:pPr>
    </w:p>
    <w:p w14:paraId="23FA5901" w14:textId="77777777" w:rsidR="0061309A" w:rsidRDefault="0061309A">
      <w:pPr>
        <w:spacing w:after="0"/>
        <w:jc w:val="both"/>
        <w:rPr>
          <w:rFonts w:ascii="Arial" w:eastAsia="Arial" w:hAnsi="Arial" w:cs="Arial"/>
          <w:sz w:val="16"/>
          <w:szCs w:val="16"/>
        </w:rPr>
      </w:pPr>
    </w:p>
    <w:p w14:paraId="56353715" w14:textId="77777777" w:rsidR="0061309A" w:rsidRDefault="0061309A">
      <w:pPr>
        <w:spacing w:after="0"/>
        <w:jc w:val="both"/>
        <w:rPr>
          <w:rFonts w:ascii="Arial" w:eastAsia="Arial" w:hAnsi="Arial" w:cs="Arial"/>
          <w:sz w:val="16"/>
          <w:szCs w:val="16"/>
        </w:rPr>
      </w:pPr>
    </w:p>
    <w:p w14:paraId="528EF18D" w14:textId="77777777" w:rsidR="0061309A" w:rsidRDefault="0061309A">
      <w:pPr>
        <w:spacing w:after="0"/>
        <w:jc w:val="both"/>
        <w:rPr>
          <w:rFonts w:ascii="Arial" w:eastAsia="Arial" w:hAnsi="Arial" w:cs="Arial"/>
          <w:sz w:val="16"/>
          <w:szCs w:val="16"/>
        </w:rPr>
      </w:pPr>
    </w:p>
    <w:p w14:paraId="50D58EA8" w14:textId="77777777" w:rsidR="0061309A" w:rsidRDefault="0061309A">
      <w:pPr>
        <w:spacing w:after="0"/>
        <w:jc w:val="both"/>
        <w:rPr>
          <w:rFonts w:ascii="Arial" w:eastAsia="Arial" w:hAnsi="Arial" w:cs="Arial"/>
          <w:sz w:val="16"/>
          <w:szCs w:val="16"/>
        </w:rPr>
      </w:pPr>
    </w:p>
    <w:p w14:paraId="2BCE941B" w14:textId="77777777" w:rsidR="0061309A" w:rsidRDefault="00EE757F">
      <w:pPr>
        <w:spacing w:after="0"/>
        <w:jc w:val="both"/>
        <w:rPr>
          <w:rFonts w:ascii="Arial" w:eastAsia="Arial" w:hAnsi="Arial" w:cs="Arial"/>
          <w:sz w:val="16"/>
          <w:szCs w:val="16"/>
        </w:rPr>
      </w:pPr>
      <w:r>
        <w:rPr>
          <w:rFonts w:ascii="Arial" w:eastAsia="Arial" w:hAnsi="Arial" w:cs="Arial"/>
          <w:sz w:val="16"/>
          <w:szCs w:val="16"/>
        </w:rPr>
        <w:t xml:space="preserve">*np. K1Z_W01, gdzie: K oznacza efekt kierunkowy, 1 oznacza I stopnia, Z oznacza skrót nazwy kierunku studiów, po </w:t>
      </w:r>
      <w:proofErr w:type="spellStart"/>
      <w:r>
        <w:rPr>
          <w:rFonts w:ascii="Arial" w:eastAsia="Arial" w:hAnsi="Arial" w:cs="Arial"/>
          <w:sz w:val="16"/>
          <w:szCs w:val="16"/>
        </w:rPr>
        <w:t>podkreślniku</w:t>
      </w:r>
      <w:proofErr w:type="spellEnd"/>
      <w:r>
        <w:rPr>
          <w:rFonts w:ascii="Arial" w:eastAsia="Arial" w:hAnsi="Arial" w:cs="Arial"/>
          <w:sz w:val="16"/>
          <w:szCs w:val="16"/>
        </w:rPr>
        <w:t xml:space="preserve"> W oznacza wiedzę, 01 oznacza nr efektu uczenia się</w:t>
      </w:r>
    </w:p>
    <w:p w14:paraId="2F1497D1" w14:textId="77777777" w:rsidR="0061309A" w:rsidRDefault="00EE757F">
      <w:pPr>
        <w:tabs>
          <w:tab w:val="left" w:pos="652"/>
        </w:tabs>
        <w:jc w:val="right"/>
        <w:rPr>
          <w:rFonts w:ascii="Arial" w:eastAsia="Arial" w:hAnsi="Arial" w:cs="Arial"/>
          <w:b/>
          <w:sz w:val="24"/>
          <w:szCs w:val="24"/>
        </w:rPr>
      </w:pPr>
      <w:r>
        <w:br w:type="page"/>
      </w:r>
      <w:r>
        <w:rPr>
          <w:rFonts w:ascii="Arial" w:eastAsia="Arial" w:hAnsi="Arial" w:cs="Arial"/>
          <w:sz w:val="18"/>
          <w:szCs w:val="18"/>
        </w:rPr>
        <w:lastRenderedPageBreak/>
        <w:t xml:space="preserve">             </w:t>
      </w:r>
    </w:p>
    <w:p w14:paraId="4410F5C2" w14:textId="77777777" w:rsidR="0061309A" w:rsidRDefault="00EE757F">
      <w:pPr>
        <w:spacing w:after="0"/>
        <w:jc w:val="center"/>
        <w:rPr>
          <w:rFonts w:ascii="Arial" w:eastAsia="Arial" w:hAnsi="Arial" w:cs="Arial"/>
          <w:b/>
          <w:sz w:val="24"/>
          <w:szCs w:val="24"/>
        </w:rPr>
      </w:pPr>
      <w:r>
        <w:rPr>
          <w:rFonts w:ascii="Arial" w:eastAsia="Arial" w:hAnsi="Arial" w:cs="Arial"/>
          <w:b/>
          <w:sz w:val="24"/>
          <w:szCs w:val="24"/>
        </w:rPr>
        <w:t>TABELA SPÓJNOŚCI EFEKTÓW UCZENIA SIĘ</w:t>
      </w:r>
    </w:p>
    <w:p w14:paraId="59B0DC3B" w14:textId="77777777" w:rsidR="0061309A" w:rsidRDefault="0061309A">
      <w:pPr>
        <w:spacing w:after="0"/>
        <w:ind w:left="4678"/>
        <w:rPr>
          <w:rFonts w:ascii="Arial" w:eastAsia="Arial" w:hAnsi="Arial" w:cs="Arial"/>
          <w:sz w:val="18"/>
          <w:szCs w:val="18"/>
        </w:rPr>
      </w:pPr>
    </w:p>
    <w:p w14:paraId="70FDAB95" w14:textId="77777777" w:rsidR="0061309A" w:rsidRDefault="0061309A">
      <w:pPr>
        <w:spacing w:after="0"/>
        <w:jc w:val="center"/>
        <w:rPr>
          <w:rFonts w:ascii="Arial" w:eastAsia="Arial" w:hAnsi="Arial" w:cs="Arial"/>
          <w:sz w:val="18"/>
          <w:szCs w:val="18"/>
        </w:rPr>
      </w:pPr>
    </w:p>
    <w:tbl>
      <w:tblPr>
        <w:tblStyle w:val="a6"/>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61309A" w14:paraId="0CA4B492" w14:textId="77777777">
        <w:trPr>
          <w:trHeight w:val="454"/>
          <w:jc w:val="center"/>
        </w:trPr>
        <w:tc>
          <w:tcPr>
            <w:tcW w:w="2943" w:type="dxa"/>
            <w:shd w:val="clear" w:color="auto" w:fill="auto"/>
            <w:vAlign w:val="center"/>
          </w:tcPr>
          <w:p w14:paraId="4EAC5F6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14:paraId="45D4B807"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p>
        </w:tc>
      </w:tr>
      <w:tr w:rsidR="0061309A" w14:paraId="1CDA78F4" w14:textId="77777777">
        <w:trPr>
          <w:trHeight w:val="454"/>
          <w:jc w:val="center"/>
        </w:trPr>
        <w:tc>
          <w:tcPr>
            <w:tcW w:w="2943" w:type="dxa"/>
            <w:shd w:val="clear" w:color="auto" w:fill="auto"/>
            <w:vAlign w:val="center"/>
          </w:tcPr>
          <w:p w14:paraId="25AFF83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14:paraId="6AD2322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61309A" w14:paraId="362B5579" w14:textId="77777777">
        <w:trPr>
          <w:trHeight w:val="454"/>
          <w:jc w:val="center"/>
        </w:trPr>
        <w:tc>
          <w:tcPr>
            <w:tcW w:w="2943" w:type="dxa"/>
            <w:shd w:val="clear" w:color="auto" w:fill="auto"/>
            <w:vAlign w:val="center"/>
          </w:tcPr>
          <w:p w14:paraId="045EF57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14:paraId="49FAD0D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377ADCB9" w14:textId="77777777" w:rsidR="0061309A" w:rsidRDefault="0061309A">
      <w:pPr>
        <w:spacing w:after="0"/>
        <w:rPr>
          <w:rFonts w:ascii="Arial" w:eastAsia="Arial" w:hAnsi="Arial" w:cs="Arial"/>
          <w:sz w:val="18"/>
          <w:szCs w:val="18"/>
        </w:rPr>
      </w:pPr>
    </w:p>
    <w:p w14:paraId="7F726FE8" w14:textId="77777777" w:rsidR="0061309A" w:rsidRDefault="0061309A">
      <w:pPr>
        <w:spacing w:after="0"/>
        <w:rPr>
          <w:rFonts w:ascii="Arial" w:eastAsia="Arial" w:hAnsi="Arial" w:cs="Arial"/>
          <w:sz w:val="18"/>
          <w:szCs w:val="18"/>
        </w:rPr>
      </w:pPr>
    </w:p>
    <w:tbl>
      <w:tblPr>
        <w:tblStyle w:val="a7"/>
        <w:tblW w:w="103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4935"/>
        <w:gridCol w:w="4080"/>
      </w:tblGrid>
      <w:tr w:rsidR="0061309A" w14:paraId="0A81EB1C" w14:textId="77777777">
        <w:trPr>
          <w:jc w:val="center"/>
        </w:trPr>
        <w:tc>
          <w:tcPr>
            <w:tcW w:w="1350" w:type="dxa"/>
            <w:shd w:val="clear" w:color="auto" w:fill="auto"/>
            <w:vAlign w:val="center"/>
          </w:tcPr>
          <w:p w14:paraId="643C1B2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Symbole kierunkowych efektów uczenia się</w:t>
            </w:r>
          </w:p>
        </w:tc>
        <w:tc>
          <w:tcPr>
            <w:tcW w:w="4935" w:type="dxa"/>
            <w:shd w:val="clear" w:color="auto" w:fill="auto"/>
            <w:vAlign w:val="center"/>
          </w:tcPr>
          <w:p w14:paraId="70EA9B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Opis kierunkowych efektów uczenia się</w:t>
            </w:r>
          </w:p>
        </w:tc>
        <w:tc>
          <w:tcPr>
            <w:tcW w:w="4080" w:type="dxa"/>
            <w:shd w:val="clear" w:color="auto" w:fill="auto"/>
            <w:vAlign w:val="center"/>
          </w:tcPr>
          <w:p w14:paraId="7357CDD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Nazwa zajęć/grupy zajęć zgodna z programem studiów</w:t>
            </w:r>
          </w:p>
        </w:tc>
      </w:tr>
      <w:tr w:rsidR="0061309A" w14:paraId="74A744DE" w14:textId="77777777">
        <w:trPr>
          <w:trHeight w:val="340"/>
          <w:jc w:val="center"/>
        </w:trPr>
        <w:tc>
          <w:tcPr>
            <w:tcW w:w="10365" w:type="dxa"/>
            <w:gridSpan w:val="3"/>
            <w:shd w:val="clear" w:color="auto" w:fill="auto"/>
            <w:vAlign w:val="center"/>
          </w:tcPr>
          <w:p w14:paraId="352557D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WIEDZA</w:t>
            </w:r>
          </w:p>
        </w:tc>
      </w:tr>
      <w:tr w:rsidR="0061309A" w14:paraId="26AB76D4" w14:textId="77777777">
        <w:trPr>
          <w:trHeight w:val="340"/>
          <w:jc w:val="center"/>
        </w:trPr>
        <w:tc>
          <w:tcPr>
            <w:tcW w:w="10365" w:type="dxa"/>
            <w:gridSpan w:val="3"/>
            <w:shd w:val="clear" w:color="auto" w:fill="auto"/>
            <w:vAlign w:val="center"/>
          </w:tcPr>
          <w:p w14:paraId="5009E538"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absolwent zna i rozumie:</w:t>
            </w:r>
          </w:p>
        </w:tc>
      </w:tr>
      <w:tr w:rsidR="0061309A" w14:paraId="0B6AAC79" w14:textId="77777777">
        <w:trPr>
          <w:trHeight w:val="1847"/>
          <w:jc w:val="center"/>
        </w:trPr>
        <w:tc>
          <w:tcPr>
            <w:tcW w:w="1350" w:type="dxa"/>
            <w:shd w:val="clear" w:color="auto" w:fill="auto"/>
            <w:vAlign w:val="center"/>
          </w:tcPr>
          <w:p w14:paraId="1AFA628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tc>
        <w:tc>
          <w:tcPr>
            <w:tcW w:w="4935" w:type="dxa"/>
            <w:shd w:val="clear" w:color="auto" w:fill="auto"/>
            <w:vAlign w:val="center"/>
          </w:tcPr>
          <w:p w14:paraId="12A3BCA0"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podstawowe pojęcia z zakresu nauk społecznych pozwalające na interpretację współczesnych społeczeństw i  zachodzących w nich procesów, jak również zna kryteria wyboru metod analizy obserwowanego zjawiska</w:t>
            </w:r>
          </w:p>
        </w:tc>
        <w:tc>
          <w:tcPr>
            <w:tcW w:w="4080" w:type="dxa"/>
            <w:shd w:val="clear" w:color="auto" w:fill="auto"/>
            <w:vAlign w:val="center"/>
          </w:tcPr>
          <w:p w14:paraId="2E881434" w14:textId="77777777" w:rsidR="0061309A" w:rsidRDefault="00EE757F">
            <w:pPr>
              <w:numPr>
                <w:ilvl w:val="0"/>
                <w:numId w:val="31"/>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14:paraId="357BCCB5" w14:textId="77777777" w:rsidR="0061309A" w:rsidRDefault="00EE757F">
            <w:pPr>
              <w:numPr>
                <w:ilvl w:val="0"/>
                <w:numId w:val="37"/>
              </w:numPr>
              <w:spacing w:after="0" w:line="240" w:lineRule="auto"/>
              <w:rPr>
                <w:rFonts w:ascii="Arial" w:eastAsia="Arial" w:hAnsi="Arial" w:cs="Arial"/>
                <w:sz w:val="18"/>
                <w:szCs w:val="18"/>
              </w:rPr>
            </w:pPr>
            <w:r>
              <w:rPr>
                <w:rFonts w:ascii="Arial" w:eastAsia="Arial" w:hAnsi="Arial" w:cs="Arial"/>
                <w:sz w:val="18"/>
                <w:szCs w:val="18"/>
              </w:rPr>
              <w:t>Podstawy socjologii</w:t>
            </w:r>
          </w:p>
          <w:p w14:paraId="69690FF9" w14:textId="77777777" w:rsidR="0061309A" w:rsidRDefault="00EE757F">
            <w:pPr>
              <w:numPr>
                <w:ilvl w:val="0"/>
                <w:numId w:val="37"/>
              </w:numPr>
              <w:spacing w:after="0" w:line="240" w:lineRule="auto"/>
              <w:rPr>
                <w:rFonts w:ascii="Arial" w:eastAsia="Arial" w:hAnsi="Arial" w:cs="Arial"/>
                <w:sz w:val="18"/>
                <w:szCs w:val="18"/>
              </w:rPr>
            </w:pPr>
            <w:r>
              <w:rPr>
                <w:rFonts w:ascii="Arial" w:eastAsia="Arial" w:hAnsi="Arial" w:cs="Arial"/>
                <w:sz w:val="18"/>
                <w:szCs w:val="18"/>
              </w:rPr>
              <w:t>Współczesne trendy społeczne</w:t>
            </w:r>
          </w:p>
          <w:p w14:paraId="7E96A396" w14:textId="77777777" w:rsidR="0061309A" w:rsidRDefault="00EE757F">
            <w:pPr>
              <w:numPr>
                <w:ilvl w:val="0"/>
                <w:numId w:val="37"/>
              </w:numPr>
              <w:spacing w:after="0" w:line="240" w:lineRule="auto"/>
              <w:rPr>
                <w:rFonts w:ascii="Arial" w:eastAsia="Arial" w:hAnsi="Arial" w:cs="Arial"/>
                <w:sz w:val="18"/>
                <w:szCs w:val="18"/>
              </w:rPr>
            </w:pPr>
            <w:r>
              <w:rPr>
                <w:rFonts w:ascii="Arial" w:eastAsia="Arial" w:hAnsi="Arial" w:cs="Arial"/>
                <w:sz w:val="18"/>
                <w:szCs w:val="18"/>
              </w:rPr>
              <w:t>Komunikacja społeczna</w:t>
            </w:r>
          </w:p>
          <w:p w14:paraId="740EB36A" w14:textId="77777777" w:rsidR="0061309A" w:rsidRDefault="00EE757F">
            <w:pPr>
              <w:numPr>
                <w:ilvl w:val="0"/>
                <w:numId w:val="37"/>
              </w:num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p w14:paraId="7305E882" w14:textId="77777777" w:rsidR="0061309A" w:rsidRDefault="00EE757F">
            <w:pPr>
              <w:numPr>
                <w:ilvl w:val="0"/>
                <w:numId w:val="37"/>
              </w:numPr>
              <w:spacing w:after="0" w:line="240" w:lineRule="auto"/>
              <w:rPr>
                <w:rFonts w:ascii="Arial" w:eastAsia="Arial" w:hAnsi="Arial" w:cs="Arial"/>
                <w:sz w:val="18"/>
                <w:szCs w:val="18"/>
              </w:rPr>
            </w:pPr>
            <w:r>
              <w:rPr>
                <w:rFonts w:ascii="Arial" w:eastAsia="Arial" w:hAnsi="Arial" w:cs="Arial"/>
                <w:sz w:val="18"/>
                <w:szCs w:val="18"/>
              </w:rPr>
              <w:t>Seminarium dyplomowe</w:t>
            </w:r>
          </w:p>
          <w:p w14:paraId="44B5BEEF" w14:textId="77777777" w:rsidR="0061309A" w:rsidRDefault="00EE757F">
            <w:pPr>
              <w:numPr>
                <w:ilvl w:val="0"/>
                <w:numId w:val="37"/>
              </w:numPr>
              <w:spacing w:after="0" w:line="240" w:lineRule="auto"/>
              <w:rPr>
                <w:rFonts w:ascii="Arial" w:eastAsia="Arial" w:hAnsi="Arial" w:cs="Arial"/>
                <w:sz w:val="18"/>
                <w:szCs w:val="18"/>
              </w:rPr>
            </w:pPr>
            <w:r>
              <w:rPr>
                <w:rFonts w:ascii="Arial" w:eastAsia="Arial" w:hAnsi="Arial" w:cs="Arial"/>
                <w:sz w:val="18"/>
                <w:szCs w:val="18"/>
              </w:rPr>
              <w:t>Filozofia</w:t>
            </w:r>
          </w:p>
        </w:tc>
      </w:tr>
      <w:tr w:rsidR="0061309A" w14:paraId="27B49028" w14:textId="77777777">
        <w:trPr>
          <w:trHeight w:val="340"/>
          <w:jc w:val="center"/>
        </w:trPr>
        <w:tc>
          <w:tcPr>
            <w:tcW w:w="1350" w:type="dxa"/>
            <w:shd w:val="clear" w:color="auto" w:fill="auto"/>
            <w:vAlign w:val="center"/>
          </w:tcPr>
          <w:p w14:paraId="166742AD" w14:textId="77777777" w:rsidR="0061309A" w:rsidRDefault="00EE757F">
            <w:pPr>
              <w:jc w:val="center"/>
              <w:rPr>
                <w:rFonts w:ascii="Arial" w:eastAsia="Arial" w:hAnsi="Arial" w:cs="Arial"/>
                <w:sz w:val="18"/>
                <w:szCs w:val="18"/>
              </w:rPr>
            </w:pPr>
            <w:r>
              <w:rPr>
                <w:rFonts w:ascii="Arial" w:eastAsia="Arial" w:hAnsi="Arial" w:cs="Arial"/>
                <w:sz w:val="18"/>
                <w:szCs w:val="18"/>
              </w:rPr>
              <w:t>K1SC_W02</w:t>
            </w:r>
          </w:p>
        </w:tc>
        <w:tc>
          <w:tcPr>
            <w:tcW w:w="4935" w:type="dxa"/>
            <w:shd w:val="clear" w:color="auto" w:fill="auto"/>
            <w:vAlign w:val="center"/>
          </w:tcPr>
          <w:p w14:paraId="12759A7A"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podstawowym stopniu miejsce nauk społecznych wśród innych dziedzin nauki (nauk informatycznych, technicznych, humanistycznych, medycznych i innych) oraz przedmiotowe i  metodologiczne powiązania z innymi dziedzinami nauki na  poziomie umożliwiającym interdyscyplinarną współpracę ze  specjalistami innych dziedzin</w:t>
            </w:r>
          </w:p>
        </w:tc>
        <w:tc>
          <w:tcPr>
            <w:tcW w:w="4080" w:type="dxa"/>
            <w:shd w:val="clear" w:color="auto" w:fill="auto"/>
            <w:vAlign w:val="center"/>
          </w:tcPr>
          <w:p w14:paraId="44B3F391"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Historia nauki i techniki</w:t>
            </w:r>
          </w:p>
          <w:p w14:paraId="4693D2D3"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Logika</w:t>
            </w:r>
          </w:p>
          <w:p w14:paraId="300BB7A1"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14:paraId="4C906032"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Filozofia</w:t>
            </w:r>
          </w:p>
          <w:p w14:paraId="59C74DA8"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Psychologia społeczna</w:t>
            </w:r>
          </w:p>
          <w:p w14:paraId="4DFB0AA9"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Społeczne mechanizmy mediów i reklamy</w:t>
            </w:r>
          </w:p>
          <w:p w14:paraId="32D4CD10" w14:textId="77777777" w:rsidR="0061309A" w:rsidRDefault="00EE757F">
            <w:pPr>
              <w:numPr>
                <w:ilvl w:val="0"/>
                <w:numId w:val="24"/>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14:paraId="28CBA639" w14:textId="77777777" w:rsidR="0061309A" w:rsidRDefault="0061309A">
            <w:pPr>
              <w:spacing w:after="0" w:line="240" w:lineRule="auto"/>
              <w:rPr>
                <w:rFonts w:ascii="Arial" w:eastAsia="Arial" w:hAnsi="Arial" w:cs="Arial"/>
                <w:sz w:val="18"/>
                <w:szCs w:val="18"/>
              </w:rPr>
            </w:pPr>
          </w:p>
        </w:tc>
      </w:tr>
      <w:tr w:rsidR="0061309A" w14:paraId="7CC02C9B" w14:textId="77777777">
        <w:trPr>
          <w:trHeight w:val="340"/>
          <w:jc w:val="center"/>
        </w:trPr>
        <w:tc>
          <w:tcPr>
            <w:tcW w:w="1350" w:type="dxa"/>
            <w:shd w:val="clear" w:color="auto" w:fill="auto"/>
            <w:vAlign w:val="center"/>
          </w:tcPr>
          <w:p w14:paraId="550B11E4" w14:textId="77777777" w:rsidR="0061309A" w:rsidRDefault="00EE757F">
            <w:pPr>
              <w:jc w:val="center"/>
              <w:rPr>
                <w:rFonts w:ascii="Arial" w:eastAsia="Arial" w:hAnsi="Arial" w:cs="Arial"/>
                <w:sz w:val="18"/>
                <w:szCs w:val="18"/>
              </w:rPr>
            </w:pPr>
            <w:r>
              <w:rPr>
                <w:rFonts w:ascii="Arial" w:eastAsia="Arial" w:hAnsi="Arial" w:cs="Arial"/>
                <w:sz w:val="18"/>
                <w:szCs w:val="18"/>
              </w:rPr>
              <w:t>K1SC_W03</w:t>
            </w:r>
          </w:p>
        </w:tc>
        <w:tc>
          <w:tcPr>
            <w:tcW w:w="4935" w:type="dxa"/>
            <w:shd w:val="clear" w:color="auto" w:fill="auto"/>
            <w:vAlign w:val="center"/>
          </w:tcPr>
          <w:p w14:paraId="24BA3CFC"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pogłębionym stopniu funkcjonowanie wybranych instytucji życia społecznego oraz reguły ich działania związane z  praktyką pracy w różnych sferach działań</w:t>
            </w:r>
          </w:p>
        </w:tc>
        <w:tc>
          <w:tcPr>
            <w:tcW w:w="4080" w:type="dxa"/>
            <w:shd w:val="clear" w:color="auto" w:fill="auto"/>
            <w:vAlign w:val="center"/>
          </w:tcPr>
          <w:p w14:paraId="17C24B44"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Wprowadzenie do praktyki zawodowej</w:t>
            </w:r>
          </w:p>
          <w:p w14:paraId="13CE40A1"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Podstawy socjologii</w:t>
            </w:r>
          </w:p>
          <w:p w14:paraId="6A921A8E"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Psychologia społeczna</w:t>
            </w:r>
          </w:p>
          <w:p w14:paraId="0211B107"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Networking</w:t>
            </w:r>
          </w:p>
          <w:p w14:paraId="7BC0FB2F"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14:paraId="35712945"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p w14:paraId="51491BE6" w14:textId="77777777" w:rsidR="0061309A" w:rsidRDefault="00EE757F">
            <w:pPr>
              <w:numPr>
                <w:ilvl w:val="0"/>
                <w:numId w:val="46"/>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61309A" w14:paraId="1C6003B4" w14:textId="77777777">
        <w:trPr>
          <w:trHeight w:val="340"/>
          <w:jc w:val="center"/>
        </w:trPr>
        <w:tc>
          <w:tcPr>
            <w:tcW w:w="1350" w:type="dxa"/>
            <w:shd w:val="clear" w:color="auto" w:fill="auto"/>
            <w:vAlign w:val="center"/>
          </w:tcPr>
          <w:p w14:paraId="737C1F48" w14:textId="77777777" w:rsidR="0061309A" w:rsidRDefault="00EE757F">
            <w:pPr>
              <w:jc w:val="center"/>
              <w:rPr>
                <w:rFonts w:ascii="Arial" w:eastAsia="Arial" w:hAnsi="Arial" w:cs="Arial"/>
                <w:sz w:val="18"/>
                <w:szCs w:val="18"/>
              </w:rPr>
            </w:pPr>
            <w:r>
              <w:rPr>
                <w:rFonts w:ascii="Arial" w:eastAsia="Arial" w:hAnsi="Arial" w:cs="Arial"/>
                <w:sz w:val="18"/>
                <w:szCs w:val="18"/>
              </w:rPr>
              <w:t>K1SC_W04</w:t>
            </w:r>
          </w:p>
        </w:tc>
        <w:tc>
          <w:tcPr>
            <w:tcW w:w="4935" w:type="dxa"/>
            <w:shd w:val="clear" w:color="auto" w:fill="auto"/>
            <w:vAlign w:val="center"/>
          </w:tcPr>
          <w:p w14:paraId="7BC8F96D"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podstawowym stopniu subdyscypliny i specjalizacje nauk społecznych i technicznych, obejmujące terminologię i metodologię - zorientowane na zastosowania praktyczne w  wybranej sferze działalności społecznej</w:t>
            </w:r>
          </w:p>
        </w:tc>
        <w:tc>
          <w:tcPr>
            <w:tcW w:w="4080" w:type="dxa"/>
            <w:shd w:val="clear" w:color="auto" w:fill="auto"/>
            <w:vAlign w:val="center"/>
          </w:tcPr>
          <w:p w14:paraId="6815B691"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Historia nauki i techniki</w:t>
            </w:r>
          </w:p>
          <w:p w14:paraId="2409CF24"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 xml:space="preserve">Technologie sieciowe </w:t>
            </w:r>
            <w:r>
              <w:rPr>
                <w:rFonts w:ascii="Arial" w:eastAsia="Arial" w:hAnsi="Arial" w:cs="Arial"/>
                <w:sz w:val="18"/>
                <w:szCs w:val="18"/>
              </w:rPr>
              <w:br/>
              <w:t>i internetowe</w:t>
            </w:r>
          </w:p>
          <w:p w14:paraId="275C5239"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proofErr w:type="spellStart"/>
            <w:r>
              <w:rPr>
                <w:rFonts w:ascii="Arial" w:eastAsia="Arial" w:hAnsi="Arial" w:cs="Arial"/>
                <w:sz w:val="18"/>
                <w:szCs w:val="18"/>
              </w:rPr>
              <w:t>Cyberbezpieczeństwo</w:t>
            </w:r>
            <w:proofErr w:type="spellEnd"/>
          </w:p>
          <w:p w14:paraId="1BCB2CC0"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Wprowadzenie do sztucznej inteligencji</w:t>
            </w:r>
          </w:p>
          <w:p w14:paraId="5C8085A2"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Wprowadzenie do nauk społecznych</w:t>
            </w:r>
          </w:p>
          <w:p w14:paraId="4993876B"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Współczesne trendy społeczne</w:t>
            </w:r>
          </w:p>
          <w:p w14:paraId="3BBEFF78"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Metodologia badań społecznych</w:t>
            </w:r>
          </w:p>
          <w:p w14:paraId="295B7224"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Podstawy pracy grupowej</w:t>
            </w:r>
          </w:p>
          <w:p w14:paraId="343696DC" w14:textId="77777777" w:rsidR="0061309A" w:rsidRDefault="00EE757F">
            <w:pPr>
              <w:widowControl w:val="0"/>
              <w:numPr>
                <w:ilvl w:val="0"/>
                <w:numId w:val="20"/>
              </w:numPr>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Seminarium dyplomowe</w:t>
            </w:r>
          </w:p>
          <w:p w14:paraId="2D465036" w14:textId="77777777" w:rsidR="0061309A" w:rsidRDefault="00EE757F">
            <w:pPr>
              <w:numPr>
                <w:ilvl w:val="0"/>
                <w:numId w:val="20"/>
              </w:numPr>
              <w:spacing w:after="0" w:line="240" w:lineRule="auto"/>
              <w:rPr>
                <w:rFonts w:ascii="Arial" w:eastAsia="Arial" w:hAnsi="Arial" w:cs="Arial"/>
                <w:sz w:val="18"/>
                <w:szCs w:val="18"/>
              </w:rPr>
            </w:pPr>
            <w:r>
              <w:rPr>
                <w:rFonts w:ascii="Arial" w:eastAsia="Arial" w:hAnsi="Arial" w:cs="Arial"/>
                <w:sz w:val="18"/>
                <w:szCs w:val="18"/>
              </w:rPr>
              <w:t>Praktyka zawodowa</w:t>
            </w:r>
          </w:p>
          <w:p w14:paraId="7D7FFCBB" w14:textId="77777777" w:rsidR="0061309A" w:rsidRDefault="00EE757F">
            <w:pPr>
              <w:numPr>
                <w:ilvl w:val="0"/>
                <w:numId w:val="20"/>
              </w:num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p w14:paraId="320F9F53" w14:textId="77777777" w:rsidR="0061309A" w:rsidRDefault="0061309A">
            <w:pPr>
              <w:widowControl w:val="0"/>
              <w:pBdr>
                <w:top w:val="nil"/>
                <w:left w:val="nil"/>
                <w:bottom w:val="nil"/>
                <w:right w:val="nil"/>
                <w:between w:val="nil"/>
              </w:pBdr>
              <w:spacing w:after="0"/>
              <w:rPr>
                <w:rFonts w:ascii="Arial" w:eastAsia="Arial" w:hAnsi="Arial" w:cs="Arial"/>
                <w:sz w:val="18"/>
                <w:szCs w:val="18"/>
              </w:rPr>
            </w:pPr>
          </w:p>
        </w:tc>
      </w:tr>
      <w:tr w:rsidR="0061309A" w14:paraId="4E0A012E" w14:textId="77777777">
        <w:trPr>
          <w:trHeight w:val="340"/>
          <w:jc w:val="center"/>
        </w:trPr>
        <w:tc>
          <w:tcPr>
            <w:tcW w:w="1350" w:type="dxa"/>
            <w:shd w:val="clear" w:color="auto" w:fill="auto"/>
            <w:vAlign w:val="center"/>
          </w:tcPr>
          <w:p w14:paraId="2A7ACDFC"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K1SC_W05</w:t>
            </w:r>
          </w:p>
        </w:tc>
        <w:tc>
          <w:tcPr>
            <w:tcW w:w="4935" w:type="dxa"/>
            <w:shd w:val="clear" w:color="auto" w:fill="auto"/>
            <w:vAlign w:val="center"/>
          </w:tcPr>
          <w:p w14:paraId="443CFBDD" w14:textId="77A4089B"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pogłębionym stopniu rodzaje więzi społecznych i rządzące nimi prawidłowości istotne z punktu widzenia nauk społecznych;  zna i  rozumie wybrane metody i</w:t>
            </w:r>
            <w:r w:rsidR="002710C4">
              <w:rPr>
                <w:rFonts w:ascii="Arial" w:eastAsia="Arial" w:hAnsi="Arial" w:cs="Arial"/>
                <w:sz w:val="18"/>
                <w:szCs w:val="18"/>
              </w:rPr>
              <w:t> </w:t>
            </w:r>
            <w:r>
              <w:rPr>
                <w:rFonts w:ascii="Arial" w:eastAsia="Arial" w:hAnsi="Arial" w:cs="Arial"/>
                <w:sz w:val="18"/>
                <w:szCs w:val="18"/>
              </w:rPr>
              <w:t xml:space="preserve"> narzędzia pomiaru oraz opisu odpowiednie dla nauk społecznych oraz  zorientowane na  zastosowania praktyczne</w:t>
            </w:r>
          </w:p>
        </w:tc>
        <w:tc>
          <w:tcPr>
            <w:tcW w:w="4080" w:type="dxa"/>
            <w:shd w:val="clear" w:color="auto" w:fill="auto"/>
            <w:vAlign w:val="center"/>
          </w:tcPr>
          <w:p w14:paraId="7297136A" w14:textId="77777777" w:rsidR="0061309A" w:rsidRDefault="00EE757F">
            <w:pPr>
              <w:numPr>
                <w:ilvl w:val="0"/>
                <w:numId w:val="19"/>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14:paraId="28D0CA50" w14:textId="77777777" w:rsidR="0061309A" w:rsidRDefault="00EE757F">
            <w:pPr>
              <w:numPr>
                <w:ilvl w:val="0"/>
                <w:numId w:val="19"/>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14:paraId="6CEE1BD4" w14:textId="77777777" w:rsidR="0061309A" w:rsidRDefault="00EE757F">
            <w:pPr>
              <w:numPr>
                <w:ilvl w:val="0"/>
                <w:numId w:val="19"/>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14:paraId="05AE79C6" w14:textId="77777777" w:rsidR="0061309A" w:rsidRDefault="00EE757F">
            <w:pPr>
              <w:numPr>
                <w:ilvl w:val="0"/>
                <w:numId w:val="19"/>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14:paraId="118247D2" w14:textId="77777777" w:rsidR="0061309A" w:rsidRDefault="0061309A">
            <w:pPr>
              <w:spacing w:after="0" w:line="240" w:lineRule="auto"/>
              <w:rPr>
                <w:rFonts w:ascii="Arial" w:eastAsia="Arial" w:hAnsi="Arial" w:cs="Arial"/>
                <w:sz w:val="18"/>
                <w:szCs w:val="18"/>
              </w:rPr>
            </w:pPr>
          </w:p>
        </w:tc>
      </w:tr>
      <w:tr w:rsidR="0061309A" w14:paraId="047ED402" w14:textId="77777777">
        <w:trPr>
          <w:trHeight w:val="340"/>
          <w:jc w:val="center"/>
        </w:trPr>
        <w:tc>
          <w:tcPr>
            <w:tcW w:w="1350" w:type="dxa"/>
            <w:shd w:val="clear" w:color="auto" w:fill="auto"/>
            <w:vAlign w:val="center"/>
          </w:tcPr>
          <w:p w14:paraId="70DC1CE5" w14:textId="77777777" w:rsidR="0061309A" w:rsidRDefault="00EE757F">
            <w:pPr>
              <w:jc w:val="center"/>
              <w:rPr>
                <w:rFonts w:ascii="Arial" w:eastAsia="Arial" w:hAnsi="Arial" w:cs="Arial"/>
                <w:sz w:val="18"/>
                <w:szCs w:val="18"/>
              </w:rPr>
            </w:pPr>
            <w:r>
              <w:rPr>
                <w:rFonts w:ascii="Arial" w:eastAsia="Arial" w:hAnsi="Arial" w:cs="Arial"/>
                <w:sz w:val="18"/>
                <w:szCs w:val="18"/>
              </w:rPr>
              <w:t>K1SC_W06</w:t>
            </w:r>
          </w:p>
        </w:tc>
        <w:tc>
          <w:tcPr>
            <w:tcW w:w="4935" w:type="dxa"/>
            <w:shd w:val="clear" w:color="auto" w:fill="auto"/>
            <w:vAlign w:val="center"/>
          </w:tcPr>
          <w:p w14:paraId="474D7F91"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stopniu podstawowym procesy socjologiczne we  współczesnym społeczeństwie informacyjnym; rozumie zależności społeczne i trafnie identyfikuje mechanizmy wpływu społecznego oraz rozumie potrzebę innowacji społecznych w obszarze cyfryzacji</w:t>
            </w:r>
          </w:p>
        </w:tc>
        <w:tc>
          <w:tcPr>
            <w:tcW w:w="4080" w:type="dxa"/>
            <w:shd w:val="clear" w:color="auto" w:fill="auto"/>
            <w:vAlign w:val="center"/>
          </w:tcPr>
          <w:p w14:paraId="0323B99E"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Podstawy socjologii</w:t>
            </w:r>
          </w:p>
          <w:p w14:paraId="0C949102"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Współczesne trendy społeczne</w:t>
            </w:r>
          </w:p>
          <w:p w14:paraId="3A8BAC75"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Psychologia społeczna</w:t>
            </w:r>
          </w:p>
          <w:p w14:paraId="1B63CDDA"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Metody wpływu społecznego</w:t>
            </w:r>
          </w:p>
          <w:p w14:paraId="5EDCE814"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p w14:paraId="5BC036D5"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14:paraId="780474F9" w14:textId="77777777" w:rsidR="0061309A" w:rsidRDefault="00EE757F">
            <w:pPr>
              <w:numPr>
                <w:ilvl w:val="0"/>
                <w:numId w:val="32"/>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14:paraId="5E086E5D" w14:textId="77777777" w:rsidR="0061309A" w:rsidRDefault="0061309A">
            <w:pPr>
              <w:spacing w:after="0" w:line="240" w:lineRule="auto"/>
              <w:rPr>
                <w:rFonts w:ascii="Arial" w:eastAsia="Arial" w:hAnsi="Arial" w:cs="Arial"/>
                <w:sz w:val="18"/>
                <w:szCs w:val="18"/>
              </w:rPr>
            </w:pPr>
          </w:p>
        </w:tc>
      </w:tr>
      <w:tr w:rsidR="0061309A" w14:paraId="14C47110" w14:textId="77777777">
        <w:trPr>
          <w:trHeight w:val="340"/>
          <w:jc w:val="center"/>
        </w:trPr>
        <w:tc>
          <w:tcPr>
            <w:tcW w:w="1350" w:type="dxa"/>
            <w:shd w:val="clear" w:color="auto" w:fill="auto"/>
            <w:vAlign w:val="center"/>
          </w:tcPr>
          <w:p w14:paraId="10980BA0" w14:textId="77777777" w:rsidR="0061309A" w:rsidRDefault="00EE757F">
            <w:pPr>
              <w:jc w:val="center"/>
              <w:rPr>
                <w:rFonts w:ascii="Arial" w:eastAsia="Arial" w:hAnsi="Arial" w:cs="Arial"/>
                <w:sz w:val="18"/>
                <w:szCs w:val="18"/>
              </w:rPr>
            </w:pPr>
            <w:r>
              <w:rPr>
                <w:rFonts w:ascii="Arial" w:eastAsia="Arial" w:hAnsi="Arial" w:cs="Arial"/>
                <w:sz w:val="18"/>
                <w:szCs w:val="18"/>
              </w:rPr>
              <w:t>K1SC_W07</w:t>
            </w:r>
          </w:p>
        </w:tc>
        <w:tc>
          <w:tcPr>
            <w:tcW w:w="4935" w:type="dxa"/>
            <w:shd w:val="clear" w:color="auto" w:fill="auto"/>
            <w:vAlign w:val="center"/>
          </w:tcPr>
          <w:p w14:paraId="3402A3C3"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pogłębionym stopniu zastosowanie nauk socjologicznych w  instytucjach, organizacjach i przedsiębiorstwach; zna wybrane metody i narzędzia pomiaru oraz opisu zorientowane na  zastosowania praktyczne w działalności cyfrowej, ekonomicznej, w zarządzaniu</w:t>
            </w:r>
          </w:p>
        </w:tc>
        <w:tc>
          <w:tcPr>
            <w:tcW w:w="4080" w:type="dxa"/>
            <w:shd w:val="clear" w:color="auto" w:fill="auto"/>
            <w:vAlign w:val="center"/>
          </w:tcPr>
          <w:p w14:paraId="645130E0" w14:textId="77777777" w:rsidR="0061309A" w:rsidRDefault="00EE757F">
            <w:pPr>
              <w:numPr>
                <w:ilvl w:val="0"/>
                <w:numId w:val="28"/>
              </w:numPr>
              <w:spacing w:after="0" w:line="240" w:lineRule="auto"/>
              <w:rPr>
                <w:rFonts w:ascii="Arial" w:eastAsia="Arial" w:hAnsi="Arial" w:cs="Arial"/>
                <w:sz w:val="18"/>
                <w:szCs w:val="18"/>
              </w:rPr>
            </w:pPr>
            <w:r>
              <w:rPr>
                <w:rFonts w:ascii="Arial" w:eastAsia="Arial" w:hAnsi="Arial" w:cs="Arial"/>
                <w:sz w:val="18"/>
                <w:szCs w:val="18"/>
              </w:rPr>
              <w:t>Podstawy socjologii</w:t>
            </w:r>
          </w:p>
          <w:p w14:paraId="19CCF4B1" w14:textId="77777777" w:rsidR="0061309A" w:rsidRDefault="00EE757F">
            <w:pPr>
              <w:numPr>
                <w:ilvl w:val="0"/>
                <w:numId w:val="28"/>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14:paraId="66D3F2AE" w14:textId="77777777" w:rsidR="0061309A" w:rsidRDefault="00EE757F">
            <w:pPr>
              <w:numPr>
                <w:ilvl w:val="0"/>
                <w:numId w:val="28"/>
              </w:numPr>
              <w:spacing w:after="0" w:line="240" w:lineRule="auto"/>
              <w:rPr>
                <w:rFonts w:ascii="Arial" w:eastAsia="Arial" w:hAnsi="Arial" w:cs="Arial"/>
                <w:sz w:val="18"/>
                <w:szCs w:val="18"/>
              </w:rPr>
            </w:pPr>
            <w:r>
              <w:rPr>
                <w:rFonts w:ascii="Arial" w:eastAsia="Arial" w:hAnsi="Arial" w:cs="Arial"/>
                <w:sz w:val="18"/>
                <w:szCs w:val="18"/>
              </w:rPr>
              <w:t>Seminarium dyplomowe</w:t>
            </w:r>
          </w:p>
          <w:p w14:paraId="6C11E8E1" w14:textId="77777777" w:rsidR="0061309A" w:rsidRDefault="00EE757F">
            <w:pPr>
              <w:numPr>
                <w:ilvl w:val="0"/>
                <w:numId w:val="28"/>
              </w:numPr>
              <w:spacing w:after="0" w:line="240" w:lineRule="auto"/>
              <w:rPr>
                <w:rFonts w:ascii="Arial" w:eastAsia="Arial" w:hAnsi="Arial" w:cs="Arial"/>
                <w:sz w:val="18"/>
                <w:szCs w:val="18"/>
              </w:rPr>
            </w:pPr>
            <w:r>
              <w:rPr>
                <w:rFonts w:ascii="Arial" w:eastAsia="Arial" w:hAnsi="Arial" w:cs="Arial"/>
                <w:sz w:val="18"/>
                <w:szCs w:val="18"/>
              </w:rPr>
              <w:t>Praktyka zawodowa</w:t>
            </w:r>
          </w:p>
          <w:p w14:paraId="0620009E" w14:textId="77777777" w:rsidR="0061309A" w:rsidRDefault="0061309A">
            <w:pPr>
              <w:spacing w:after="0" w:line="240" w:lineRule="auto"/>
              <w:rPr>
                <w:rFonts w:ascii="Arial" w:eastAsia="Arial" w:hAnsi="Arial" w:cs="Arial"/>
                <w:sz w:val="18"/>
                <w:szCs w:val="18"/>
              </w:rPr>
            </w:pPr>
          </w:p>
        </w:tc>
      </w:tr>
      <w:tr w:rsidR="0061309A" w14:paraId="43B21041" w14:textId="77777777">
        <w:trPr>
          <w:trHeight w:val="340"/>
          <w:jc w:val="center"/>
        </w:trPr>
        <w:tc>
          <w:tcPr>
            <w:tcW w:w="1350" w:type="dxa"/>
            <w:shd w:val="clear" w:color="auto" w:fill="auto"/>
            <w:vAlign w:val="center"/>
          </w:tcPr>
          <w:p w14:paraId="4F32271D" w14:textId="77777777" w:rsidR="0061309A" w:rsidRDefault="00EE757F">
            <w:pPr>
              <w:jc w:val="center"/>
              <w:rPr>
                <w:rFonts w:ascii="Arial" w:eastAsia="Arial" w:hAnsi="Arial" w:cs="Arial"/>
                <w:sz w:val="18"/>
                <w:szCs w:val="18"/>
              </w:rPr>
            </w:pPr>
            <w:r>
              <w:rPr>
                <w:rFonts w:ascii="Arial" w:eastAsia="Arial" w:hAnsi="Arial" w:cs="Arial"/>
                <w:sz w:val="18"/>
                <w:szCs w:val="18"/>
              </w:rPr>
              <w:t>K1SC_W08</w:t>
            </w:r>
          </w:p>
        </w:tc>
        <w:tc>
          <w:tcPr>
            <w:tcW w:w="4935" w:type="dxa"/>
            <w:shd w:val="clear" w:color="auto" w:fill="auto"/>
            <w:vAlign w:val="center"/>
          </w:tcPr>
          <w:p w14:paraId="52135522"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funkcjonowanie człowieka, w szczególności jako podmiotu konstytuującego struktury społeczne we współczesnym społeczeństwie zmieniającym się pod wpływem nowych technologii</w:t>
            </w:r>
          </w:p>
        </w:tc>
        <w:tc>
          <w:tcPr>
            <w:tcW w:w="4080" w:type="dxa"/>
            <w:shd w:val="clear" w:color="auto" w:fill="auto"/>
            <w:vAlign w:val="center"/>
          </w:tcPr>
          <w:p w14:paraId="4AB5CBC6" w14:textId="77777777" w:rsidR="0061309A" w:rsidRDefault="00EE757F">
            <w:pPr>
              <w:numPr>
                <w:ilvl w:val="0"/>
                <w:numId w:val="40"/>
              </w:numPr>
              <w:spacing w:after="0"/>
              <w:rPr>
                <w:rFonts w:ascii="Arial" w:eastAsia="Arial" w:hAnsi="Arial" w:cs="Arial"/>
                <w:sz w:val="18"/>
                <w:szCs w:val="18"/>
              </w:rPr>
            </w:pPr>
            <w:r>
              <w:rPr>
                <w:rFonts w:ascii="Arial" w:eastAsia="Arial" w:hAnsi="Arial" w:cs="Arial"/>
                <w:sz w:val="18"/>
                <w:szCs w:val="18"/>
              </w:rPr>
              <w:t>Historia nauki i techniki</w:t>
            </w:r>
          </w:p>
          <w:p w14:paraId="3B573D47" w14:textId="77777777" w:rsidR="0061309A" w:rsidRDefault="00EE757F">
            <w:pPr>
              <w:numPr>
                <w:ilvl w:val="0"/>
                <w:numId w:val="40"/>
              </w:numPr>
              <w:spacing w:after="0"/>
              <w:rPr>
                <w:rFonts w:ascii="Arial" w:eastAsia="Arial" w:hAnsi="Arial" w:cs="Arial"/>
                <w:sz w:val="18"/>
                <w:szCs w:val="18"/>
              </w:rPr>
            </w:pPr>
            <w:r>
              <w:rPr>
                <w:rFonts w:ascii="Arial" w:eastAsia="Arial" w:hAnsi="Arial" w:cs="Arial"/>
                <w:sz w:val="18"/>
                <w:szCs w:val="18"/>
              </w:rPr>
              <w:t>Komunikacja społeczna</w:t>
            </w:r>
          </w:p>
          <w:p w14:paraId="1CD6982C" w14:textId="77777777" w:rsidR="0061309A" w:rsidRDefault="00EE757F">
            <w:pPr>
              <w:numPr>
                <w:ilvl w:val="0"/>
                <w:numId w:val="40"/>
              </w:numPr>
              <w:spacing w:after="0"/>
              <w:rPr>
                <w:rFonts w:ascii="Arial" w:eastAsia="Arial" w:hAnsi="Arial" w:cs="Arial"/>
                <w:sz w:val="18"/>
                <w:szCs w:val="18"/>
              </w:rPr>
            </w:pPr>
            <w:r>
              <w:rPr>
                <w:rFonts w:ascii="Arial" w:eastAsia="Arial" w:hAnsi="Arial" w:cs="Arial"/>
                <w:sz w:val="18"/>
                <w:szCs w:val="18"/>
              </w:rPr>
              <w:t xml:space="preserve">Kreowanie i zarządzanie wizerunkiem cyfrowym                                             </w:t>
            </w:r>
          </w:p>
          <w:p w14:paraId="6F989F7B" w14:textId="77777777" w:rsidR="0061309A" w:rsidRDefault="00EE757F">
            <w:pPr>
              <w:numPr>
                <w:ilvl w:val="0"/>
                <w:numId w:val="40"/>
              </w:numPr>
              <w:spacing w:after="0"/>
              <w:rPr>
                <w:rFonts w:ascii="Arial" w:eastAsia="Arial" w:hAnsi="Arial" w:cs="Arial"/>
                <w:sz w:val="18"/>
                <w:szCs w:val="18"/>
              </w:rPr>
            </w:pPr>
            <w:r>
              <w:rPr>
                <w:rFonts w:ascii="Arial" w:eastAsia="Arial" w:hAnsi="Arial" w:cs="Arial"/>
                <w:sz w:val="18"/>
                <w:szCs w:val="18"/>
              </w:rPr>
              <w:t xml:space="preserve">Tożsamość online i komunikacja sieciowa    </w:t>
            </w:r>
          </w:p>
          <w:p w14:paraId="4D2B272C" w14:textId="77777777" w:rsidR="0061309A" w:rsidRDefault="00EE757F">
            <w:pPr>
              <w:numPr>
                <w:ilvl w:val="0"/>
                <w:numId w:val="40"/>
              </w:numPr>
              <w:spacing w:after="0"/>
              <w:rPr>
                <w:rFonts w:ascii="Arial" w:eastAsia="Arial" w:hAnsi="Arial" w:cs="Arial"/>
                <w:sz w:val="18"/>
                <w:szCs w:val="18"/>
              </w:rPr>
            </w:pPr>
            <w:r>
              <w:rPr>
                <w:rFonts w:ascii="Arial" w:eastAsia="Arial" w:hAnsi="Arial" w:cs="Arial"/>
                <w:sz w:val="18"/>
                <w:szCs w:val="18"/>
              </w:rPr>
              <w:t xml:space="preserve">Seminarium dyplomowe                      </w:t>
            </w:r>
          </w:p>
          <w:p w14:paraId="0B8A95A2" w14:textId="77777777" w:rsidR="0061309A" w:rsidRDefault="00EE757F">
            <w:pPr>
              <w:numPr>
                <w:ilvl w:val="0"/>
                <w:numId w:val="40"/>
              </w:numPr>
              <w:spacing w:after="0"/>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    </w:t>
            </w:r>
          </w:p>
          <w:p w14:paraId="5E9B28BD" w14:textId="77777777" w:rsidR="0061309A" w:rsidRDefault="00EE757F">
            <w:pPr>
              <w:numPr>
                <w:ilvl w:val="0"/>
                <w:numId w:val="40"/>
              </w:numPr>
              <w:rPr>
                <w:rFonts w:ascii="Arial" w:eastAsia="Arial" w:hAnsi="Arial" w:cs="Arial"/>
                <w:sz w:val="18"/>
                <w:szCs w:val="18"/>
              </w:rPr>
            </w:pPr>
            <w:r>
              <w:rPr>
                <w:rFonts w:ascii="Arial" w:eastAsia="Arial" w:hAnsi="Arial" w:cs="Arial"/>
                <w:sz w:val="18"/>
                <w:szCs w:val="18"/>
              </w:rPr>
              <w:t>Psychologia stresu/Psychoprofilaktyka i patologie społeczne</w:t>
            </w:r>
          </w:p>
          <w:p w14:paraId="0176C00B" w14:textId="77777777" w:rsidR="0061309A" w:rsidRDefault="0061309A">
            <w:pPr>
              <w:widowControl w:val="0"/>
              <w:pBdr>
                <w:top w:val="nil"/>
                <w:left w:val="nil"/>
                <w:bottom w:val="nil"/>
                <w:right w:val="nil"/>
                <w:between w:val="nil"/>
              </w:pBdr>
              <w:spacing w:after="0"/>
              <w:rPr>
                <w:rFonts w:ascii="Arial" w:eastAsia="Arial" w:hAnsi="Arial" w:cs="Arial"/>
                <w:b/>
                <w:sz w:val="18"/>
                <w:szCs w:val="18"/>
              </w:rPr>
            </w:pPr>
          </w:p>
        </w:tc>
      </w:tr>
      <w:tr w:rsidR="0061309A" w14:paraId="2E3391EF" w14:textId="77777777">
        <w:trPr>
          <w:trHeight w:val="340"/>
          <w:jc w:val="center"/>
        </w:trPr>
        <w:tc>
          <w:tcPr>
            <w:tcW w:w="1350" w:type="dxa"/>
            <w:shd w:val="clear" w:color="auto" w:fill="auto"/>
            <w:vAlign w:val="center"/>
          </w:tcPr>
          <w:p w14:paraId="2126788A" w14:textId="77777777" w:rsidR="0061309A" w:rsidRDefault="00EE757F">
            <w:pPr>
              <w:jc w:val="center"/>
              <w:rPr>
                <w:rFonts w:ascii="Arial" w:eastAsia="Arial" w:hAnsi="Arial" w:cs="Arial"/>
                <w:sz w:val="18"/>
                <w:szCs w:val="18"/>
              </w:rPr>
            </w:pPr>
            <w:r>
              <w:rPr>
                <w:rFonts w:ascii="Arial" w:eastAsia="Arial" w:hAnsi="Arial" w:cs="Arial"/>
                <w:sz w:val="18"/>
                <w:szCs w:val="18"/>
              </w:rPr>
              <w:t>K1SC_W09</w:t>
            </w:r>
          </w:p>
        </w:tc>
        <w:tc>
          <w:tcPr>
            <w:tcW w:w="4935" w:type="dxa"/>
            <w:shd w:val="clear" w:color="auto" w:fill="auto"/>
            <w:vAlign w:val="center"/>
          </w:tcPr>
          <w:p w14:paraId="5BEB0CCA"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społeczne, prawne, etyczne, ekonomiczne uwarunkowania nowych technologii komunikacyjnych oraz ich  wpływu na społeczeństwo</w:t>
            </w:r>
          </w:p>
        </w:tc>
        <w:tc>
          <w:tcPr>
            <w:tcW w:w="4080" w:type="dxa"/>
            <w:shd w:val="clear" w:color="auto" w:fill="auto"/>
            <w:vAlign w:val="center"/>
          </w:tcPr>
          <w:p w14:paraId="6356863C"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14:paraId="0968985F"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14:paraId="0CAA2F8F"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Podstawy zarządzania</w:t>
            </w:r>
          </w:p>
          <w:p w14:paraId="77EF3984"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Zarządzanie wiedzą</w:t>
            </w:r>
          </w:p>
          <w:p w14:paraId="2F7E827A"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Moja innowacyjna firma</w:t>
            </w:r>
          </w:p>
          <w:p w14:paraId="2360502C"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14:paraId="40F07742"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14:paraId="641BFF8F"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p w14:paraId="2127EFF6" w14:textId="77777777" w:rsidR="0061309A" w:rsidRDefault="00EE757F">
            <w:pPr>
              <w:numPr>
                <w:ilvl w:val="0"/>
                <w:numId w:val="12"/>
              </w:num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p w14:paraId="142D7022" w14:textId="77777777" w:rsidR="0061309A" w:rsidRDefault="00EE757F">
            <w:pPr>
              <w:numPr>
                <w:ilvl w:val="0"/>
                <w:numId w:val="12"/>
              </w:num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r>
      <w:tr w:rsidR="0061309A" w14:paraId="26EDBD01" w14:textId="77777777">
        <w:trPr>
          <w:trHeight w:val="340"/>
          <w:jc w:val="center"/>
        </w:trPr>
        <w:tc>
          <w:tcPr>
            <w:tcW w:w="1350" w:type="dxa"/>
            <w:shd w:val="clear" w:color="auto" w:fill="FFFFFF"/>
            <w:vAlign w:val="center"/>
          </w:tcPr>
          <w:p w14:paraId="0B723F8A" w14:textId="77777777" w:rsidR="0061309A" w:rsidRDefault="00EE757F">
            <w:pPr>
              <w:jc w:val="center"/>
              <w:rPr>
                <w:rFonts w:ascii="Arial" w:eastAsia="Arial" w:hAnsi="Arial" w:cs="Arial"/>
                <w:sz w:val="18"/>
                <w:szCs w:val="18"/>
              </w:rPr>
            </w:pPr>
            <w:r>
              <w:rPr>
                <w:rFonts w:ascii="Arial" w:eastAsia="Arial" w:hAnsi="Arial" w:cs="Arial"/>
                <w:sz w:val="18"/>
                <w:szCs w:val="18"/>
              </w:rPr>
              <w:t>K1SC_W10</w:t>
            </w:r>
          </w:p>
        </w:tc>
        <w:tc>
          <w:tcPr>
            <w:tcW w:w="4935" w:type="dxa"/>
            <w:shd w:val="clear" w:color="auto" w:fill="FFFFFF"/>
            <w:vAlign w:val="center"/>
          </w:tcPr>
          <w:p w14:paraId="38FC5013"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podstawowe pojęcia i zasady z zakresu ochrony własności przemysłowej i prawa autorskiego oraz konieczność zarządzania zasobami własności intelektualnej</w:t>
            </w:r>
          </w:p>
        </w:tc>
        <w:tc>
          <w:tcPr>
            <w:tcW w:w="4080" w:type="dxa"/>
            <w:shd w:val="clear" w:color="auto" w:fill="auto"/>
            <w:vAlign w:val="center"/>
          </w:tcPr>
          <w:p w14:paraId="4298B28F" w14:textId="77777777" w:rsidR="0061309A" w:rsidRDefault="00EE757F">
            <w:pPr>
              <w:numPr>
                <w:ilvl w:val="0"/>
                <w:numId w:val="2"/>
              </w:numPr>
              <w:spacing w:after="0" w:line="240" w:lineRule="auto"/>
              <w:rPr>
                <w:rFonts w:ascii="Arial" w:eastAsia="Arial" w:hAnsi="Arial" w:cs="Arial"/>
                <w:sz w:val="18"/>
                <w:szCs w:val="18"/>
              </w:rPr>
            </w:pPr>
            <w:r>
              <w:rPr>
                <w:rFonts w:ascii="Arial" w:eastAsia="Arial" w:hAnsi="Arial" w:cs="Arial"/>
                <w:sz w:val="18"/>
                <w:szCs w:val="18"/>
              </w:rPr>
              <w:t>Ochrona własności intelektualnej</w:t>
            </w:r>
          </w:p>
          <w:p w14:paraId="7706E0A0" w14:textId="77777777" w:rsidR="0061309A" w:rsidRDefault="00EE757F">
            <w:pPr>
              <w:numPr>
                <w:ilvl w:val="0"/>
                <w:numId w:val="2"/>
              </w:num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p>
          <w:p w14:paraId="5DE461AB" w14:textId="77777777" w:rsidR="0061309A" w:rsidRDefault="00EE757F">
            <w:pPr>
              <w:numPr>
                <w:ilvl w:val="0"/>
                <w:numId w:val="2"/>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14:paraId="1D83CD97" w14:textId="77777777" w:rsidR="0061309A" w:rsidRDefault="00EE757F">
            <w:pPr>
              <w:numPr>
                <w:ilvl w:val="0"/>
                <w:numId w:val="2"/>
              </w:numPr>
              <w:spacing w:after="0" w:line="240" w:lineRule="auto"/>
              <w:rPr>
                <w:rFonts w:ascii="Arial" w:eastAsia="Arial" w:hAnsi="Arial" w:cs="Arial"/>
                <w:sz w:val="18"/>
                <w:szCs w:val="18"/>
              </w:rPr>
            </w:pPr>
            <w:r>
              <w:rPr>
                <w:rFonts w:ascii="Arial" w:eastAsia="Arial" w:hAnsi="Arial" w:cs="Arial"/>
                <w:sz w:val="18"/>
                <w:szCs w:val="18"/>
              </w:rPr>
              <w:t>Seminarium dyplomowe</w:t>
            </w:r>
          </w:p>
          <w:p w14:paraId="6472E5FB" w14:textId="77777777" w:rsidR="0061309A" w:rsidRDefault="00EE757F">
            <w:pPr>
              <w:numPr>
                <w:ilvl w:val="0"/>
                <w:numId w:val="2"/>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61309A" w14:paraId="7FB50A96" w14:textId="77777777">
        <w:trPr>
          <w:trHeight w:val="340"/>
          <w:jc w:val="center"/>
        </w:trPr>
        <w:tc>
          <w:tcPr>
            <w:tcW w:w="1350" w:type="dxa"/>
            <w:shd w:val="clear" w:color="auto" w:fill="auto"/>
            <w:vAlign w:val="center"/>
          </w:tcPr>
          <w:p w14:paraId="09789BA5" w14:textId="77777777" w:rsidR="0061309A" w:rsidRDefault="00EE757F">
            <w:pPr>
              <w:jc w:val="center"/>
              <w:rPr>
                <w:rFonts w:ascii="Arial" w:eastAsia="Arial" w:hAnsi="Arial" w:cs="Arial"/>
                <w:sz w:val="18"/>
                <w:szCs w:val="18"/>
              </w:rPr>
            </w:pPr>
            <w:r>
              <w:rPr>
                <w:rFonts w:ascii="Arial" w:eastAsia="Arial" w:hAnsi="Arial" w:cs="Arial"/>
                <w:sz w:val="18"/>
                <w:szCs w:val="18"/>
              </w:rPr>
              <w:t>K1SC_W11</w:t>
            </w:r>
          </w:p>
        </w:tc>
        <w:tc>
          <w:tcPr>
            <w:tcW w:w="4935" w:type="dxa"/>
            <w:shd w:val="clear" w:color="auto" w:fill="auto"/>
            <w:vAlign w:val="center"/>
          </w:tcPr>
          <w:p w14:paraId="72F7B8F8" w14:textId="51BAC504"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zaawansowanym stopniu wiedzę w zakresie technik komunikacji człowiek – komputer, obsługi graficznych interfejsów użytkownika oraz analizy ilościowej i</w:t>
            </w:r>
            <w:r w:rsidR="002710C4">
              <w:rPr>
                <w:rFonts w:ascii="Arial" w:eastAsia="Arial" w:hAnsi="Arial" w:cs="Arial"/>
                <w:sz w:val="18"/>
                <w:szCs w:val="18"/>
              </w:rPr>
              <w:t> </w:t>
            </w:r>
            <w:r>
              <w:rPr>
                <w:rFonts w:ascii="Arial" w:eastAsia="Arial" w:hAnsi="Arial" w:cs="Arial"/>
                <w:sz w:val="18"/>
                <w:szCs w:val="18"/>
              </w:rPr>
              <w:t xml:space="preserve"> jakościowej danych z użyciem narzędzi informatycznych</w:t>
            </w:r>
          </w:p>
        </w:tc>
        <w:tc>
          <w:tcPr>
            <w:tcW w:w="4080" w:type="dxa"/>
            <w:shd w:val="clear" w:color="auto" w:fill="auto"/>
            <w:vAlign w:val="center"/>
          </w:tcPr>
          <w:p w14:paraId="247FEC7E"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Metody obliczeniowe I</w:t>
            </w:r>
          </w:p>
          <w:p w14:paraId="5AA074EA"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Metody obliczeniowe II</w:t>
            </w:r>
          </w:p>
          <w:p w14:paraId="58B2185D"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Podstawy programowania I</w:t>
            </w:r>
          </w:p>
          <w:p w14:paraId="435D7C14"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Podstawy programowania II</w:t>
            </w:r>
          </w:p>
          <w:p w14:paraId="746DF25D"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lastRenderedPageBreak/>
              <w:t>HCI i projektowanie produktów cyfrowych</w:t>
            </w:r>
          </w:p>
          <w:p w14:paraId="38F7D797"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Podstawy baz danych</w:t>
            </w:r>
          </w:p>
          <w:p w14:paraId="171694CC"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Projekt praktyczny</w:t>
            </w:r>
          </w:p>
          <w:p w14:paraId="585720E3"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14:paraId="219588F2" w14:textId="77777777" w:rsidR="0061309A" w:rsidRDefault="00EE757F">
            <w:pPr>
              <w:numPr>
                <w:ilvl w:val="0"/>
                <w:numId w:val="44"/>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14:paraId="00B375A6" w14:textId="77777777" w:rsidR="0061309A" w:rsidRDefault="0061309A">
            <w:pPr>
              <w:spacing w:after="0" w:line="240" w:lineRule="auto"/>
              <w:rPr>
                <w:rFonts w:ascii="Arial" w:eastAsia="Arial" w:hAnsi="Arial" w:cs="Arial"/>
                <w:sz w:val="18"/>
                <w:szCs w:val="18"/>
              </w:rPr>
            </w:pPr>
          </w:p>
        </w:tc>
      </w:tr>
      <w:tr w:rsidR="0061309A" w14:paraId="1D9CA67C" w14:textId="77777777">
        <w:trPr>
          <w:trHeight w:val="340"/>
          <w:jc w:val="center"/>
        </w:trPr>
        <w:tc>
          <w:tcPr>
            <w:tcW w:w="1350" w:type="dxa"/>
            <w:shd w:val="clear" w:color="auto" w:fill="auto"/>
            <w:vAlign w:val="center"/>
          </w:tcPr>
          <w:p w14:paraId="5F641FEA"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K1SC_W12</w:t>
            </w:r>
          </w:p>
        </w:tc>
        <w:tc>
          <w:tcPr>
            <w:tcW w:w="4935" w:type="dxa"/>
            <w:shd w:val="clear" w:color="auto" w:fill="auto"/>
            <w:vAlign w:val="center"/>
          </w:tcPr>
          <w:p w14:paraId="1F295051"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zaawansowanym stopniu zagadnienia sztucznej inteligencji w aspekcie reprezentacji wiedzy w pamięci komputera oraz generowania danych w oparciu o sieci responsywne</w:t>
            </w:r>
          </w:p>
        </w:tc>
        <w:tc>
          <w:tcPr>
            <w:tcW w:w="4080" w:type="dxa"/>
            <w:shd w:val="clear" w:color="auto" w:fill="auto"/>
            <w:vAlign w:val="center"/>
          </w:tcPr>
          <w:p w14:paraId="0EFAF404"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Metody obliczeniowe I</w:t>
            </w:r>
          </w:p>
          <w:p w14:paraId="4C7006F5"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Metody obliczeniowe II</w:t>
            </w:r>
          </w:p>
          <w:p w14:paraId="00C7C61D"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Podstawy programowania I</w:t>
            </w:r>
          </w:p>
          <w:p w14:paraId="0B080999"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Podstawy programowania II</w:t>
            </w:r>
          </w:p>
          <w:p w14:paraId="4E64FBDD"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14:paraId="131F24FE"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Programowanie wizualne</w:t>
            </w:r>
          </w:p>
          <w:p w14:paraId="2CDADC06"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 xml:space="preserv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p w14:paraId="63378B0C"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p w14:paraId="64DE4664"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14:paraId="3E3F4DE9" w14:textId="77777777" w:rsidR="0061309A" w:rsidRDefault="00EE757F">
            <w:pPr>
              <w:numPr>
                <w:ilvl w:val="0"/>
                <w:numId w:val="30"/>
              </w:num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r>
      <w:tr w:rsidR="0061309A" w14:paraId="7376D12D" w14:textId="77777777">
        <w:trPr>
          <w:trHeight w:val="340"/>
          <w:jc w:val="center"/>
        </w:trPr>
        <w:tc>
          <w:tcPr>
            <w:tcW w:w="1350" w:type="dxa"/>
            <w:shd w:val="clear" w:color="auto" w:fill="auto"/>
            <w:vAlign w:val="center"/>
          </w:tcPr>
          <w:p w14:paraId="1DAB976D" w14:textId="77777777" w:rsidR="0061309A" w:rsidRDefault="00EE757F">
            <w:pPr>
              <w:jc w:val="center"/>
              <w:rPr>
                <w:rFonts w:ascii="Arial" w:eastAsia="Arial" w:hAnsi="Arial" w:cs="Arial"/>
                <w:sz w:val="18"/>
                <w:szCs w:val="18"/>
              </w:rPr>
            </w:pPr>
            <w:r>
              <w:rPr>
                <w:rFonts w:ascii="Arial" w:eastAsia="Arial" w:hAnsi="Arial" w:cs="Arial"/>
                <w:sz w:val="18"/>
                <w:szCs w:val="18"/>
              </w:rPr>
              <w:t>K1SC_W13</w:t>
            </w:r>
          </w:p>
        </w:tc>
        <w:tc>
          <w:tcPr>
            <w:tcW w:w="4935" w:type="dxa"/>
            <w:shd w:val="clear" w:color="auto" w:fill="auto"/>
            <w:vAlign w:val="center"/>
          </w:tcPr>
          <w:p w14:paraId="5ADCE2CC" w14:textId="32395F98"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zaawansowanym stopniu ogólną wiedzę w zakresie zarządzania, w tym  zarządzania zespołem projektowym z</w:t>
            </w:r>
            <w:r w:rsidR="002710C4">
              <w:rPr>
                <w:rFonts w:ascii="Arial" w:eastAsia="Arial" w:hAnsi="Arial" w:cs="Arial"/>
                <w:sz w:val="18"/>
                <w:szCs w:val="18"/>
              </w:rPr>
              <w:t> </w:t>
            </w:r>
            <w:r>
              <w:rPr>
                <w:rFonts w:ascii="Arial" w:eastAsia="Arial" w:hAnsi="Arial" w:cs="Arial"/>
                <w:sz w:val="18"/>
                <w:szCs w:val="18"/>
              </w:rPr>
              <w:t xml:space="preserve"> wykorzysta</w:t>
            </w:r>
            <w:r w:rsidR="00BA5E85">
              <w:rPr>
                <w:rFonts w:ascii="Arial" w:eastAsia="Arial" w:hAnsi="Arial" w:cs="Arial"/>
                <w:sz w:val="18"/>
                <w:szCs w:val="18"/>
              </w:rPr>
              <w:t>niem narzędzi informatycznych, z</w:t>
            </w:r>
            <w:r>
              <w:rPr>
                <w:rFonts w:ascii="Arial" w:eastAsia="Arial" w:hAnsi="Arial" w:cs="Arial"/>
                <w:sz w:val="18"/>
                <w:szCs w:val="18"/>
              </w:rPr>
              <w:t>na ogólne zasady tworzenia i rozwoju form indywidualnej przedsiębiorczości</w:t>
            </w:r>
          </w:p>
        </w:tc>
        <w:tc>
          <w:tcPr>
            <w:tcW w:w="4080" w:type="dxa"/>
            <w:shd w:val="clear" w:color="auto" w:fill="auto"/>
            <w:vAlign w:val="center"/>
          </w:tcPr>
          <w:p w14:paraId="66F5A0C5"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14:paraId="78259EA6"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14:paraId="56443486"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Projekt praktyczny</w:t>
            </w:r>
          </w:p>
          <w:p w14:paraId="119FDA04"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Zarządzanie wiedzą</w:t>
            </w:r>
          </w:p>
          <w:p w14:paraId="3C7B7D0E"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Moja innowacyjna firma</w:t>
            </w:r>
          </w:p>
          <w:p w14:paraId="6879655D"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14:paraId="1432947A" w14:textId="77777777" w:rsidR="0061309A" w:rsidRDefault="00EE757F">
            <w:pPr>
              <w:numPr>
                <w:ilvl w:val="0"/>
                <w:numId w:val="10"/>
              </w:numPr>
              <w:spacing w:after="0" w:line="240" w:lineRule="auto"/>
              <w:rPr>
                <w:rFonts w:ascii="Arial" w:eastAsia="Arial" w:hAnsi="Arial" w:cs="Arial"/>
                <w:sz w:val="18"/>
                <w:szCs w:val="18"/>
              </w:rPr>
            </w:pPr>
            <w:r>
              <w:rPr>
                <w:rFonts w:ascii="Arial" w:eastAsia="Arial" w:hAnsi="Arial" w:cs="Arial"/>
                <w:sz w:val="18"/>
                <w:szCs w:val="18"/>
              </w:rPr>
              <w:t>Podstawy zarządzania</w:t>
            </w:r>
          </w:p>
        </w:tc>
      </w:tr>
      <w:tr w:rsidR="0061309A" w14:paraId="2353FA8C" w14:textId="77777777">
        <w:trPr>
          <w:trHeight w:val="340"/>
          <w:jc w:val="center"/>
        </w:trPr>
        <w:tc>
          <w:tcPr>
            <w:tcW w:w="1350" w:type="dxa"/>
            <w:shd w:val="clear" w:color="auto" w:fill="auto"/>
            <w:vAlign w:val="center"/>
          </w:tcPr>
          <w:p w14:paraId="3043A8C7" w14:textId="77777777" w:rsidR="0061309A" w:rsidRDefault="00EE757F">
            <w:pPr>
              <w:jc w:val="center"/>
              <w:rPr>
                <w:rFonts w:ascii="Arial" w:eastAsia="Arial" w:hAnsi="Arial" w:cs="Arial"/>
                <w:sz w:val="18"/>
                <w:szCs w:val="18"/>
              </w:rPr>
            </w:pPr>
            <w:r>
              <w:rPr>
                <w:rFonts w:ascii="Arial" w:eastAsia="Arial" w:hAnsi="Arial" w:cs="Arial"/>
                <w:sz w:val="18"/>
                <w:szCs w:val="18"/>
              </w:rPr>
              <w:t>K1SC_W14</w:t>
            </w:r>
          </w:p>
        </w:tc>
        <w:tc>
          <w:tcPr>
            <w:tcW w:w="4935" w:type="dxa"/>
            <w:shd w:val="clear" w:color="auto" w:fill="auto"/>
            <w:vAlign w:val="center"/>
          </w:tcPr>
          <w:p w14:paraId="2EAEB6D5"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proces projektowania, wytwarzania oraz utrzymywania systemów informatycznych w sposób zapewniający efektywną realizację zadań na potrzeby użytkownika tych systemów</w:t>
            </w:r>
          </w:p>
        </w:tc>
        <w:tc>
          <w:tcPr>
            <w:tcW w:w="4080" w:type="dxa"/>
            <w:shd w:val="clear" w:color="auto" w:fill="auto"/>
            <w:vAlign w:val="center"/>
          </w:tcPr>
          <w:p w14:paraId="7FA8C95D" w14:textId="77777777" w:rsidR="0061309A" w:rsidRDefault="00EE757F">
            <w:pPr>
              <w:numPr>
                <w:ilvl w:val="0"/>
                <w:numId w:val="7"/>
              </w:numPr>
              <w:spacing w:after="0" w:line="240" w:lineRule="auto"/>
              <w:rPr>
                <w:rFonts w:ascii="Arial" w:eastAsia="Arial" w:hAnsi="Arial" w:cs="Arial"/>
                <w:sz w:val="18"/>
                <w:szCs w:val="18"/>
              </w:rPr>
            </w:pPr>
            <w:r>
              <w:rPr>
                <w:rFonts w:ascii="Arial" w:eastAsia="Arial" w:hAnsi="Arial" w:cs="Arial"/>
                <w:sz w:val="18"/>
                <w:szCs w:val="18"/>
              </w:rPr>
              <w:t>Podstawy programowania I</w:t>
            </w:r>
          </w:p>
          <w:p w14:paraId="0941F9A3" w14:textId="77777777" w:rsidR="0061309A" w:rsidRDefault="00EE757F">
            <w:pPr>
              <w:numPr>
                <w:ilvl w:val="0"/>
                <w:numId w:val="7"/>
              </w:numPr>
              <w:spacing w:after="0" w:line="240" w:lineRule="auto"/>
              <w:rPr>
                <w:rFonts w:ascii="Arial" w:eastAsia="Arial" w:hAnsi="Arial" w:cs="Arial"/>
                <w:sz w:val="18"/>
                <w:szCs w:val="18"/>
              </w:rPr>
            </w:pPr>
            <w:r>
              <w:rPr>
                <w:rFonts w:ascii="Arial" w:eastAsia="Arial" w:hAnsi="Arial" w:cs="Arial"/>
                <w:sz w:val="18"/>
                <w:szCs w:val="18"/>
              </w:rPr>
              <w:t>Podstawy programowania II</w:t>
            </w:r>
          </w:p>
          <w:p w14:paraId="431297A4" w14:textId="77777777" w:rsidR="0061309A" w:rsidRDefault="00EE757F">
            <w:pPr>
              <w:numPr>
                <w:ilvl w:val="0"/>
                <w:numId w:val="7"/>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14:paraId="3B50359C" w14:textId="77777777" w:rsidR="0061309A" w:rsidRDefault="00EE757F">
            <w:pPr>
              <w:numPr>
                <w:ilvl w:val="0"/>
                <w:numId w:val="7"/>
              </w:num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p w14:paraId="0F258302" w14:textId="77777777" w:rsidR="0061309A" w:rsidRDefault="00EE757F">
            <w:pPr>
              <w:numPr>
                <w:ilvl w:val="0"/>
                <w:numId w:val="7"/>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14:paraId="2D1F9555" w14:textId="77777777" w:rsidR="0061309A" w:rsidRDefault="00EE757F">
            <w:pPr>
              <w:numPr>
                <w:ilvl w:val="0"/>
                <w:numId w:val="7"/>
              </w:num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p>
          <w:p w14:paraId="2FB09ACC" w14:textId="77777777" w:rsidR="0061309A" w:rsidRDefault="00EE757F">
            <w:pPr>
              <w:numPr>
                <w:ilvl w:val="0"/>
                <w:numId w:val="7"/>
              </w:num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p w14:paraId="252F5170" w14:textId="77777777" w:rsidR="0061309A" w:rsidRDefault="0061309A">
            <w:pPr>
              <w:spacing w:after="0" w:line="240" w:lineRule="auto"/>
              <w:rPr>
                <w:rFonts w:ascii="Arial" w:eastAsia="Arial" w:hAnsi="Arial" w:cs="Arial"/>
                <w:sz w:val="18"/>
                <w:szCs w:val="18"/>
              </w:rPr>
            </w:pPr>
          </w:p>
        </w:tc>
      </w:tr>
      <w:tr w:rsidR="0061309A" w14:paraId="7217112E" w14:textId="77777777">
        <w:trPr>
          <w:trHeight w:val="340"/>
          <w:jc w:val="center"/>
        </w:trPr>
        <w:tc>
          <w:tcPr>
            <w:tcW w:w="1350" w:type="dxa"/>
            <w:shd w:val="clear" w:color="auto" w:fill="auto"/>
            <w:vAlign w:val="center"/>
          </w:tcPr>
          <w:p w14:paraId="67BFA3ED" w14:textId="77777777" w:rsidR="0061309A" w:rsidRDefault="00EE757F">
            <w:pPr>
              <w:jc w:val="center"/>
              <w:rPr>
                <w:rFonts w:ascii="Arial" w:eastAsia="Arial" w:hAnsi="Arial" w:cs="Arial"/>
                <w:sz w:val="18"/>
                <w:szCs w:val="18"/>
              </w:rPr>
            </w:pPr>
            <w:r>
              <w:rPr>
                <w:rFonts w:ascii="Arial" w:eastAsia="Arial" w:hAnsi="Arial" w:cs="Arial"/>
                <w:sz w:val="18"/>
                <w:szCs w:val="18"/>
              </w:rPr>
              <w:t>K1SC_W15</w:t>
            </w:r>
          </w:p>
        </w:tc>
        <w:tc>
          <w:tcPr>
            <w:tcW w:w="4935" w:type="dxa"/>
            <w:shd w:val="clear" w:color="auto" w:fill="auto"/>
            <w:vAlign w:val="center"/>
          </w:tcPr>
          <w:p w14:paraId="3E00977C"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zasady projektowania i stosowania narzędzi analizy jakościowej i ilościowej,  prowadzenia poprawnej analizy danych za pomocą tych narzędzi oraz metody i  techniki pozyskiwania danych</w:t>
            </w:r>
          </w:p>
        </w:tc>
        <w:tc>
          <w:tcPr>
            <w:tcW w:w="4080" w:type="dxa"/>
            <w:shd w:val="clear" w:color="auto" w:fill="auto"/>
            <w:vAlign w:val="center"/>
          </w:tcPr>
          <w:p w14:paraId="37C04877" w14:textId="77777777" w:rsidR="0061309A" w:rsidRDefault="00EE757F">
            <w:pPr>
              <w:numPr>
                <w:ilvl w:val="0"/>
                <w:numId w:val="8"/>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14:paraId="66A8BD98" w14:textId="77777777" w:rsidR="0061309A" w:rsidRDefault="00EE757F">
            <w:pPr>
              <w:numPr>
                <w:ilvl w:val="0"/>
                <w:numId w:val="8"/>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14:paraId="727E4B2E" w14:textId="77777777" w:rsidR="0061309A" w:rsidRDefault="00EE757F">
            <w:pPr>
              <w:numPr>
                <w:ilvl w:val="0"/>
                <w:numId w:val="8"/>
              </w:numPr>
              <w:spacing w:after="0" w:line="240" w:lineRule="auto"/>
              <w:rPr>
                <w:rFonts w:ascii="Arial" w:eastAsia="Arial" w:hAnsi="Arial" w:cs="Arial"/>
                <w:sz w:val="18"/>
                <w:szCs w:val="18"/>
              </w:rPr>
            </w:pPr>
            <w:r>
              <w:rPr>
                <w:rFonts w:ascii="Arial" w:eastAsia="Arial" w:hAnsi="Arial" w:cs="Arial"/>
                <w:sz w:val="18"/>
                <w:szCs w:val="18"/>
              </w:rPr>
              <w:t>Seminarium dyplomowe</w:t>
            </w:r>
          </w:p>
        </w:tc>
      </w:tr>
      <w:tr w:rsidR="0061309A" w14:paraId="2C58F8E2" w14:textId="77777777">
        <w:trPr>
          <w:trHeight w:val="340"/>
          <w:jc w:val="center"/>
        </w:trPr>
        <w:tc>
          <w:tcPr>
            <w:tcW w:w="10365" w:type="dxa"/>
            <w:gridSpan w:val="3"/>
            <w:shd w:val="clear" w:color="auto" w:fill="auto"/>
            <w:vAlign w:val="center"/>
          </w:tcPr>
          <w:p w14:paraId="79FAFA15" w14:textId="77777777" w:rsidR="0061309A" w:rsidRDefault="00EE757F">
            <w:pPr>
              <w:jc w:val="center"/>
              <w:rPr>
                <w:rFonts w:ascii="Arial" w:eastAsia="Arial" w:hAnsi="Arial" w:cs="Arial"/>
                <w:b/>
                <w:sz w:val="18"/>
                <w:szCs w:val="18"/>
              </w:rPr>
            </w:pPr>
            <w:r>
              <w:rPr>
                <w:rFonts w:ascii="Arial" w:eastAsia="Arial" w:hAnsi="Arial" w:cs="Arial"/>
                <w:b/>
                <w:sz w:val="18"/>
                <w:szCs w:val="18"/>
              </w:rPr>
              <w:t>UMIEJĘTNOŚCI:</w:t>
            </w:r>
          </w:p>
        </w:tc>
      </w:tr>
      <w:tr w:rsidR="0061309A" w14:paraId="6F6F0E73" w14:textId="77777777">
        <w:trPr>
          <w:trHeight w:val="340"/>
          <w:jc w:val="center"/>
        </w:trPr>
        <w:tc>
          <w:tcPr>
            <w:tcW w:w="10365" w:type="dxa"/>
            <w:gridSpan w:val="3"/>
            <w:shd w:val="clear" w:color="auto" w:fill="auto"/>
            <w:vAlign w:val="center"/>
          </w:tcPr>
          <w:p w14:paraId="6C50B650" w14:textId="77777777" w:rsidR="0061309A" w:rsidRDefault="00EE757F">
            <w:pPr>
              <w:jc w:val="center"/>
              <w:rPr>
                <w:rFonts w:ascii="Arial" w:eastAsia="Arial" w:hAnsi="Arial" w:cs="Arial"/>
                <w:b/>
                <w:sz w:val="18"/>
                <w:szCs w:val="18"/>
              </w:rPr>
            </w:pPr>
            <w:r>
              <w:rPr>
                <w:rFonts w:ascii="Arial" w:eastAsia="Arial" w:hAnsi="Arial" w:cs="Arial"/>
                <w:b/>
                <w:sz w:val="18"/>
                <w:szCs w:val="18"/>
              </w:rPr>
              <w:t>absolwent potrafi:</w:t>
            </w:r>
          </w:p>
        </w:tc>
      </w:tr>
      <w:tr w:rsidR="0061309A" w14:paraId="05DE55B4" w14:textId="77777777">
        <w:trPr>
          <w:trHeight w:val="340"/>
          <w:jc w:val="center"/>
        </w:trPr>
        <w:tc>
          <w:tcPr>
            <w:tcW w:w="1350" w:type="dxa"/>
            <w:shd w:val="clear" w:color="auto" w:fill="auto"/>
            <w:vAlign w:val="center"/>
          </w:tcPr>
          <w:p w14:paraId="128A477E" w14:textId="77777777" w:rsidR="0061309A" w:rsidRDefault="00EE757F">
            <w:pPr>
              <w:jc w:val="center"/>
              <w:rPr>
                <w:rFonts w:ascii="Arial" w:eastAsia="Arial" w:hAnsi="Arial" w:cs="Arial"/>
                <w:sz w:val="18"/>
                <w:szCs w:val="18"/>
              </w:rPr>
            </w:pPr>
            <w:r>
              <w:rPr>
                <w:rFonts w:ascii="Arial" w:eastAsia="Arial" w:hAnsi="Arial" w:cs="Arial"/>
                <w:sz w:val="18"/>
                <w:szCs w:val="18"/>
              </w:rPr>
              <w:t>K1SC_U01</w:t>
            </w:r>
          </w:p>
        </w:tc>
        <w:tc>
          <w:tcPr>
            <w:tcW w:w="4935" w:type="dxa"/>
            <w:shd w:val="clear" w:color="auto" w:fill="auto"/>
            <w:vAlign w:val="center"/>
          </w:tcPr>
          <w:p w14:paraId="5DE56E09"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we właściwy sposób wyjaśniać i interpretować zjawiska społeczne</w:t>
            </w:r>
          </w:p>
        </w:tc>
        <w:tc>
          <w:tcPr>
            <w:tcW w:w="4080" w:type="dxa"/>
            <w:shd w:val="clear" w:color="auto" w:fill="auto"/>
          </w:tcPr>
          <w:p w14:paraId="45BB3120"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Historia nauki i techniki                   </w:t>
            </w:r>
          </w:p>
          <w:p w14:paraId="39587B02"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Wprowadzenie do nauk społecznych   </w:t>
            </w:r>
          </w:p>
          <w:p w14:paraId="1273C22A"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Filozofia                                                 </w:t>
            </w:r>
          </w:p>
          <w:p w14:paraId="7DEC6ED7"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Podstawy socjologii                           </w:t>
            </w:r>
          </w:p>
          <w:p w14:paraId="72652709"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Psychologia społeczna                                       </w:t>
            </w:r>
          </w:p>
          <w:p w14:paraId="2D978B11"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Współczesne trendy społeczne </w:t>
            </w:r>
          </w:p>
          <w:p w14:paraId="29BEDC53" w14:textId="77777777" w:rsidR="0061309A" w:rsidRDefault="00EE757F">
            <w:pPr>
              <w:numPr>
                <w:ilvl w:val="0"/>
                <w:numId w:val="23"/>
              </w:numPr>
              <w:spacing w:after="0" w:line="240" w:lineRule="auto"/>
              <w:rPr>
                <w:rFonts w:ascii="Arial" w:eastAsia="Arial" w:hAnsi="Arial" w:cs="Arial"/>
                <w:sz w:val="18"/>
                <w:szCs w:val="18"/>
              </w:rPr>
            </w:pPr>
            <w:r>
              <w:rPr>
                <w:rFonts w:ascii="Arial" w:eastAsia="Arial" w:hAnsi="Arial" w:cs="Arial"/>
                <w:sz w:val="18"/>
                <w:szCs w:val="18"/>
              </w:rPr>
              <w:t xml:space="preserve">Metodologia badań społecznych </w:t>
            </w:r>
          </w:p>
          <w:p w14:paraId="1A172B21" w14:textId="77777777" w:rsidR="0061309A" w:rsidRDefault="00EE757F">
            <w:pPr>
              <w:numPr>
                <w:ilvl w:val="0"/>
                <w:numId w:val="23"/>
              </w:numPr>
              <w:spacing w:line="240" w:lineRule="auto"/>
              <w:rPr>
                <w:rFonts w:ascii="Arial" w:eastAsia="Arial" w:hAnsi="Arial" w:cs="Arial"/>
                <w:sz w:val="18"/>
                <w:szCs w:val="18"/>
              </w:rPr>
            </w:pPr>
            <w:r>
              <w:rPr>
                <w:rFonts w:ascii="Arial" w:eastAsia="Arial" w:hAnsi="Arial" w:cs="Arial"/>
                <w:sz w:val="18"/>
                <w:szCs w:val="18"/>
              </w:rPr>
              <w:t>Seminarium dyplomowe</w:t>
            </w:r>
          </w:p>
        </w:tc>
      </w:tr>
      <w:tr w:rsidR="0061309A" w14:paraId="378558B0" w14:textId="77777777">
        <w:trPr>
          <w:trHeight w:val="340"/>
          <w:jc w:val="center"/>
        </w:trPr>
        <w:tc>
          <w:tcPr>
            <w:tcW w:w="1350" w:type="dxa"/>
            <w:shd w:val="clear" w:color="auto" w:fill="auto"/>
            <w:vAlign w:val="center"/>
          </w:tcPr>
          <w:p w14:paraId="3D8A7D28" w14:textId="77777777" w:rsidR="0061309A" w:rsidRDefault="00EE757F">
            <w:pPr>
              <w:jc w:val="center"/>
              <w:rPr>
                <w:rFonts w:ascii="Arial" w:eastAsia="Arial" w:hAnsi="Arial" w:cs="Arial"/>
                <w:sz w:val="18"/>
                <w:szCs w:val="18"/>
              </w:rPr>
            </w:pPr>
            <w:r>
              <w:rPr>
                <w:rFonts w:ascii="Arial" w:eastAsia="Arial" w:hAnsi="Arial" w:cs="Arial"/>
                <w:sz w:val="18"/>
                <w:szCs w:val="18"/>
              </w:rPr>
              <w:t>K1SC_U02</w:t>
            </w:r>
          </w:p>
        </w:tc>
        <w:tc>
          <w:tcPr>
            <w:tcW w:w="4935" w:type="dxa"/>
            <w:shd w:val="clear" w:color="auto" w:fill="auto"/>
            <w:vAlign w:val="center"/>
          </w:tcPr>
          <w:p w14:paraId="04F04C2A" w14:textId="05250100"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przewidywać konsekwencje określonych procesów i</w:t>
            </w:r>
            <w:r w:rsidR="002710C4">
              <w:rPr>
                <w:rFonts w:ascii="Arial" w:eastAsia="Arial" w:hAnsi="Arial" w:cs="Arial"/>
                <w:sz w:val="18"/>
                <w:szCs w:val="18"/>
              </w:rPr>
              <w:t> </w:t>
            </w:r>
            <w:r>
              <w:rPr>
                <w:rFonts w:ascii="Arial" w:eastAsia="Arial" w:hAnsi="Arial" w:cs="Arial"/>
                <w:sz w:val="18"/>
                <w:szCs w:val="18"/>
              </w:rPr>
              <w:t xml:space="preserve"> zjawisk, korzystając z dostępnych metod oraz narzędzi komunikacji opartych na najnowszych technologiach</w:t>
            </w:r>
          </w:p>
        </w:tc>
        <w:tc>
          <w:tcPr>
            <w:tcW w:w="4080" w:type="dxa"/>
            <w:shd w:val="clear" w:color="auto" w:fill="auto"/>
          </w:tcPr>
          <w:p w14:paraId="11A69890"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14:paraId="3F3793B8"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14:paraId="522AD7A7"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Podstawy socjologii</w:t>
            </w:r>
          </w:p>
          <w:p w14:paraId="50A00B64"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Psychologia społeczna</w:t>
            </w:r>
          </w:p>
          <w:p w14:paraId="26E1E07C"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Metody wpływu społecznego</w:t>
            </w:r>
          </w:p>
          <w:p w14:paraId="426DB0C4"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lastRenderedPageBreak/>
              <w:t>Społeczne mechanizmy mediów i reklamy</w:t>
            </w:r>
          </w:p>
          <w:p w14:paraId="05232021"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14:paraId="2F944C0F" w14:textId="77777777" w:rsidR="0061309A" w:rsidRDefault="00EE757F">
            <w:pPr>
              <w:numPr>
                <w:ilvl w:val="0"/>
                <w:numId w:val="1"/>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p w14:paraId="6736AC85" w14:textId="77777777" w:rsidR="0061309A" w:rsidRDefault="00EE757F">
            <w:pPr>
              <w:numPr>
                <w:ilvl w:val="0"/>
                <w:numId w:val="1"/>
              </w:num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r>
      <w:tr w:rsidR="0061309A" w14:paraId="7832BFC6" w14:textId="77777777">
        <w:trPr>
          <w:trHeight w:val="3873"/>
          <w:jc w:val="center"/>
        </w:trPr>
        <w:tc>
          <w:tcPr>
            <w:tcW w:w="1350" w:type="dxa"/>
            <w:shd w:val="clear" w:color="auto" w:fill="auto"/>
            <w:vAlign w:val="center"/>
          </w:tcPr>
          <w:p w14:paraId="11A820C5"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K1SC_U03</w:t>
            </w:r>
          </w:p>
        </w:tc>
        <w:tc>
          <w:tcPr>
            <w:tcW w:w="4935" w:type="dxa"/>
            <w:shd w:val="clear" w:color="auto" w:fill="auto"/>
            <w:vAlign w:val="center"/>
          </w:tcPr>
          <w:p w14:paraId="79FDEE52"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umiejętnie stosować wybrane normy i reguły w celu rozwiązywania konkretnych zadań, wynikających z relacji między technologiami informatycznymi a życiem społecznym</w:t>
            </w:r>
          </w:p>
        </w:tc>
        <w:tc>
          <w:tcPr>
            <w:tcW w:w="4080" w:type="dxa"/>
            <w:shd w:val="clear" w:color="auto" w:fill="auto"/>
            <w:vAlign w:val="center"/>
          </w:tcPr>
          <w:p w14:paraId="1DACA7F1"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HCI i projektowanie produktów cyfrowych        </w:t>
            </w:r>
          </w:p>
          <w:p w14:paraId="03B38E9D"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Projekt praktyczny                                           </w:t>
            </w:r>
          </w:p>
          <w:p w14:paraId="1A72CA25"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Analiza i modelowanie wymagań w projektach informatycznych                 </w:t>
            </w:r>
          </w:p>
          <w:p w14:paraId="40C1AE41"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Podstawy prawne umów licencyjnych, usług on-line i e-commerce                    </w:t>
            </w:r>
          </w:p>
          <w:p w14:paraId="6146D205"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Ochrona własności intelektualnej                 </w:t>
            </w:r>
          </w:p>
          <w:p w14:paraId="74F404EC"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Logika                                                 </w:t>
            </w:r>
          </w:p>
          <w:p w14:paraId="506DBC48"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Metodologia badań społecznych                </w:t>
            </w:r>
          </w:p>
          <w:p w14:paraId="1CDCFB63"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Metody statystyczne w naukach społecznych                                               </w:t>
            </w:r>
          </w:p>
          <w:p w14:paraId="64A4C7A6"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Metody wpływu społecznego             </w:t>
            </w:r>
          </w:p>
          <w:p w14:paraId="208C1E79"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Networking                                                        </w:t>
            </w:r>
          </w:p>
          <w:p w14:paraId="3A79C267"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r>
              <w:rPr>
                <w:rFonts w:ascii="Arial" w:eastAsia="Arial" w:hAnsi="Arial" w:cs="Arial"/>
                <w:sz w:val="18"/>
                <w:szCs w:val="18"/>
              </w:rPr>
              <w:t xml:space="preserve">                                         </w:t>
            </w:r>
          </w:p>
          <w:p w14:paraId="6C23B6F7" w14:textId="77777777" w:rsidR="0061309A" w:rsidRDefault="00EE757F">
            <w:pPr>
              <w:numPr>
                <w:ilvl w:val="0"/>
                <w:numId w:val="27"/>
              </w:numPr>
              <w:spacing w:after="0"/>
              <w:rPr>
                <w:rFonts w:ascii="Arial" w:eastAsia="Arial" w:hAnsi="Arial" w:cs="Arial"/>
                <w:sz w:val="18"/>
                <w:szCs w:val="18"/>
              </w:rPr>
            </w:pPr>
            <w:r>
              <w:rPr>
                <w:rFonts w:ascii="Arial" w:eastAsia="Arial" w:hAnsi="Arial" w:cs="Arial"/>
                <w:sz w:val="18"/>
                <w:szCs w:val="18"/>
              </w:rPr>
              <w:t xml:space="preserve">Społeczne mechanizmy mediów i reklamy   </w:t>
            </w:r>
          </w:p>
          <w:p w14:paraId="312F21DC" w14:textId="77777777" w:rsidR="0061309A" w:rsidRDefault="00EE757F">
            <w:pPr>
              <w:numPr>
                <w:ilvl w:val="0"/>
                <w:numId w:val="27"/>
              </w:numPr>
              <w:rPr>
                <w:rFonts w:ascii="Arial" w:eastAsia="Arial" w:hAnsi="Arial" w:cs="Arial"/>
                <w:sz w:val="18"/>
                <w:szCs w:val="18"/>
              </w:rPr>
            </w:pPr>
            <w:r>
              <w:rPr>
                <w:rFonts w:ascii="Arial" w:eastAsia="Arial" w:hAnsi="Arial" w:cs="Arial"/>
                <w:sz w:val="18"/>
                <w:szCs w:val="18"/>
              </w:rPr>
              <w:t>Etyczne uwarunkowania pracy analityka</w:t>
            </w:r>
          </w:p>
        </w:tc>
      </w:tr>
      <w:tr w:rsidR="0061309A" w14:paraId="0AA0BB2F" w14:textId="77777777">
        <w:trPr>
          <w:trHeight w:val="340"/>
          <w:jc w:val="center"/>
        </w:trPr>
        <w:tc>
          <w:tcPr>
            <w:tcW w:w="1350" w:type="dxa"/>
            <w:shd w:val="clear" w:color="auto" w:fill="auto"/>
            <w:vAlign w:val="center"/>
          </w:tcPr>
          <w:p w14:paraId="4DF3FA60" w14:textId="77777777" w:rsidR="0061309A" w:rsidRDefault="00EE757F">
            <w:pPr>
              <w:jc w:val="center"/>
              <w:rPr>
                <w:rFonts w:ascii="Arial" w:eastAsia="Arial" w:hAnsi="Arial" w:cs="Arial"/>
                <w:sz w:val="18"/>
                <w:szCs w:val="18"/>
              </w:rPr>
            </w:pPr>
            <w:r>
              <w:rPr>
                <w:rFonts w:ascii="Arial" w:eastAsia="Arial" w:hAnsi="Arial" w:cs="Arial"/>
                <w:sz w:val="18"/>
                <w:szCs w:val="18"/>
              </w:rPr>
              <w:t>K1SC_U04</w:t>
            </w:r>
          </w:p>
        </w:tc>
        <w:tc>
          <w:tcPr>
            <w:tcW w:w="4935" w:type="dxa"/>
            <w:shd w:val="clear" w:color="auto" w:fill="auto"/>
            <w:vAlign w:val="center"/>
          </w:tcPr>
          <w:p w14:paraId="23D92100"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przeprowadzać analizę projektowanych rozwiązań dla  zdefiniowanych problemów, proponować odpowiednie sposoby działania oraz wdrażać sugerowane rozwiązania w praktyce</w:t>
            </w:r>
          </w:p>
        </w:tc>
        <w:tc>
          <w:tcPr>
            <w:tcW w:w="4080" w:type="dxa"/>
            <w:shd w:val="clear" w:color="auto" w:fill="auto"/>
            <w:vAlign w:val="center"/>
          </w:tcPr>
          <w:p w14:paraId="5BD3B498"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Projekt praktyczny</w:t>
            </w:r>
          </w:p>
          <w:p w14:paraId="63C422E1"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14:paraId="767AEEA5"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p w14:paraId="65223922"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p w14:paraId="6CF6BDAB"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14:paraId="50D72DAD"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p w14:paraId="6A0016B1"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p w14:paraId="20738421" w14:textId="77777777" w:rsidR="0061309A" w:rsidRDefault="00EE757F">
            <w:pPr>
              <w:numPr>
                <w:ilvl w:val="0"/>
                <w:numId w:val="47"/>
              </w:num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sidR="009E202A">
              <w:rPr>
                <w:rFonts w:ascii="Arial" w:eastAsia="Arial" w:hAnsi="Arial" w:cs="Arial"/>
                <w:sz w:val="18"/>
                <w:szCs w:val="18"/>
              </w:rPr>
              <w:t>expe</w:t>
            </w:r>
            <w:r>
              <w:rPr>
                <w:rFonts w:ascii="Arial" w:eastAsia="Arial" w:hAnsi="Arial" w:cs="Arial"/>
                <w:sz w:val="18"/>
                <w:szCs w:val="18"/>
              </w:rPr>
              <w:t>rience</w:t>
            </w:r>
            <w:proofErr w:type="spellEnd"/>
            <w:r>
              <w:rPr>
                <w:rFonts w:ascii="Arial" w:eastAsia="Arial" w:hAnsi="Arial" w:cs="Arial"/>
                <w:sz w:val="18"/>
                <w:szCs w:val="18"/>
              </w:rPr>
              <w:t xml:space="preserve"> design - projektowanie doświadczeń cyfrowych/Projektowanie i wdrażanie innowacji społecznych</w:t>
            </w:r>
          </w:p>
        </w:tc>
      </w:tr>
      <w:tr w:rsidR="0061309A" w14:paraId="4564F69D" w14:textId="77777777">
        <w:trPr>
          <w:trHeight w:val="340"/>
          <w:jc w:val="center"/>
        </w:trPr>
        <w:tc>
          <w:tcPr>
            <w:tcW w:w="1350" w:type="dxa"/>
            <w:shd w:val="clear" w:color="auto" w:fill="auto"/>
            <w:vAlign w:val="center"/>
          </w:tcPr>
          <w:p w14:paraId="5339C1B4" w14:textId="77777777" w:rsidR="0061309A" w:rsidRDefault="00EE757F">
            <w:pPr>
              <w:jc w:val="center"/>
              <w:rPr>
                <w:rFonts w:ascii="Arial" w:eastAsia="Arial" w:hAnsi="Arial" w:cs="Arial"/>
                <w:sz w:val="18"/>
                <w:szCs w:val="18"/>
              </w:rPr>
            </w:pPr>
            <w:r>
              <w:rPr>
                <w:rFonts w:ascii="Arial" w:eastAsia="Arial" w:hAnsi="Arial" w:cs="Arial"/>
                <w:sz w:val="18"/>
                <w:szCs w:val="18"/>
              </w:rPr>
              <w:t>K1SC_U05</w:t>
            </w:r>
          </w:p>
        </w:tc>
        <w:tc>
          <w:tcPr>
            <w:tcW w:w="4935" w:type="dxa"/>
            <w:shd w:val="clear" w:color="auto" w:fill="auto"/>
            <w:vAlign w:val="center"/>
          </w:tcPr>
          <w:p w14:paraId="69C9091B"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prawidłowo formułować hipotezy oraz badać przyczyny i  przebieg obserwowanych zjawisk z wykorzystaniem odpowiednich metod i  technik badawczych</w:t>
            </w:r>
          </w:p>
        </w:tc>
        <w:tc>
          <w:tcPr>
            <w:tcW w:w="4080" w:type="dxa"/>
            <w:shd w:val="clear" w:color="auto" w:fill="auto"/>
            <w:vAlign w:val="center"/>
          </w:tcPr>
          <w:p w14:paraId="606F2E2B" w14:textId="77777777" w:rsidR="0061309A" w:rsidRDefault="00EE757F">
            <w:pPr>
              <w:numPr>
                <w:ilvl w:val="0"/>
                <w:numId w:val="45"/>
              </w:numPr>
              <w:spacing w:after="0" w:line="240" w:lineRule="auto"/>
              <w:rPr>
                <w:rFonts w:ascii="Arial" w:eastAsia="Arial" w:hAnsi="Arial" w:cs="Arial"/>
                <w:sz w:val="18"/>
                <w:szCs w:val="18"/>
              </w:rPr>
            </w:pPr>
            <w:r>
              <w:rPr>
                <w:rFonts w:ascii="Arial" w:eastAsia="Arial" w:hAnsi="Arial" w:cs="Arial"/>
                <w:sz w:val="18"/>
                <w:szCs w:val="18"/>
              </w:rPr>
              <w:t>Wprowadzenie do nauk społecznych</w:t>
            </w:r>
          </w:p>
          <w:p w14:paraId="244B0DE6" w14:textId="77777777" w:rsidR="0061309A" w:rsidRDefault="00EE757F">
            <w:pPr>
              <w:numPr>
                <w:ilvl w:val="0"/>
                <w:numId w:val="45"/>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14:paraId="6E610812" w14:textId="77777777" w:rsidR="0061309A" w:rsidRDefault="00EE757F">
            <w:pPr>
              <w:numPr>
                <w:ilvl w:val="0"/>
                <w:numId w:val="45"/>
              </w:num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p w14:paraId="1B7F7A60" w14:textId="77777777" w:rsidR="0061309A" w:rsidRDefault="00EE757F">
            <w:pPr>
              <w:numPr>
                <w:ilvl w:val="0"/>
                <w:numId w:val="45"/>
              </w:numPr>
              <w:spacing w:after="0" w:line="240" w:lineRule="auto"/>
              <w:rPr>
                <w:rFonts w:ascii="Arial" w:eastAsia="Arial" w:hAnsi="Arial" w:cs="Arial"/>
                <w:sz w:val="18"/>
                <w:szCs w:val="18"/>
              </w:rPr>
            </w:pPr>
            <w:r>
              <w:rPr>
                <w:rFonts w:ascii="Arial" w:eastAsia="Arial" w:hAnsi="Arial" w:cs="Arial"/>
                <w:sz w:val="18"/>
                <w:szCs w:val="18"/>
              </w:rPr>
              <w:t>Metody wpływu społecznego</w:t>
            </w:r>
          </w:p>
          <w:p w14:paraId="048674A5" w14:textId="77777777" w:rsidR="0061309A" w:rsidRDefault="00EE757F">
            <w:pPr>
              <w:numPr>
                <w:ilvl w:val="0"/>
                <w:numId w:val="45"/>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14:paraId="35358129" w14:textId="77777777" w:rsidR="0061309A" w:rsidRDefault="00EE757F">
            <w:pPr>
              <w:numPr>
                <w:ilvl w:val="0"/>
                <w:numId w:val="45"/>
              </w:numPr>
              <w:spacing w:after="0" w:line="240" w:lineRule="auto"/>
              <w:rPr>
                <w:rFonts w:ascii="Arial" w:eastAsia="Arial" w:hAnsi="Arial" w:cs="Arial"/>
                <w:sz w:val="18"/>
                <w:szCs w:val="18"/>
              </w:rPr>
            </w:pPr>
            <w:r>
              <w:rPr>
                <w:rFonts w:ascii="Arial" w:eastAsia="Arial" w:hAnsi="Arial" w:cs="Arial"/>
                <w:sz w:val="18"/>
                <w:szCs w:val="18"/>
              </w:rPr>
              <w:t>Seminarium dyplomowe</w:t>
            </w:r>
          </w:p>
          <w:p w14:paraId="60A8C39B" w14:textId="77777777" w:rsidR="0061309A" w:rsidRDefault="009E202A">
            <w:pPr>
              <w:numPr>
                <w:ilvl w:val="0"/>
                <w:numId w:val="45"/>
              </w:num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tc>
      </w:tr>
      <w:tr w:rsidR="0061309A" w14:paraId="2BAC95E7" w14:textId="77777777">
        <w:trPr>
          <w:trHeight w:val="340"/>
          <w:jc w:val="center"/>
        </w:trPr>
        <w:tc>
          <w:tcPr>
            <w:tcW w:w="1350" w:type="dxa"/>
            <w:shd w:val="clear" w:color="auto" w:fill="auto"/>
            <w:vAlign w:val="center"/>
          </w:tcPr>
          <w:p w14:paraId="4D55AEB0" w14:textId="77777777" w:rsidR="0061309A" w:rsidRDefault="00EE757F">
            <w:pPr>
              <w:jc w:val="center"/>
              <w:rPr>
                <w:rFonts w:ascii="Arial" w:eastAsia="Arial" w:hAnsi="Arial" w:cs="Arial"/>
                <w:sz w:val="18"/>
                <w:szCs w:val="18"/>
              </w:rPr>
            </w:pPr>
            <w:r>
              <w:rPr>
                <w:rFonts w:ascii="Arial" w:eastAsia="Arial" w:hAnsi="Arial" w:cs="Arial"/>
                <w:sz w:val="18"/>
                <w:szCs w:val="18"/>
              </w:rPr>
              <w:t>K1SC_U06</w:t>
            </w:r>
          </w:p>
        </w:tc>
        <w:tc>
          <w:tcPr>
            <w:tcW w:w="4935" w:type="dxa"/>
            <w:shd w:val="clear" w:color="auto" w:fill="auto"/>
            <w:vAlign w:val="center"/>
          </w:tcPr>
          <w:p w14:paraId="6B1B84FB" w14:textId="4277CC51"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skutecznie komunikować się z otoczeniem wykorzystując specjalistyczną terminologię, potrafi komunikować się z</w:t>
            </w:r>
            <w:r w:rsidR="002710C4">
              <w:rPr>
                <w:rFonts w:ascii="Arial" w:eastAsia="Arial" w:hAnsi="Arial" w:cs="Arial"/>
                <w:sz w:val="18"/>
                <w:szCs w:val="18"/>
              </w:rPr>
              <w:t> </w:t>
            </w:r>
            <w:r>
              <w:rPr>
                <w:rFonts w:ascii="Arial" w:eastAsia="Arial" w:hAnsi="Arial" w:cs="Arial"/>
                <w:sz w:val="18"/>
                <w:szCs w:val="18"/>
              </w:rPr>
              <w:t xml:space="preserve"> osobami niebędącymi specjalistami</w:t>
            </w:r>
          </w:p>
        </w:tc>
        <w:tc>
          <w:tcPr>
            <w:tcW w:w="4080" w:type="dxa"/>
            <w:shd w:val="clear" w:color="auto" w:fill="auto"/>
            <w:vAlign w:val="center"/>
          </w:tcPr>
          <w:p w14:paraId="19C9725E"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14:paraId="60354A40"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14:paraId="776E6BBD"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Wychowanie fizyczne</w:t>
            </w:r>
          </w:p>
          <w:p w14:paraId="6228207A"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Komunikacja społeczna</w:t>
            </w:r>
          </w:p>
          <w:p w14:paraId="3872DB09"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Networking</w:t>
            </w:r>
          </w:p>
          <w:p w14:paraId="2949C5A2"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lastRenderedPageBreak/>
              <w:t>Autoprezentacja i wystąpienia publiczne</w:t>
            </w:r>
          </w:p>
          <w:p w14:paraId="0E2F97C5"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Praktyka zawodowa</w:t>
            </w:r>
          </w:p>
          <w:p w14:paraId="52DE11B8"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Podstawy pracy grupowej</w:t>
            </w:r>
          </w:p>
          <w:p w14:paraId="2C5A9FAE" w14:textId="77777777" w:rsidR="0061309A" w:rsidRDefault="00EE757F">
            <w:pPr>
              <w:numPr>
                <w:ilvl w:val="0"/>
                <w:numId w:val="11"/>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r>
      <w:tr w:rsidR="0061309A" w14:paraId="1C9ACF8F" w14:textId="77777777">
        <w:trPr>
          <w:trHeight w:val="340"/>
          <w:jc w:val="center"/>
        </w:trPr>
        <w:tc>
          <w:tcPr>
            <w:tcW w:w="1350" w:type="dxa"/>
            <w:shd w:val="clear" w:color="auto" w:fill="auto"/>
            <w:vAlign w:val="center"/>
          </w:tcPr>
          <w:p w14:paraId="16FF8188"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K1SC_U07</w:t>
            </w:r>
          </w:p>
        </w:tc>
        <w:tc>
          <w:tcPr>
            <w:tcW w:w="4935" w:type="dxa"/>
            <w:shd w:val="clear" w:color="auto" w:fill="auto"/>
            <w:vAlign w:val="center"/>
          </w:tcPr>
          <w:p w14:paraId="6319043D" w14:textId="57F42038"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pozyskiwać dane z właściwych źródeł, w tym zasobów wiedzy organizacji, baz informacji oraz literatury w</w:t>
            </w:r>
            <w:r w:rsidR="002710C4">
              <w:rPr>
                <w:rFonts w:ascii="Arial" w:eastAsia="Arial" w:hAnsi="Arial" w:cs="Arial"/>
                <w:sz w:val="18"/>
                <w:szCs w:val="18"/>
              </w:rPr>
              <w:t> </w:t>
            </w:r>
            <w:r>
              <w:rPr>
                <w:rFonts w:ascii="Arial" w:eastAsia="Arial" w:hAnsi="Arial" w:cs="Arial"/>
                <w:sz w:val="18"/>
                <w:szCs w:val="18"/>
              </w:rPr>
              <w:t xml:space="preserve"> kontekście nauk społecznych, integrować uzyskane informacje, interpretować je, a  także formułować wnioski i</w:t>
            </w:r>
            <w:r w:rsidR="002710C4">
              <w:rPr>
                <w:rFonts w:ascii="Arial" w:eastAsia="Arial" w:hAnsi="Arial" w:cs="Arial"/>
                <w:sz w:val="18"/>
                <w:szCs w:val="18"/>
              </w:rPr>
              <w:t> </w:t>
            </w:r>
            <w:r>
              <w:rPr>
                <w:rFonts w:ascii="Arial" w:eastAsia="Arial" w:hAnsi="Arial" w:cs="Arial"/>
                <w:sz w:val="18"/>
                <w:szCs w:val="18"/>
              </w:rPr>
              <w:t xml:space="preserve"> uzasadniać opinie w celu praktycznego ich wykorzystania</w:t>
            </w:r>
          </w:p>
        </w:tc>
        <w:tc>
          <w:tcPr>
            <w:tcW w:w="4080" w:type="dxa"/>
            <w:shd w:val="clear" w:color="auto" w:fill="auto"/>
            <w:vAlign w:val="center"/>
          </w:tcPr>
          <w:p w14:paraId="51C47D16"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Podstawy programowania I               </w:t>
            </w:r>
          </w:p>
          <w:p w14:paraId="79FFA887"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Podstawy programowania II                    </w:t>
            </w:r>
          </w:p>
          <w:p w14:paraId="5FF146B1"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Podstawy baz danych                  </w:t>
            </w:r>
          </w:p>
          <w:p w14:paraId="4631D3AF"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Wprowadzenie do praktyki zawodowej  </w:t>
            </w:r>
          </w:p>
          <w:p w14:paraId="0092C32F"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Metodologia badań społecznych             </w:t>
            </w:r>
          </w:p>
          <w:p w14:paraId="1956970D"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Warsztat badawczy analityka społecznego                                       </w:t>
            </w:r>
          </w:p>
          <w:p w14:paraId="29ED9150" w14:textId="77777777" w:rsidR="0061309A" w:rsidRDefault="00EE757F">
            <w:pPr>
              <w:widowControl w:val="0"/>
              <w:numPr>
                <w:ilvl w:val="0"/>
                <w:numId w:val="25"/>
              </w:numPr>
              <w:spacing w:after="0" w:line="240" w:lineRule="auto"/>
              <w:rPr>
                <w:rFonts w:ascii="Arial" w:eastAsia="Arial" w:hAnsi="Arial" w:cs="Arial"/>
                <w:sz w:val="18"/>
                <w:szCs w:val="18"/>
              </w:rPr>
            </w:pPr>
            <w:r>
              <w:rPr>
                <w:rFonts w:ascii="Arial" w:eastAsia="Arial" w:hAnsi="Arial" w:cs="Arial"/>
                <w:sz w:val="18"/>
                <w:szCs w:val="18"/>
              </w:rPr>
              <w:t xml:space="preserve">Seminarium dyplomowe                              </w:t>
            </w:r>
          </w:p>
          <w:p w14:paraId="19EC62E6" w14:textId="77777777" w:rsidR="0061309A" w:rsidRDefault="009E202A">
            <w:pPr>
              <w:widowControl w:val="0"/>
              <w:numPr>
                <w:ilvl w:val="0"/>
                <w:numId w:val="25"/>
              </w:numPr>
              <w:spacing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tc>
      </w:tr>
      <w:tr w:rsidR="0061309A" w14:paraId="489F04C9" w14:textId="77777777">
        <w:trPr>
          <w:trHeight w:val="340"/>
          <w:jc w:val="center"/>
        </w:trPr>
        <w:tc>
          <w:tcPr>
            <w:tcW w:w="1350" w:type="dxa"/>
            <w:shd w:val="clear" w:color="auto" w:fill="auto"/>
            <w:vAlign w:val="center"/>
          </w:tcPr>
          <w:p w14:paraId="7A197368" w14:textId="77777777" w:rsidR="0061309A" w:rsidRDefault="00EE757F">
            <w:pPr>
              <w:jc w:val="center"/>
              <w:rPr>
                <w:rFonts w:ascii="Arial" w:eastAsia="Arial" w:hAnsi="Arial" w:cs="Arial"/>
                <w:sz w:val="18"/>
                <w:szCs w:val="18"/>
              </w:rPr>
            </w:pPr>
            <w:r>
              <w:rPr>
                <w:rFonts w:ascii="Arial" w:eastAsia="Arial" w:hAnsi="Arial" w:cs="Arial"/>
                <w:sz w:val="18"/>
                <w:szCs w:val="18"/>
              </w:rPr>
              <w:t>K1SC_U08</w:t>
            </w:r>
          </w:p>
        </w:tc>
        <w:tc>
          <w:tcPr>
            <w:tcW w:w="4935" w:type="dxa"/>
            <w:shd w:val="clear" w:color="auto" w:fill="auto"/>
            <w:vAlign w:val="center"/>
          </w:tcPr>
          <w:p w14:paraId="3D6D45CB" w14:textId="4B84D8A3"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stosować odpowiednie narzędzia informacyjno-komunikacyjne do  realizacji zróżnicowanych zadań, a</w:t>
            </w:r>
            <w:r w:rsidR="002710C4">
              <w:rPr>
                <w:rFonts w:ascii="Arial" w:eastAsia="Arial" w:hAnsi="Arial" w:cs="Arial"/>
                <w:sz w:val="18"/>
                <w:szCs w:val="18"/>
              </w:rPr>
              <w:t> </w:t>
            </w:r>
            <w:r>
              <w:rPr>
                <w:rFonts w:ascii="Arial" w:eastAsia="Arial" w:hAnsi="Arial" w:cs="Arial"/>
                <w:sz w:val="18"/>
                <w:szCs w:val="18"/>
              </w:rPr>
              <w:t xml:space="preserve"> także prezentować problemy, wykorzystując właściwe narzędzia informatyczne</w:t>
            </w:r>
          </w:p>
        </w:tc>
        <w:tc>
          <w:tcPr>
            <w:tcW w:w="4080" w:type="dxa"/>
            <w:shd w:val="clear" w:color="auto" w:fill="auto"/>
            <w:vAlign w:val="center"/>
          </w:tcPr>
          <w:p w14:paraId="241B5949"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14:paraId="483D0582"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p w14:paraId="68092AB6"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Programowanie wizualne</w:t>
            </w:r>
          </w:p>
          <w:p w14:paraId="42B863D4"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 xml:space="preserv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p w14:paraId="36DAA272"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Współczesne trendy społeczne</w:t>
            </w:r>
          </w:p>
          <w:p w14:paraId="7C96AE80"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14:paraId="3BB16274"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Praktyka zawodowa</w:t>
            </w:r>
          </w:p>
          <w:p w14:paraId="1F1AE305"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14:paraId="6583F95A" w14:textId="77777777" w:rsidR="0061309A" w:rsidRDefault="00EE757F">
            <w:pPr>
              <w:numPr>
                <w:ilvl w:val="0"/>
                <w:numId w:val="26"/>
              </w:num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p w14:paraId="1301D6ED" w14:textId="77777777" w:rsidR="0061309A" w:rsidRDefault="009E202A">
            <w:pPr>
              <w:numPr>
                <w:ilvl w:val="0"/>
                <w:numId w:val="26"/>
              </w:num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tc>
      </w:tr>
      <w:tr w:rsidR="0061309A" w14:paraId="37FC76D5" w14:textId="77777777">
        <w:trPr>
          <w:trHeight w:val="340"/>
          <w:jc w:val="center"/>
        </w:trPr>
        <w:tc>
          <w:tcPr>
            <w:tcW w:w="1350" w:type="dxa"/>
            <w:shd w:val="clear" w:color="auto" w:fill="auto"/>
            <w:vAlign w:val="center"/>
          </w:tcPr>
          <w:p w14:paraId="17875FD3" w14:textId="77777777" w:rsidR="0061309A" w:rsidRDefault="00EE757F">
            <w:pPr>
              <w:jc w:val="center"/>
              <w:rPr>
                <w:rFonts w:ascii="Arial" w:eastAsia="Arial" w:hAnsi="Arial" w:cs="Arial"/>
                <w:sz w:val="18"/>
                <w:szCs w:val="18"/>
              </w:rPr>
            </w:pPr>
            <w:r>
              <w:rPr>
                <w:rFonts w:ascii="Arial" w:eastAsia="Arial" w:hAnsi="Arial" w:cs="Arial"/>
                <w:sz w:val="18"/>
                <w:szCs w:val="18"/>
              </w:rPr>
              <w:t>K1SC_U09</w:t>
            </w:r>
          </w:p>
        </w:tc>
        <w:tc>
          <w:tcPr>
            <w:tcW w:w="4935" w:type="dxa"/>
            <w:shd w:val="clear" w:color="auto" w:fill="auto"/>
            <w:vAlign w:val="center"/>
          </w:tcPr>
          <w:p w14:paraId="3F73DC19"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wykorzystywać narzędzia i metody do pracy ze zbiorami danych gromadzonych we współczesnych systemach informatycznych</w:t>
            </w:r>
          </w:p>
        </w:tc>
        <w:tc>
          <w:tcPr>
            <w:tcW w:w="4080" w:type="dxa"/>
            <w:shd w:val="clear" w:color="auto" w:fill="auto"/>
            <w:vAlign w:val="center"/>
          </w:tcPr>
          <w:p w14:paraId="5ACF78A2" w14:textId="77777777" w:rsidR="0061309A" w:rsidRDefault="00EE757F">
            <w:pPr>
              <w:numPr>
                <w:ilvl w:val="0"/>
                <w:numId w:val="5"/>
              </w:numPr>
              <w:spacing w:after="0" w:line="240" w:lineRule="auto"/>
              <w:rPr>
                <w:rFonts w:ascii="Arial" w:eastAsia="Arial" w:hAnsi="Arial" w:cs="Arial"/>
                <w:sz w:val="18"/>
                <w:szCs w:val="18"/>
              </w:rPr>
            </w:pPr>
            <w:r>
              <w:rPr>
                <w:rFonts w:ascii="Arial" w:eastAsia="Arial" w:hAnsi="Arial" w:cs="Arial"/>
                <w:sz w:val="18"/>
                <w:szCs w:val="18"/>
              </w:rPr>
              <w:t>Podstawy programowania I</w:t>
            </w:r>
          </w:p>
          <w:p w14:paraId="6453B89D" w14:textId="77777777" w:rsidR="0061309A" w:rsidRDefault="00EE757F">
            <w:pPr>
              <w:numPr>
                <w:ilvl w:val="0"/>
                <w:numId w:val="5"/>
              </w:numPr>
              <w:spacing w:after="0" w:line="240" w:lineRule="auto"/>
              <w:rPr>
                <w:rFonts w:ascii="Arial" w:eastAsia="Arial" w:hAnsi="Arial" w:cs="Arial"/>
                <w:sz w:val="18"/>
                <w:szCs w:val="18"/>
              </w:rPr>
            </w:pPr>
            <w:r>
              <w:rPr>
                <w:rFonts w:ascii="Arial" w:eastAsia="Arial" w:hAnsi="Arial" w:cs="Arial"/>
                <w:sz w:val="18"/>
                <w:szCs w:val="18"/>
              </w:rPr>
              <w:t>Podstawy programowania II</w:t>
            </w:r>
          </w:p>
          <w:p w14:paraId="7ADE5019" w14:textId="77777777" w:rsidR="0061309A" w:rsidRDefault="00EE757F">
            <w:pPr>
              <w:numPr>
                <w:ilvl w:val="0"/>
                <w:numId w:val="5"/>
              </w:numPr>
              <w:spacing w:after="0" w:line="240" w:lineRule="auto"/>
              <w:rPr>
                <w:rFonts w:ascii="Arial" w:eastAsia="Arial" w:hAnsi="Arial" w:cs="Arial"/>
                <w:sz w:val="18"/>
                <w:szCs w:val="18"/>
              </w:rPr>
            </w:pPr>
            <w:r>
              <w:rPr>
                <w:rFonts w:ascii="Arial" w:eastAsia="Arial" w:hAnsi="Arial" w:cs="Arial"/>
                <w:sz w:val="18"/>
                <w:szCs w:val="18"/>
              </w:rPr>
              <w:t>Podstawy baz danych</w:t>
            </w:r>
          </w:p>
          <w:p w14:paraId="3DB3D2F5" w14:textId="77777777" w:rsidR="0061309A" w:rsidRDefault="00EE757F">
            <w:pPr>
              <w:numPr>
                <w:ilvl w:val="0"/>
                <w:numId w:val="5"/>
              </w:num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p w14:paraId="36B0CEDB" w14:textId="77777777" w:rsidR="0061309A" w:rsidRDefault="00EE757F">
            <w:pPr>
              <w:numPr>
                <w:ilvl w:val="0"/>
                <w:numId w:val="5"/>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61309A" w14:paraId="75F2BABA" w14:textId="77777777">
        <w:trPr>
          <w:trHeight w:val="340"/>
          <w:jc w:val="center"/>
        </w:trPr>
        <w:tc>
          <w:tcPr>
            <w:tcW w:w="1350" w:type="dxa"/>
            <w:shd w:val="clear" w:color="auto" w:fill="auto"/>
            <w:vAlign w:val="center"/>
          </w:tcPr>
          <w:p w14:paraId="6B67A9F6" w14:textId="77777777" w:rsidR="0061309A" w:rsidRDefault="00EE757F">
            <w:pPr>
              <w:jc w:val="center"/>
              <w:rPr>
                <w:rFonts w:ascii="Arial" w:eastAsia="Arial" w:hAnsi="Arial" w:cs="Arial"/>
                <w:sz w:val="18"/>
                <w:szCs w:val="18"/>
              </w:rPr>
            </w:pPr>
            <w:r>
              <w:rPr>
                <w:rFonts w:ascii="Arial" w:eastAsia="Arial" w:hAnsi="Arial" w:cs="Arial"/>
                <w:sz w:val="18"/>
                <w:szCs w:val="18"/>
              </w:rPr>
              <w:t>K1SC_U10</w:t>
            </w:r>
          </w:p>
        </w:tc>
        <w:tc>
          <w:tcPr>
            <w:tcW w:w="4935" w:type="dxa"/>
            <w:shd w:val="clear" w:color="auto" w:fill="auto"/>
            <w:vAlign w:val="center"/>
          </w:tcPr>
          <w:p w14:paraId="02F02161"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wykorzystywać algorytmikę oraz metody i techniki programowania na  potrzeby modelowania systemów zorientowanych na różne grupy społeczne, w tym ergonomicznych interfejsów użytkownika</w:t>
            </w:r>
          </w:p>
        </w:tc>
        <w:tc>
          <w:tcPr>
            <w:tcW w:w="4080" w:type="dxa"/>
            <w:shd w:val="clear" w:color="auto" w:fill="auto"/>
            <w:vAlign w:val="center"/>
          </w:tcPr>
          <w:p w14:paraId="513D4600" w14:textId="77777777" w:rsidR="0061309A" w:rsidRDefault="00EE757F">
            <w:pPr>
              <w:numPr>
                <w:ilvl w:val="0"/>
                <w:numId w:val="9"/>
              </w:numPr>
              <w:spacing w:after="0" w:line="240" w:lineRule="auto"/>
              <w:rPr>
                <w:rFonts w:ascii="Arial" w:eastAsia="Arial" w:hAnsi="Arial" w:cs="Arial"/>
                <w:sz w:val="18"/>
                <w:szCs w:val="18"/>
              </w:rPr>
            </w:pPr>
            <w:r>
              <w:rPr>
                <w:rFonts w:ascii="Arial" w:eastAsia="Arial" w:hAnsi="Arial" w:cs="Arial"/>
                <w:sz w:val="18"/>
                <w:szCs w:val="18"/>
              </w:rPr>
              <w:t>Metody obliczeniowe I</w:t>
            </w:r>
          </w:p>
          <w:p w14:paraId="36B35DF2" w14:textId="77777777" w:rsidR="0061309A" w:rsidRDefault="00EE757F">
            <w:pPr>
              <w:numPr>
                <w:ilvl w:val="0"/>
                <w:numId w:val="9"/>
              </w:numPr>
              <w:spacing w:after="0" w:line="240" w:lineRule="auto"/>
              <w:rPr>
                <w:rFonts w:ascii="Arial" w:eastAsia="Arial" w:hAnsi="Arial" w:cs="Arial"/>
                <w:sz w:val="18"/>
                <w:szCs w:val="18"/>
              </w:rPr>
            </w:pPr>
            <w:r>
              <w:rPr>
                <w:rFonts w:ascii="Arial" w:eastAsia="Arial" w:hAnsi="Arial" w:cs="Arial"/>
                <w:sz w:val="18"/>
                <w:szCs w:val="18"/>
              </w:rPr>
              <w:t>Metody obliczeniowe II</w:t>
            </w:r>
          </w:p>
          <w:p w14:paraId="1A27E5A2" w14:textId="77777777" w:rsidR="0061309A" w:rsidRDefault="00EE757F">
            <w:pPr>
              <w:numPr>
                <w:ilvl w:val="0"/>
                <w:numId w:val="9"/>
              </w:numPr>
              <w:spacing w:after="0" w:line="240" w:lineRule="auto"/>
              <w:rPr>
                <w:rFonts w:ascii="Arial" w:eastAsia="Arial" w:hAnsi="Arial" w:cs="Arial"/>
                <w:sz w:val="18"/>
                <w:szCs w:val="18"/>
              </w:rPr>
            </w:pPr>
            <w:r>
              <w:rPr>
                <w:rFonts w:ascii="Arial" w:eastAsia="Arial" w:hAnsi="Arial" w:cs="Arial"/>
                <w:sz w:val="18"/>
                <w:szCs w:val="18"/>
              </w:rPr>
              <w:t>Podstawy programowania I</w:t>
            </w:r>
          </w:p>
          <w:p w14:paraId="07A12DBB" w14:textId="77777777" w:rsidR="0061309A" w:rsidRDefault="00EE757F">
            <w:pPr>
              <w:numPr>
                <w:ilvl w:val="0"/>
                <w:numId w:val="9"/>
              </w:numPr>
              <w:spacing w:after="0" w:line="240" w:lineRule="auto"/>
              <w:rPr>
                <w:rFonts w:ascii="Arial" w:eastAsia="Arial" w:hAnsi="Arial" w:cs="Arial"/>
                <w:sz w:val="18"/>
                <w:szCs w:val="18"/>
              </w:rPr>
            </w:pPr>
            <w:r>
              <w:rPr>
                <w:rFonts w:ascii="Arial" w:eastAsia="Arial" w:hAnsi="Arial" w:cs="Arial"/>
                <w:sz w:val="18"/>
                <w:szCs w:val="18"/>
              </w:rPr>
              <w:t>Podstawy programowania II</w:t>
            </w:r>
          </w:p>
          <w:p w14:paraId="4D64030C" w14:textId="77777777" w:rsidR="0061309A" w:rsidRDefault="00EE757F">
            <w:pPr>
              <w:numPr>
                <w:ilvl w:val="0"/>
                <w:numId w:val="9"/>
              </w:num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p w14:paraId="10D5D255" w14:textId="77777777" w:rsidR="0061309A" w:rsidRDefault="00EE757F">
            <w:pPr>
              <w:numPr>
                <w:ilvl w:val="0"/>
                <w:numId w:val="9"/>
              </w:numPr>
              <w:spacing w:after="0" w:line="240" w:lineRule="auto"/>
              <w:rPr>
                <w:rFonts w:ascii="Arial" w:eastAsia="Arial" w:hAnsi="Arial" w:cs="Arial"/>
                <w:sz w:val="18"/>
                <w:szCs w:val="18"/>
              </w:rPr>
            </w:pPr>
            <w:r>
              <w:rPr>
                <w:rFonts w:ascii="Arial" w:eastAsia="Arial" w:hAnsi="Arial" w:cs="Arial"/>
                <w:sz w:val="18"/>
                <w:szCs w:val="18"/>
              </w:rPr>
              <w:t>Podstawy baz danych</w:t>
            </w:r>
          </w:p>
        </w:tc>
      </w:tr>
      <w:tr w:rsidR="0061309A" w14:paraId="753106C2" w14:textId="77777777">
        <w:trPr>
          <w:trHeight w:val="340"/>
          <w:jc w:val="center"/>
        </w:trPr>
        <w:tc>
          <w:tcPr>
            <w:tcW w:w="1350" w:type="dxa"/>
            <w:shd w:val="clear" w:color="auto" w:fill="auto"/>
            <w:vAlign w:val="center"/>
          </w:tcPr>
          <w:p w14:paraId="7BF26615" w14:textId="77777777" w:rsidR="0061309A" w:rsidRDefault="00EE757F">
            <w:pPr>
              <w:jc w:val="center"/>
              <w:rPr>
                <w:rFonts w:ascii="Arial" w:eastAsia="Arial" w:hAnsi="Arial" w:cs="Arial"/>
                <w:sz w:val="18"/>
                <w:szCs w:val="18"/>
              </w:rPr>
            </w:pPr>
            <w:r>
              <w:rPr>
                <w:rFonts w:ascii="Arial" w:eastAsia="Arial" w:hAnsi="Arial" w:cs="Arial"/>
                <w:sz w:val="18"/>
                <w:szCs w:val="18"/>
              </w:rPr>
              <w:t>K1SC_U11</w:t>
            </w:r>
          </w:p>
        </w:tc>
        <w:tc>
          <w:tcPr>
            <w:tcW w:w="4935" w:type="dxa"/>
            <w:shd w:val="clear" w:color="auto" w:fill="auto"/>
            <w:vAlign w:val="center"/>
          </w:tcPr>
          <w:p w14:paraId="1D431EDB"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konstruować modele wybranych zjawisk i dokonywać ich implementacji przy wykorzystaniu odpowiednich narzędzi informatycznych, w tym bazujących na metodach sztucznej inteligencji, w celu przeprowadzania symulacji, prognoz, analiz</w:t>
            </w:r>
          </w:p>
        </w:tc>
        <w:tc>
          <w:tcPr>
            <w:tcW w:w="4080" w:type="dxa"/>
            <w:shd w:val="clear" w:color="auto" w:fill="auto"/>
            <w:vAlign w:val="center"/>
          </w:tcPr>
          <w:p w14:paraId="33036857" w14:textId="77777777" w:rsidR="0061309A" w:rsidRDefault="00EE757F">
            <w:pPr>
              <w:numPr>
                <w:ilvl w:val="0"/>
                <w:numId w:val="48"/>
              </w:numPr>
              <w:spacing w:after="0" w:line="240" w:lineRule="auto"/>
              <w:rPr>
                <w:rFonts w:ascii="Arial" w:eastAsia="Arial" w:hAnsi="Arial" w:cs="Arial"/>
                <w:sz w:val="18"/>
                <w:szCs w:val="18"/>
              </w:rPr>
            </w:pPr>
            <w:r>
              <w:rPr>
                <w:rFonts w:ascii="Arial" w:eastAsia="Arial" w:hAnsi="Arial" w:cs="Arial"/>
                <w:sz w:val="18"/>
                <w:szCs w:val="18"/>
              </w:rPr>
              <w:t>Metody obliczeniowe I</w:t>
            </w:r>
          </w:p>
          <w:p w14:paraId="24C68E99" w14:textId="77777777" w:rsidR="0061309A" w:rsidRDefault="00EE757F">
            <w:pPr>
              <w:numPr>
                <w:ilvl w:val="0"/>
                <w:numId w:val="48"/>
              </w:numPr>
              <w:spacing w:after="0" w:line="240" w:lineRule="auto"/>
              <w:rPr>
                <w:rFonts w:ascii="Arial" w:eastAsia="Arial" w:hAnsi="Arial" w:cs="Arial"/>
                <w:sz w:val="18"/>
                <w:szCs w:val="18"/>
              </w:rPr>
            </w:pPr>
            <w:r>
              <w:rPr>
                <w:rFonts w:ascii="Arial" w:eastAsia="Arial" w:hAnsi="Arial" w:cs="Arial"/>
                <w:sz w:val="18"/>
                <w:szCs w:val="18"/>
              </w:rPr>
              <w:t>Metody obliczeniowe II</w:t>
            </w:r>
          </w:p>
          <w:p w14:paraId="705957E0" w14:textId="77777777" w:rsidR="0061309A" w:rsidRDefault="00EE757F">
            <w:pPr>
              <w:numPr>
                <w:ilvl w:val="0"/>
                <w:numId w:val="48"/>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14:paraId="2E8D137A" w14:textId="77777777" w:rsidR="0061309A" w:rsidRDefault="00EE757F">
            <w:pPr>
              <w:numPr>
                <w:ilvl w:val="0"/>
                <w:numId w:val="48"/>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tc>
      </w:tr>
      <w:tr w:rsidR="0061309A" w14:paraId="5EF4D5C9" w14:textId="77777777">
        <w:trPr>
          <w:trHeight w:val="340"/>
          <w:jc w:val="center"/>
        </w:trPr>
        <w:tc>
          <w:tcPr>
            <w:tcW w:w="1350" w:type="dxa"/>
            <w:shd w:val="clear" w:color="auto" w:fill="auto"/>
            <w:vAlign w:val="center"/>
          </w:tcPr>
          <w:p w14:paraId="74DD3FB4" w14:textId="77777777" w:rsidR="0061309A" w:rsidRDefault="00EE757F">
            <w:pPr>
              <w:jc w:val="center"/>
              <w:rPr>
                <w:rFonts w:ascii="Arial" w:eastAsia="Arial" w:hAnsi="Arial" w:cs="Arial"/>
                <w:sz w:val="18"/>
                <w:szCs w:val="18"/>
              </w:rPr>
            </w:pPr>
            <w:r>
              <w:rPr>
                <w:rFonts w:ascii="Arial" w:eastAsia="Arial" w:hAnsi="Arial" w:cs="Arial"/>
                <w:sz w:val="18"/>
                <w:szCs w:val="18"/>
              </w:rPr>
              <w:t>K1SC_U12</w:t>
            </w:r>
          </w:p>
        </w:tc>
        <w:tc>
          <w:tcPr>
            <w:tcW w:w="4935" w:type="dxa"/>
            <w:shd w:val="clear" w:color="auto" w:fill="auto"/>
            <w:vAlign w:val="center"/>
          </w:tcPr>
          <w:p w14:paraId="66E1C6B6" w14:textId="08E616DF"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wykorzystywać wybrane metody i narzędzia pomiaru oraz opisu zorientowane na rozwiązywanie problemów w</w:t>
            </w:r>
            <w:r w:rsidR="002710C4">
              <w:rPr>
                <w:rFonts w:ascii="Arial" w:eastAsia="Arial" w:hAnsi="Arial" w:cs="Arial"/>
                <w:sz w:val="18"/>
                <w:szCs w:val="18"/>
              </w:rPr>
              <w:t> </w:t>
            </w:r>
            <w:r>
              <w:rPr>
                <w:rFonts w:ascii="Arial" w:eastAsia="Arial" w:hAnsi="Arial" w:cs="Arial"/>
                <w:sz w:val="18"/>
                <w:szCs w:val="18"/>
              </w:rPr>
              <w:t xml:space="preserve"> działalności cyfrowej, ekonomicznej i w zarządzaniu</w:t>
            </w:r>
          </w:p>
        </w:tc>
        <w:tc>
          <w:tcPr>
            <w:tcW w:w="4080" w:type="dxa"/>
            <w:shd w:val="clear" w:color="auto" w:fill="auto"/>
            <w:vAlign w:val="center"/>
          </w:tcPr>
          <w:p w14:paraId="7E912ABA" w14:textId="77777777" w:rsidR="0061309A" w:rsidRDefault="00EE757F">
            <w:pPr>
              <w:numPr>
                <w:ilvl w:val="0"/>
                <w:numId w:val="38"/>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14:paraId="22211004" w14:textId="77777777" w:rsidR="0061309A" w:rsidRDefault="00EE757F">
            <w:pPr>
              <w:numPr>
                <w:ilvl w:val="0"/>
                <w:numId w:val="38"/>
              </w:numPr>
              <w:spacing w:after="0" w:line="240" w:lineRule="auto"/>
              <w:rPr>
                <w:rFonts w:ascii="Arial" w:eastAsia="Arial" w:hAnsi="Arial" w:cs="Arial"/>
                <w:sz w:val="18"/>
                <w:szCs w:val="18"/>
              </w:rPr>
            </w:pPr>
            <w:r>
              <w:rPr>
                <w:rFonts w:ascii="Arial" w:eastAsia="Arial" w:hAnsi="Arial" w:cs="Arial"/>
                <w:sz w:val="18"/>
                <w:szCs w:val="18"/>
              </w:rPr>
              <w:t>Podstawy zarządzania</w:t>
            </w:r>
          </w:p>
          <w:p w14:paraId="69703966" w14:textId="77777777" w:rsidR="0061309A" w:rsidRDefault="00EE757F">
            <w:pPr>
              <w:numPr>
                <w:ilvl w:val="0"/>
                <w:numId w:val="38"/>
              </w:numPr>
              <w:spacing w:after="0" w:line="240" w:lineRule="auto"/>
              <w:rPr>
                <w:rFonts w:ascii="Arial" w:eastAsia="Arial" w:hAnsi="Arial" w:cs="Arial"/>
                <w:sz w:val="18"/>
                <w:szCs w:val="18"/>
              </w:rPr>
            </w:pPr>
            <w:r>
              <w:rPr>
                <w:rFonts w:ascii="Arial" w:eastAsia="Arial" w:hAnsi="Arial" w:cs="Arial"/>
                <w:sz w:val="18"/>
                <w:szCs w:val="18"/>
              </w:rPr>
              <w:t>Zarządzanie wiedzą</w:t>
            </w:r>
          </w:p>
          <w:p w14:paraId="1156F6FE" w14:textId="77777777" w:rsidR="0061309A" w:rsidRDefault="00EE757F">
            <w:pPr>
              <w:numPr>
                <w:ilvl w:val="0"/>
                <w:numId w:val="38"/>
              </w:numPr>
              <w:spacing w:after="0" w:line="240" w:lineRule="auto"/>
              <w:rPr>
                <w:rFonts w:ascii="Arial" w:eastAsia="Arial" w:hAnsi="Arial" w:cs="Arial"/>
                <w:sz w:val="18"/>
                <w:szCs w:val="18"/>
              </w:rPr>
            </w:pPr>
            <w:r>
              <w:rPr>
                <w:rFonts w:ascii="Arial" w:eastAsia="Arial" w:hAnsi="Arial" w:cs="Arial"/>
                <w:sz w:val="18"/>
                <w:szCs w:val="18"/>
              </w:rPr>
              <w:t>Moja innowacyjna firma</w:t>
            </w:r>
          </w:p>
          <w:p w14:paraId="504E2831" w14:textId="77777777" w:rsidR="0061309A" w:rsidRDefault="00EE757F">
            <w:pPr>
              <w:numPr>
                <w:ilvl w:val="0"/>
                <w:numId w:val="38"/>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14:paraId="6168C94C" w14:textId="77777777" w:rsidR="0061309A" w:rsidRDefault="00EE757F">
            <w:pPr>
              <w:numPr>
                <w:ilvl w:val="0"/>
                <w:numId w:val="38"/>
              </w:numPr>
              <w:spacing w:after="0" w:line="240" w:lineRule="auto"/>
              <w:rPr>
                <w:rFonts w:ascii="Arial" w:eastAsia="Arial" w:hAnsi="Arial" w:cs="Arial"/>
                <w:sz w:val="18"/>
                <w:szCs w:val="18"/>
              </w:rPr>
            </w:pPr>
            <w:r>
              <w:rPr>
                <w:rFonts w:ascii="Arial" w:eastAsia="Arial" w:hAnsi="Arial" w:cs="Arial"/>
                <w:sz w:val="18"/>
                <w:szCs w:val="18"/>
              </w:rPr>
              <w:t>Praktyka zawodowa</w:t>
            </w:r>
          </w:p>
          <w:p w14:paraId="0BFF5F39" w14:textId="77777777" w:rsidR="0061309A" w:rsidRDefault="0061309A">
            <w:pPr>
              <w:spacing w:after="0" w:line="240" w:lineRule="auto"/>
              <w:rPr>
                <w:rFonts w:ascii="Arial" w:eastAsia="Arial" w:hAnsi="Arial" w:cs="Arial"/>
                <w:sz w:val="18"/>
                <w:szCs w:val="18"/>
              </w:rPr>
            </w:pPr>
          </w:p>
        </w:tc>
      </w:tr>
      <w:tr w:rsidR="0061309A" w14:paraId="6BF8491D" w14:textId="77777777">
        <w:trPr>
          <w:trHeight w:val="340"/>
          <w:jc w:val="center"/>
        </w:trPr>
        <w:tc>
          <w:tcPr>
            <w:tcW w:w="1350" w:type="dxa"/>
            <w:shd w:val="clear" w:color="auto" w:fill="auto"/>
            <w:vAlign w:val="center"/>
          </w:tcPr>
          <w:p w14:paraId="71BA762E" w14:textId="77777777" w:rsidR="0061309A" w:rsidRDefault="00EE757F">
            <w:pPr>
              <w:jc w:val="center"/>
              <w:rPr>
                <w:rFonts w:ascii="Arial" w:eastAsia="Arial" w:hAnsi="Arial" w:cs="Arial"/>
                <w:sz w:val="18"/>
                <w:szCs w:val="18"/>
              </w:rPr>
            </w:pPr>
            <w:r>
              <w:rPr>
                <w:rFonts w:ascii="Arial" w:eastAsia="Arial" w:hAnsi="Arial" w:cs="Arial"/>
                <w:sz w:val="18"/>
                <w:szCs w:val="18"/>
              </w:rPr>
              <w:t>K1SC_U13</w:t>
            </w:r>
          </w:p>
        </w:tc>
        <w:tc>
          <w:tcPr>
            <w:tcW w:w="4935" w:type="dxa"/>
            <w:shd w:val="clear" w:color="auto" w:fill="auto"/>
            <w:vAlign w:val="center"/>
          </w:tcPr>
          <w:p w14:paraId="1954ADB6" w14:textId="7E081B83"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analizować i interpretować wyniki algorytmów AI wspomagających proces praktycznej implementacji w</w:t>
            </w:r>
            <w:r w:rsidR="002710C4">
              <w:rPr>
                <w:rFonts w:ascii="Arial" w:eastAsia="Arial" w:hAnsi="Arial" w:cs="Arial"/>
                <w:sz w:val="18"/>
                <w:szCs w:val="18"/>
              </w:rPr>
              <w:t> </w:t>
            </w:r>
            <w:r>
              <w:rPr>
                <w:rFonts w:ascii="Arial" w:eastAsia="Arial" w:hAnsi="Arial" w:cs="Arial"/>
                <w:sz w:val="18"/>
                <w:szCs w:val="18"/>
              </w:rPr>
              <w:t xml:space="preserve"> środowisku pracy</w:t>
            </w:r>
          </w:p>
        </w:tc>
        <w:tc>
          <w:tcPr>
            <w:tcW w:w="4080" w:type="dxa"/>
            <w:shd w:val="clear" w:color="auto" w:fill="auto"/>
            <w:vAlign w:val="center"/>
          </w:tcPr>
          <w:p w14:paraId="6098E147" w14:textId="77777777" w:rsidR="0061309A" w:rsidRDefault="00EE757F">
            <w:pPr>
              <w:numPr>
                <w:ilvl w:val="0"/>
                <w:numId w:val="39"/>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14:paraId="6407498A" w14:textId="77777777" w:rsidR="0061309A" w:rsidRDefault="00EE757F">
            <w:pPr>
              <w:numPr>
                <w:ilvl w:val="0"/>
                <w:numId w:val="39"/>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14:paraId="069D30CB" w14:textId="77777777" w:rsidR="0061309A" w:rsidRDefault="00EE757F">
            <w:pPr>
              <w:numPr>
                <w:ilvl w:val="0"/>
                <w:numId w:val="39"/>
              </w:numPr>
              <w:spacing w:after="0" w:line="240" w:lineRule="auto"/>
              <w:rPr>
                <w:rFonts w:ascii="Arial" w:eastAsia="Arial" w:hAnsi="Arial" w:cs="Arial"/>
                <w:sz w:val="18"/>
                <w:szCs w:val="18"/>
              </w:rPr>
            </w:pPr>
            <w:r>
              <w:rPr>
                <w:rFonts w:ascii="Arial" w:eastAsia="Arial" w:hAnsi="Arial" w:cs="Arial"/>
                <w:sz w:val="18"/>
                <w:szCs w:val="18"/>
              </w:rPr>
              <w:lastRenderedPageBreak/>
              <w:t>Wprowadzenie do sztucznej inteligencji</w:t>
            </w:r>
          </w:p>
          <w:p w14:paraId="5765804F" w14:textId="77777777" w:rsidR="0061309A" w:rsidRDefault="00EE757F">
            <w:pPr>
              <w:numPr>
                <w:ilvl w:val="0"/>
                <w:numId w:val="39"/>
              </w:num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tc>
      </w:tr>
      <w:tr w:rsidR="0061309A" w14:paraId="013FA937" w14:textId="77777777">
        <w:trPr>
          <w:trHeight w:val="340"/>
          <w:jc w:val="center"/>
        </w:trPr>
        <w:tc>
          <w:tcPr>
            <w:tcW w:w="1350" w:type="dxa"/>
            <w:shd w:val="clear" w:color="auto" w:fill="auto"/>
            <w:vAlign w:val="center"/>
          </w:tcPr>
          <w:p w14:paraId="2F19C563"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K1SC_U14</w:t>
            </w:r>
          </w:p>
        </w:tc>
        <w:tc>
          <w:tcPr>
            <w:tcW w:w="4935" w:type="dxa"/>
            <w:shd w:val="clear" w:color="auto" w:fill="auto"/>
            <w:vAlign w:val="center"/>
          </w:tcPr>
          <w:p w14:paraId="0AB63784"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interpretować technologie cyfrowe z użyciem specjalistycznej terminologii i prawidłowo komunikować się z otoczeniem społecznym</w:t>
            </w:r>
          </w:p>
        </w:tc>
        <w:tc>
          <w:tcPr>
            <w:tcW w:w="4080" w:type="dxa"/>
            <w:shd w:val="clear" w:color="auto" w:fill="auto"/>
            <w:vAlign w:val="center"/>
          </w:tcPr>
          <w:p w14:paraId="0B7C808C" w14:textId="77777777" w:rsidR="0061309A" w:rsidRDefault="00EE757F">
            <w:pPr>
              <w:numPr>
                <w:ilvl w:val="0"/>
                <w:numId w:val="29"/>
              </w:num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p w14:paraId="425C3A2D" w14:textId="77777777" w:rsidR="0061309A" w:rsidRDefault="00EE757F">
            <w:pPr>
              <w:numPr>
                <w:ilvl w:val="0"/>
                <w:numId w:val="29"/>
              </w:num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p w14:paraId="6730967A" w14:textId="77777777" w:rsidR="0061309A" w:rsidRDefault="00EE757F">
            <w:pPr>
              <w:numPr>
                <w:ilvl w:val="0"/>
                <w:numId w:val="29"/>
              </w:numPr>
              <w:spacing w:after="0" w:line="240" w:lineRule="auto"/>
              <w:rPr>
                <w:rFonts w:ascii="Arial" w:eastAsia="Arial" w:hAnsi="Arial" w:cs="Arial"/>
                <w:sz w:val="18"/>
                <w:szCs w:val="18"/>
              </w:rPr>
            </w:pPr>
            <w:r>
              <w:rPr>
                <w:rFonts w:ascii="Arial" w:eastAsia="Arial" w:hAnsi="Arial" w:cs="Arial"/>
                <w:sz w:val="18"/>
                <w:szCs w:val="18"/>
              </w:rPr>
              <w:t>Praktyka zawodowa</w:t>
            </w:r>
          </w:p>
          <w:p w14:paraId="4E09C71F" w14:textId="77777777" w:rsidR="0061309A" w:rsidRDefault="00EE757F">
            <w:pPr>
              <w:numPr>
                <w:ilvl w:val="0"/>
                <w:numId w:val="29"/>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14:paraId="6828D351" w14:textId="77777777" w:rsidR="0061309A" w:rsidRDefault="00EE757F">
            <w:pPr>
              <w:numPr>
                <w:ilvl w:val="0"/>
                <w:numId w:val="29"/>
              </w:num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tc>
      </w:tr>
      <w:tr w:rsidR="0061309A" w14:paraId="00437735" w14:textId="77777777">
        <w:trPr>
          <w:trHeight w:val="340"/>
          <w:jc w:val="center"/>
        </w:trPr>
        <w:tc>
          <w:tcPr>
            <w:tcW w:w="1350" w:type="dxa"/>
            <w:shd w:val="clear" w:color="auto" w:fill="auto"/>
            <w:vAlign w:val="center"/>
          </w:tcPr>
          <w:p w14:paraId="024B4DD8" w14:textId="77777777" w:rsidR="0061309A" w:rsidRDefault="00EE757F">
            <w:pPr>
              <w:jc w:val="center"/>
              <w:rPr>
                <w:rFonts w:ascii="Arial" w:eastAsia="Arial" w:hAnsi="Arial" w:cs="Arial"/>
                <w:sz w:val="18"/>
                <w:szCs w:val="18"/>
              </w:rPr>
            </w:pPr>
            <w:r>
              <w:rPr>
                <w:rFonts w:ascii="Arial" w:eastAsia="Arial" w:hAnsi="Arial" w:cs="Arial"/>
                <w:sz w:val="18"/>
                <w:szCs w:val="18"/>
              </w:rPr>
              <w:t>K1SC_U15</w:t>
            </w:r>
          </w:p>
        </w:tc>
        <w:tc>
          <w:tcPr>
            <w:tcW w:w="4935" w:type="dxa"/>
            <w:shd w:val="clear" w:color="auto" w:fill="auto"/>
            <w:vAlign w:val="center"/>
          </w:tcPr>
          <w:p w14:paraId="1DF6070D" w14:textId="6FDB0B25"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projektować, testować i optymalizować modele AI wykorzystywane w działalności cyfrowej, ekonomicznej i</w:t>
            </w:r>
            <w:r w:rsidR="002710C4">
              <w:rPr>
                <w:rFonts w:ascii="Arial" w:eastAsia="Arial" w:hAnsi="Arial" w:cs="Arial"/>
                <w:sz w:val="18"/>
                <w:szCs w:val="18"/>
              </w:rPr>
              <w:t> </w:t>
            </w:r>
            <w:r>
              <w:rPr>
                <w:rFonts w:ascii="Arial" w:eastAsia="Arial" w:hAnsi="Arial" w:cs="Arial"/>
                <w:sz w:val="18"/>
                <w:szCs w:val="18"/>
              </w:rPr>
              <w:t xml:space="preserve"> w</w:t>
            </w:r>
            <w:r w:rsidR="002710C4">
              <w:rPr>
                <w:rFonts w:ascii="Arial" w:eastAsia="Arial" w:hAnsi="Arial" w:cs="Arial"/>
                <w:sz w:val="18"/>
                <w:szCs w:val="18"/>
              </w:rPr>
              <w:t> </w:t>
            </w:r>
            <w:r>
              <w:rPr>
                <w:rFonts w:ascii="Arial" w:eastAsia="Arial" w:hAnsi="Arial" w:cs="Arial"/>
                <w:sz w:val="18"/>
                <w:szCs w:val="18"/>
              </w:rPr>
              <w:t xml:space="preserve"> zarządzaniu współdziałając z innymi osobami w</w:t>
            </w:r>
            <w:r w:rsidR="002710C4">
              <w:rPr>
                <w:rFonts w:ascii="Arial" w:eastAsia="Arial" w:hAnsi="Arial" w:cs="Arial"/>
                <w:sz w:val="18"/>
                <w:szCs w:val="18"/>
              </w:rPr>
              <w:t> </w:t>
            </w:r>
            <w:r>
              <w:rPr>
                <w:rFonts w:ascii="Arial" w:eastAsia="Arial" w:hAnsi="Arial" w:cs="Arial"/>
                <w:sz w:val="18"/>
                <w:szCs w:val="18"/>
              </w:rPr>
              <w:t xml:space="preserve"> ramach pracy zespołowej</w:t>
            </w:r>
          </w:p>
        </w:tc>
        <w:tc>
          <w:tcPr>
            <w:tcW w:w="4080" w:type="dxa"/>
            <w:shd w:val="clear" w:color="auto" w:fill="auto"/>
            <w:vAlign w:val="center"/>
          </w:tcPr>
          <w:p w14:paraId="027949D0" w14:textId="77777777" w:rsidR="0061309A" w:rsidRDefault="00EE757F">
            <w:pPr>
              <w:numPr>
                <w:ilvl w:val="0"/>
                <w:numId w:val="15"/>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14:paraId="021171B7" w14:textId="77777777" w:rsidR="0061309A" w:rsidRDefault="00EE757F">
            <w:pPr>
              <w:numPr>
                <w:ilvl w:val="0"/>
                <w:numId w:val="15"/>
              </w:numPr>
              <w:spacing w:after="0" w:line="240" w:lineRule="auto"/>
              <w:rPr>
                <w:rFonts w:ascii="Arial" w:eastAsia="Arial" w:hAnsi="Arial" w:cs="Arial"/>
                <w:sz w:val="18"/>
                <w:szCs w:val="18"/>
              </w:rPr>
            </w:pPr>
            <w:r>
              <w:rPr>
                <w:rFonts w:ascii="Arial" w:eastAsia="Arial" w:hAnsi="Arial" w:cs="Arial"/>
                <w:sz w:val="18"/>
                <w:szCs w:val="18"/>
              </w:rPr>
              <w:t>Projekt praktyczny</w:t>
            </w:r>
          </w:p>
          <w:p w14:paraId="72443DB4" w14:textId="77777777" w:rsidR="0061309A" w:rsidRDefault="00EE757F">
            <w:pPr>
              <w:numPr>
                <w:ilvl w:val="0"/>
                <w:numId w:val="15"/>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14:paraId="3F000EC5" w14:textId="77777777" w:rsidR="0061309A" w:rsidRDefault="00EE757F">
            <w:pPr>
              <w:numPr>
                <w:ilvl w:val="0"/>
                <w:numId w:val="15"/>
              </w:numPr>
              <w:spacing w:after="0" w:line="240" w:lineRule="auto"/>
              <w:rPr>
                <w:rFonts w:ascii="Arial" w:eastAsia="Arial" w:hAnsi="Arial" w:cs="Arial"/>
                <w:sz w:val="18"/>
                <w:szCs w:val="18"/>
              </w:rPr>
            </w:pPr>
            <w:r>
              <w:rPr>
                <w:rFonts w:ascii="Arial" w:eastAsia="Arial" w:hAnsi="Arial" w:cs="Arial"/>
                <w:sz w:val="18"/>
                <w:szCs w:val="18"/>
              </w:rPr>
              <w:t>Podstawy zarządzania</w:t>
            </w:r>
          </w:p>
        </w:tc>
      </w:tr>
      <w:tr w:rsidR="0061309A" w14:paraId="05636439" w14:textId="77777777">
        <w:trPr>
          <w:trHeight w:val="340"/>
          <w:jc w:val="center"/>
        </w:trPr>
        <w:tc>
          <w:tcPr>
            <w:tcW w:w="1350" w:type="dxa"/>
            <w:shd w:val="clear" w:color="auto" w:fill="auto"/>
            <w:vAlign w:val="center"/>
          </w:tcPr>
          <w:p w14:paraId="3740E55A" w14:textId="77777777" w:rsidR="0061309A" w:rsidRDefault="00EE757F">
            <w:pPr>
              <w:jc w:val="center"/>
              <w:rPr>
                <w:rFonts w:ascii="Arial" w:eastAsia="Arial" w:hAnsi="Arial" w:cs="Arial"/>
                <w:sz w:val="18"/>
                <w:szCs w:val="18"/>
              </w:rPr>
            </w:pPr>
            <w:r>
              <w:rPr>
                <w:rFonts w:ascii="Arial" w:eastAsia="Arial" w:hAnsi="Arial" w:cs="Arial"/>
                <w:sz w:val="18"/>
                <w:szCs w:val="18"/>
              </w:rPr>
              <w:t>K1SC_U16</w:t>
            </w:r>
          </w:p>
        </w:tc>
        <w:tc>
          <w:tcPr>
            <w:tcW w:w="4935" w:type="dxa"/>
            <w:shd w:val="clear" w:color="auto" w:fill="auto"/>
            <w:vAlign w:val="center"/>
          </w:tcPr>
          <w:p w14:paraId="4FAB70E8"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 xml:space="preserve">zarządzać systemami informatycznymi, w tym systemami typu CMS oraz systemami z bazami danych, umie stosować metody ekstrakcji danych z baz danych, hurtowni danych, systemów typu </w:t>
            </w:r>
            <w:proofErr w:type="spellStart"/>
            <w:r>
              <w:rPr>
                <w:rFonts w:ascii="Arial" w:eastAsia="Arial" w:hAnsi="Arial" w:cs="Arial"/>
                <w:sz w:val="18"/>
                <w:szCs w:val="18"/>
              </w:rPr>
              <w:t>Clouding</w:t>
            </w:r>
            <w:proofErr w:type="spellEnd"/>
            <w:r>
              <w:rPr>
                <w:rFonts w:ascii="Arial" w:eastAsia="Arial" w:hAnsi="Arial" w:cs="Arial"/>
                <w:sz w:val="18"/>
                <w:szCs w:val="18"/>
              </w:rPr>
              <w:t xml:space="preserve"> Computing oraz Big Data</w:t>
            </w:r>
          </w:p>
        </w:tc>
        <w:tc>
          <w:tcPr>
            <w:tcW w:w="4080" w:type="dxa"/>
            <w:shd w:val="clear" w:color="auto" w:fill="auto"/>
            <w:vAlign w:val="center"/>
          </w:tcPr>
          <w:p w14:paraId="7F1759E1" w14:textId="77777777" w:rsidR="0061309A" w:rsidRDefault="00EE757F">
            <w:pPr>
              <w:numPr>
                <w:ilvl w:val="0"/>
                <w:numId w:val="3"/>
              </w:numPr>
              <w:spacing w:after="0" w:line="240" w:lineRule="auto"/>
              <w:rPr>
                <w:rFonts w:ascii="Arial" w:eastAsia="Arial" w:hAnsi="Arial" w:cs="Arial"/>
                <w:sz w:val="18"/>
                <w:szCs w:val="18"/>
              </w:rPr>
            </w:pPr>
            <w:r>
              <w:rPr>
                <w:rFonts w:ascii="Arial" w:eastAsia="Arial" w:hAnsi="Arial" w:cs="Arial"/>
                <w:sz w:val="18"/>
                <w:szCs w:val="18"/>
              </w:rPr>
              <w:t>Praktyka zawodowa</w:t>
            </w:r>
          </w:p>
          <w:p w14:paraId="3DE018A1" w14:textId="77777777" w:rsidR="0061309A" w:rsidRDefault="00EE757F">
            <w:pPr>
              <w:numPr>
                <w:ilvl w:val="0"/>
                <w:numId w:val="3"/>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14:paraId="591DB71F" w14:textId="77777777" w:rsidR="0061309A" w:rsidRDefault="00EE757F">
            <w:pPr>
              <w:numPr>
                <w:ilvl w:val="0"/>
                <w:numId w:val="3"/>
              </w:numPr>
              <w:spacing w:after="0" w:line="240" w:lineRule="auto"/>
              <w:rPr>
                <w:rFonts w:ascii="Arial" w:eastAsia="Arial" w:hAnsi="Arial" w:cs="Arial"/>
                <w:sz w:val="18"/>
                <w:szCs w:val="18"/>
              </w:rPr>
            </w:pPr>
            <w:r>
              <w:rPr>
                <w:rFonts w:ascii="Arial" w:eastAsia="Arial" w:hAnsi="Arial" w:cs="Arial"/>
                <w:sz w:val="18"/>
                <w:szCs w:val="18"/>
              </w:rPr>
              <w:t>Projekt praktyczny</w:t>
            </w:r>
          </w:p>
          <w:p w14:paraId="640709E9" w14:textId="77777777" w:rsidR="0061309A" w:rsidRDefault="00EE757F">
            <w:pPr>
              <w:numPr>
                <w:ilvl w:val="0"/>
                <w:numId w:val="3"/>
              </w:numPr>
              <w:spacing w:after="0" w:line="240" w:lineRule="auto"/>
              <w:rPr>
                <w:rFonts w:ascii="Arial" w:eastAsia="Arial" w:hAnsi="Arial" w:cs="Arial"/>
                <w:sz w:val="18"/>
                <w:szCs w:val="18"/>
              </w:rPr>
            </w:pPr>
            <w:r>
              <w:rPr>
                <w:rFonts w:ascii="Arial" w:eastAsia="Arial" w:hAnsi="Arial" w:cs="Arial"/>
                <w:sz w:val="18"/>
                <w:szCs w:val="18"/>
              </w:rPr>
              <w:t>Podstawy baz danych</w:t>
            </w:r>
          </w:p>
          <w:p w14:paraId="7D140DD3" w14:textId="77777777" w:rsidR="0061309A" w:rsidRDefault="0061309A">
            <w:pPr>
              <w:spacing w:after="0" w:line="240" w:lineRule="auto"/>
              <w:rPr>
                <w:rFonts w:ascii="Arial" w:eastAsia="Arial" w:hAnsi="Arial" w:cs="Arial"/>
                <w:sz w:val="18"/>
                <w:szCs w:val="18"/>
              </w:rPr>
            </w:pPr>
          </w:p>
        </w:tc>
      </w:tr>
      <w:tr w:rsidR="0061309A" w14:paraId="561E0D0D" w14:textId="77777777">
        <w:trPr>
          <w:trHeight w:val="340"/>
          <w:jc w:val="center"/>
        </w:trPr>
        <w:tc>
          <w:tcPr>
            <w:tcW w:w="1350" w:type="dxa"/>
            <w:shd w:val="clear" w:color="auto" w:fill="auto"/>
            <w:vAlign w:val="center"/>
          </w:tcPr>
          <w:p w14:paraId="510888E4" w14:textId="77777777" w:rsidR="0061309A" w:rsidRDefault="00EE757F">
            <w:pPr>
              <w:jc w:val="center"/>
              <w:rPr>
                <w:rFonts w:ascii="Arial" w:eastAsia="Arial" w:hAnsi="Arial" w:cs="Arial"/>
                <w:sz w:val="18"/>
                <w:szCs w:val="18"/>
              </w:rPr>
            </w:pPr>
            <w:r>
              <w:rPr>
                <w:rFonts w:ascii="Arial" w:eastAsia="Arial" w:hAnsi="Arial" w:cs="Arial"/>
                <w:sz w:val="18"/>
                <w:szCs w:val="18"/>
              </w:rPr>
              <w:t>K1SC_U17</w:t>
            </w:r>
          </w:p>
        </w:tc>
        <w:tc>
          <w:tcPr>
            <w:tcW w:w="4935" w:type="dxa"/>
            <w:shd w:val="clear" w:color="auto" w:fill="auto"/>
            <w:vAlign w:val="center"/>
          </w:tcPr>
          <w:p w14:paraId="4F7876C8" w14:textId="155D529F"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stosować matematykę oraz algorytmikę w zakresie między innymi metod probabilistycznych, statystycznych, kombinatorycznych oraz eksploracji danych w  kontekście wykorzyst</w:t>
            </w:r>
            <w:r w:rsidR="00BA5E85">
              <w:rPr>
                <w:rFonts w:ascii="Arial" w:eastAsia="Arial" w:hAnsi="Arial" w:cs="Arial"/>
                <w:sz w:val="18"/>
                <w:szCs w:val="18"/>
              </w:rPr>
              <w:t>ania na polu nauk społecznych, p</w:t>
            </w:r>
            <w:r>
              <w:rPr>
                <w:rFonts w:ascii="Arial" w:eastAsia="Arial" w:hAnsi="Arial" w:cs="Arial"/>
                <w:sz w:val="18"/>
                <w:szCs w:val="18"/>
              </w:rPr>
              <w:t>otrafi stosować wiedzę matematyczną oraz algorytmiczną w  problematyce sztucznej inteligencji oraz teorii informacji</w:t>
            </w:r>
          </w:p>
        </w:tc>
        <w:tc>
          <w:tcPr>
            <w:tcW w:w="4080" w:type="dxa"/>
            <w:shd w:val="clear" w:color="auto" w:fill="auto"/>
            <w:vAlign w:val="center"/>
          </w:tcPr>
          <w:p w14:paraId="5B71BC55" w14:textId="77777777" w:rsidR="0061309A" w:rsidRDefault="00EE757F">
            <w:pPr>
              <w:numPr>
                <w:ilvl w:val="0"/>
                <w:numId w:val="13"/>
              </w:numPr>
              <w:spacing w:after="0" w:line="240" w:lineRule="auto"/>
              <w:rPr>
                <w:rFonts w:ascii="Arial" w:eastAsia="Arial" w:hAnsi="Arial" w:cs="Arial"/>
                <w:sz w:val="18"/>
                <w:szCs w:val="18"/>
              </w:rPr>
            </w:pPr>
            <w:r>
              <w:rPr>
                <w:rFonts w:ascii="Arial" w:eastAsia="Arial" w:hAnsi="Arial" w:cs="Arial"/>
                <w:sz w:val="18"/>
                <w:szCs w:val="18"/>
              </w:rPr>
              <w:t>Technologie sieciowe i internetowe</w:t>
            </w:r>
          </w:p>
          <w:p w14:paraId="3552F560" w14:textId="77777777" w:rsidR="0061309A" w:rsidRDefault="00EE757F">
            <w:pPr>
              <w:numPr>
                <w:ilvl w:val="0"/>
                <w:numId w:val="13"/>
              </w:numPr>
              <w:spacing w:after="0" w:line="240" w:lineRule="auto"/>
              <w:rPr>
                <w:rFonts w:ascii="Arial" w:eastAsia="Arial" w:hAnsi="Arial" w:cs="Arial"/>
                <w:sz w:val="18"/>
                <w:szCs w:val="18"/>
              </w:rPr>
            </w:pPr>
            <w:r>
              <w:rPr>
                <w:rFonts w:ascii="Arial" w:eastAsia="Arial" w:hAnsi="Arial" w:cs="Arial"/>
                <w:sz w:val="18"/>
                <w:szCs w:val="18"/>
              </w:rPr>
              <w:t>Podstawy baz danych</w:t>
            </w:r>
          </w:p>
          <w:p w14:paraId="4A9C3E50" w14:textId="77777777" w:rsidR="0061309A" w:rsidRDefault="00EE757F">
            <w:pPr>
              <w:numPr>
                <w:ilvl w:val="0"/>
                <w:numId w:val="13"/>
              </w:numPr>
              <w:spacing w:after="0" w:line="240" w:lineRule="auto"/>
              <w:rPr>
                <w:rFonts w:ascii="Arial" w:eastAsia="Arial" w:hAnsi="Arial" w:cs="Arial"/>
                <w:sz w:val="18"/>
                <w:szCs w:val="18"/>
              </w:rPr>
            </w:pPr>
            <w:r>
              <w:rPr>
                <w:rFonts w:ascii="Arial" w:eastAsia="Arial" w:hAnsi="Arial" w:cs="Arial"/>
                <w:sz w:val="18"/>
                <w:szCs w:val="18"/>
              </w:rPr>
              <w:t>Metody obliczeniowe I</w:t>
            </w:r>
          </w:p>
          <w:p w14:paraId="670F661E" w14:textId="77777777" w:rsidR="0061309A" w:rsidRDefault="00EE757F">
            <w:pPr>
              <w:numPr>
                <w:ilvl w:val="0"/>
                <w:numId w:val="13"/>
              </w:numPr>
              <w:spacing w:after="0" w:line="240" w:lineRule="auto"/>
              <w:rPr>
                <w:rFonts w:ascii="Arial" w:eastAsia="Arial" w:hAnsi="Arial" w:cs="Arial"/>
                <w:sz w:val="18"/>
                <w:szCs w:val="18"/>
              </w:rPr>
            </w:pPr>
            <w:r>
              <w:rPr>
                <w:rFonts w:ascii="Arial" w:eastAsia="Arial" w:hAnsi="Arial" w:cs="Arial"/>
                <w:sz w:val="18"/>
                <w:szCs w:val="18"/>
              </w:rPr>
              <w:t>Metody obliczeniowe II</w:t>
            </w:r>
          </w:p>
          <w:p w14:paraId="54CD6BAF" w14:textId="77777777" w:rsidR="0061309A" w:rsidRDefault="00EE757F">
            <w:pPr>
              <w:numPr>
                <w:ilvl w:val="0"/>
                <w:numId w:val="13"/>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14:paraId="67A8E9CB" w14:textId="77777777" w:rsidR="0061309A" w:rsidRDefault="00EE757F">
            <w:pPr>
              <w:numPr>
                <w:ilvl w:val="0"/>
                <w:numId w:val="13"/>
              </w:num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r>
      <w:tr w:rsidR="0061309A" w14:paraId="09FA9AFA" w14:textId="77777777">
        <w:trPr>
          <w:trHeight w:val="340"/>
          <w:jc w:val="center"/>
        </w:trPr>
        <w:tc>
          <w:tcPr>
            <w:tcW w:w="1350" w:type="dxa"/>
            <w:shd w:val="clear" w:color="auto" w:fill="auto"/>
            <w:vAlign w:val="center"/>
          </w:tcPr>
          <w:p w14:paraId="59E792AC" w14:textId="77777777" w:rsidR="0061309A" w:rsidRDefault="00EE757F">
            <w:pPr>
              <w:jc w:val="center"/>
              <w:rPr>
                <w:rFonts w:ascii="Arial" w:eastAsia="Arial" w:hAnsi="Arial" w:cs="Arial"/>
                <w:sz w:val="18"/>
                <w:szCs w:val="18"/>
              </w:rPr>
            </w:pPr>
            <w:r>
              <w:rPr>
                <w:rFonts w:ascii="Arial" w:eastAsia="Arial" w:hAnsi="Arial" w:cs="Arial"/>
                <w:sz w:val="18"/>
                <w:szCs w:val="18"/>
              </w:rPr>
              <w:t>K1SC_U18</w:t>
            </w:r>
          </w:p>
        </w:tc>
        <w:tc>
          <w:tcPr>
            <w:tcW w:w="4935" w:type="dxa"/>
            <w:shd w:val="clear" w:color="auto" w:fill="auto"/>
            <w:vAlign w:val="center"/>
          </w:tcPr>
          <w:p w14:paraId="23F2C05B"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wykorzystywać zasady projektowania i stosować narzędzia analizy ilościowej i jakościowej do prowadzenia poprawnej analizy danych</w:t>
            </w:r>
          </w:p>
        </w:tc>
        <w:tc>
          <w:tcPr>
            <w:tcW w:w="4080" w:type="dxa"/>
            <w:shd w:val="clear" w:color="auto" w:fill="auto"/>
            <w:vAlign w:val="center"/>
          </w:tcPr>
          <w:p w14:paraId="32CA1DCE"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Metody obliczeniowe I</w:t>
            </w:r>
          </w:p>
          <w:p w14:paraId="0EE62AE6"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Metody obliczeniowe II</w:t>
            </w:r>
          </w:p>
          <w:p w14:paraId="2F0882D6"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p w14:paraId="749017F1"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 xml:space="preserve">Podstawy modelowania i symulacje komputerowe </w:t>
            </w:r>
          </w:p>
          <w:p w14:paraId="56F36E56"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p w14:paraId="53DCC7C3"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p w14:paraId="57E85A9B"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Seminarium dyplomowe</w:t>
            </w:r>
          </w:p>
          <w:p w14:paraId="07E8D330" w14:textId="77777777" w:rsidR="0061309A" w:rsidRDefault="00EE757F">
            <w:pPr>
              <w:numPr>
                <w:ilvl w:val="0"/>
                <w:numId w:val="6"/>
              </w:numPr>
              <w:spacing w:after="0" w:line="240" w:lineRule="auto"/>
              <w:rPr>
                <w:rFonts w:ascii="Arial" w:eastAsia="Arial" w:hAnsi="Arial" w:cs="Arial"/>
                <w:sz w:val="18"/>
                <w:szCs w:val="18"/>
              </w:rPr>
            </w:pPr>
            <w:r>
              <w:rPr>
                <w:rFonts w:ascii="Arial" w:eastAsia="Arial" w:hAnsi="Arial" w:cs="Arial"/>
                <w:sz w:val="18"/>
                <w:szCs w:val="18"/>
              </w:rPr>
              <w:t>Praktyka zawodowa</w:t>
            </w:r>
          </w:p>
        </w:tc>
      </w:tr>
      <w:tr w:rsidR="0061309A" w14:paraId="46C125C4" w14:textId="77777777">
        <w:trPr>
          <w:trHeight w:val="340"/>
          <w:jc w:val="center"/>
        </w:trPr>
        <w:tc>
          <w:tcPr>
            <w:tcW w:w="1350" w:type="dxa"/>
            <w:shd w:val="clear" w:color="auto" w:fill="auto"/>
            <w:vAlign w:val="center"/>
          </w:tcPr>
          <w:p w14:paraId="6E1827AF" w14:textId="77777777" w:rsidR="0061309A" w:rsidRDefault="00EE757F">
            <w:pPr>
              <w:jc w:val="center"/>
              <w:rPr>
                <w:rFonts w:ascii="Arial" w:eastAsia="Arial" w:hAnsi="Arial" w:cs="Arial"/>
                <w:sz w:val="18"/>
                <w:szCs w:val="18"/>
              </w:rPr>
            </w:pPr>
            <w:r>
              <w:rPr>
                <w:rFonts w:ascii="Arial" w:eastAsia="Arial" w:hAnsi="Arial" w:cs="Arial"/>
                <w:sz w:val="18"/>
                <w:szCs w:val="18"/>
              </w:rPr>
              <w:t>K1SC_U19</w:t>
            </w:r>
          </w:p>
        </w:tc>
        <w:tc>
          <w:tcPr>
            <w:tcW w:w="4935" w:type="dxa"/>
            <w:shd w:val="clear" w:color="auto" w:fill="auto"/>
            <w:vAlign w:val="center"/>
          </w:tcPr>
          <w:p w14:paraId="2FB74DA0" w14:textId="414775D0"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przygotować i zaprezentować wystąpienie publiczne w</w:t>
            </w:r>
            <w:r w:rsidR="002710C4">
              <w:rPr>
                <w:rFonts w:ascii="Arial" w:eastAsia="Arial" w:hAnsi="Arial" w:cs="Arial"/>
                <w:sz w:val="18"/>
                <w:szCs w:val="18"/>
              </w:rPr>
              <w:t> </w:t>
            </w:r>
            <w:r>
              <w:rPr>
                <w:rFonts w:ascii="Arial" w:eastAsia="Arial" w:hAnsi="Arial" w:cs="Arial"/>
                <w:sz w:val="18"/>
                <w:szCs w:val="18"/>
              </w:rPr>
              <w:t xml:space="preserve"> języku polskim i obcym</w:t>
            </w:r>
          </w:p>
        </w:tc>
        <w:tc>
          <w:tcPr>
            <w:tcW w:w="4080" w:type="dxa"/>
            <w:shd w:val="clear" w:color="auto" w:fill="auto"/>
            <w:vAlign w:val="center"/>
          </w:tcPr>
          <w:p w14:paraId="2629C014" w14:textId="77777777" w:rsidR="0061309A" w:rsidRDefault="00EE757F">
            <w:pPr>
              <w:numPr>
                <w:ilvl w:val="0"/>
                <w:numId w:val="34"/>
              </w:numPr>
              <w:spacing w:after="0" w:line="240" w:lineRule="auto"/>
              <w:rPr>
                <w:rFonts w:ascii="Arial" w:eastAsia="Arial" w:hAnsi="Arial" w:cs="Arial"/>
                <w:sz w:val="18"/>
                <w:szCs w:val="18"/>
              </w:rPr>
            </w:pPr>
            <w:r>
              <w:rPr>
                <w:rFonts w:ascii="Arial" w:eastAsia="Arial" w:hAnsi="Arial" w:cs="Arial"/>
                <w:sz w:val="18"/>
                <w:szCs w:val="18"/>
              </w:rPr>
              <w:t xml:space="preserve">Język obcy                                          </w:t>
            </w:r>
          </w:p>
          <w:p w14:paraId="2ABA87A6" w14:textId="77777777" w:rsidR="0061309A" w:rsidRDefault="00EE757F">
            <w:pPr>
              <w:numPr>
                <w:ilvl w:val="0"/>
                <w:numId w:val="34"/>
              </w:numPr>
              <w:spacing w:after="0" w:line="240" w:lineRule="auto"/>
              <w:rPr>
                <w:rFonts w:ascii="Arial" w:eastAsia="Arial" w:hAnsi="Arial" w:cs="Arial"/>
                <w:sz w:val="18"/>
                <w:szCs w:val="18"/>
              </w:rPr>
            </w:pPr>
            <w:r>
              <w:rPr>
                <w:rFonts w:ascii="Arial" w:eastAsia="Arial" w:hAnsi="Arial" w:cs="Arial"/>
                <w:sz w:val="18"/>
                <w:szCs w:val="18"/>
              </w:rPr>
              <w:t xml:space="preserve">Komunikacja społeczna                            </w:t>
            </w:r>
          </w:p>
          <w:p w14:paraId="50F2B09D" w14:textId="77777777" w:rsidR="0061309A" w:rsidRDefault="00EE757F">
            <w:pPr>
              <w:numPr>
                <w:ilvl w:val="0"/>
                <w:numId w:val="34"/>
              </w:numPr>
              <w:spacing w:after="0" w:line="240" w:lineRule="auto"/>
              <w:rPr>
                <w:rFonts w:ascii="Arial" w:eastAsia="Arial" w:hAnsi="Arial" w:cs="Arial"/>
                <w:sz w:val="18"/>
                <w:szCs w:val="18"/>
              </w:rPr>
            </w:pPr>
            <w:r>
              <w:rPr>
                <w:rFonts w:ascii="Arial" w:eastAsia="Arial" w:hAnsi="Arial" w:cs="Arial"/>
                <w:sz w:val="18"/>
                <w:szCs w:val="18"/>
              </w:rPr>
              <w:t xml:space="preserve">Kreowanie i zarządzanie wizerunkiem cyfrowym                                             </w:t>
            </w:r>
          </w:p>
          <w:p w14:paraId="096E518D" w14:textId="77777777" w:rsidR="0061309A" w:rsidRDefault="00EE757F">
            <w:pPr>
              <w:numPr>
                <w:ilvl w:val="0"/>
                <w:numId w:val="34"/>
              </w:numPr>
              <w:spacing w:after="0" w:line="240" w:lineRule="auto"/>
              <w:rPr>
                <w:rFonts w:ascii="Arial" w:eastAsia="Arial" w:hAnsi="Arial" w:cs="Arial"/>
                <w:sz w:val="18"/>
                <w:szCs w:val="18"/>
              </w:rPr>
            </w:pPr>
            <w:r>
              <w:rPr>
                <w:rFonts w:ascii="Arial" w:eastAsia="Arial" w:hAnsi="Arial" w:cs="Arial"/>
                <w:sz w:val="18"/>
                <w:szCs w:val="18"/>
              </w:rPr>
              <w:t xml:space="preserve">Autoprezentacja i wystąpienia publiczne       </w:t>
            </w:r>
          </w:p>
          <w:p w14:paraId="683B51E1" w14:textId="77777777" w:rsidR="0061309A" w:rsidRDefault="00EE757F">
            <w:pPr>
              <w:numPr>
                <w:ilvl w:val="0"/>
                <w:numId w:val="34"/>
              </w:numPr>
              <w:spacing w:line="240" w:lineRule="auto"/>
              <w:rPr>
                <w:rFonts w:ascii="Arial" w:eastAsia="Arial" w:hAnsi="Arial" w:cs="Arial"/>
                <w:sz w:val="18"/>
                <w:szCs w:val="18"/>
              </w:rPr>
            </w:pPr>
            <w:r>
              <w:rPr>
                <w:rFonts w:ascii="Arial" w:eastAsia="Arial" w:hAnsi="Arial" w:cs="Arial"/>
                <w:sz w:val="18"/>
                <w:szCs w:val="18"/>
              </w:rPr>
              <w:t xml:space="preserve"> Społeczne mechanizmy mediów i reklamy</w:t>
            </w:r>
          </w:p>
        </w:tc>
      </w:tr>
      <w:tr w:rsidR="0061309A" w14:paraId="1169AF97" w14:textId="77777777">
        <w:trPr>
          <w:trHeight w:val="340"/>
          <w:jc w:val="center"/>
        </w:trPr>
        <w:tc>
          <w:tcPr>
            <w:tcW w:w="1350" w:type="dxa"/>
            <w:shd w:val="clear" w:color="auto" w:fill="auto"/>
            <w:vAlign w:val="center"/>
          </w:tcPr>
          <w:p w14:paraId="7AD2A1CC" w14:textId="77777777" w:rsidR="0061309A" w:rsidRDefault="00EE757F">
            <w:pPr>
              <w:jc w:val="center"/>
              <w:rPr>
                <w:rFonts w:ascii="Arial" w:eastAsia="Arial" w:hAnsi="Arial" w:cs="Arial"/>
                <w:sz w:val="18"/>
                <w:szCs w:val="18"/>
              </w:rPr>
            </w:pPr>
            <w:r>
              <w:rPr>
                <w:rFonts w:ascii="Arial" w:eastAsia="Arial" w:hAnsi="Arial" w:cs="Arial"/>
                <w:sz w:val="18"/>
                <w:szCs w:val="18"/>
              </w:rPr>
              <w:t>K1SC_U20</w:t>
            </w:r>
          </w:p>
        </w:tc>
        <w:tc>
          <w:tcPr>
            <w:tcW w:w="4935" w:type="dxa"/>
            <w:shd w:val="clear" w:color="auto" w:fill="auto"/>
            <w:vAlign w:val="center"/>
          </w:tcPr>
          <w:p w14:paraId="7D9607E4"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posługiwać się językiem obcym na poziomie B2 Europejskiego Systemu Opisu Kształcenia Językowego również w zakresie słownictwa zawodowego</w:t>
            </w:r>
          </w:p>
        </w:tc>
        <w:tc>
          <w:tcPr>
            <w:tcW w:w="4080" w:type="dxa"/>
            <w:shd w:val="clear" w:color="auto" w:fill="auto"/>
            <w:vAlign w:val="center"/>
          </w:tcPr>
          <w:p w14:paraId="7FB9AE89" w14:textId="77777777" w:rsidR="0061309A" w:rsidRDefault="00EE757F">
            <w:pPr>
              <w:numPr>
                <w:ilvl w:val="0"/>
                <w:numId w:val="16"/>
              </w:numPr>
              <w:spacing w:after="0" w:line="240" w:lineRule="auto"/>
              <w:rPr>
                <w:rFonts w:ascii="Arial" w:eastAsia="Arial" w:hAnsi="Arial" w:cs="Arial"/>
                <w:sz w:val="18"/>
                <w:szCs w:val="18"/>
              </w:rPr>
            </w:pPr>
            <w:r>
              <w:rPr>
                <w:rFonts w:ascii="Arial" w:eastAsia="Arial" w:hAnsi="Arial" w:cs="Arial"/>
                <w:sz w:val="18"/>
                <w:szCs w:val="18"/>
              </w:rPr>
              <w:t>Język obcy</w:t>
            </w:r>
          </w:p>
        </w:tc>
      </w:tr>
      <w:tr w:rsidR="0061309A" w14:paraId="67A26E4E" w14:textId="77777777">
        <w:trPr>
          <w:trHeight w:val="340"/>
          <w:jc w:val="center"/>
        </w:trPr>
        <w:tc>
          <w:tcPr>
            <w:tcW w:w="1350" w:type="dxa"/>
            <w:shd w:val="clear" w:color="auto" w:fill="auto"/>
            <w:vAlign w:val="center"/>
          </w:tcPr>
          <w:p w14:paraId="1E81E409" w14:textId="77777777" w:rsidR="0061309A" w:rsidRDefault="00EE757F">
            <w:pPr>
              <w:jc w:val="center"/>
              <w:rPr>
                <w:rFonts w:ascii="Arial" w:eastAsia="Arial" w:hAnsi="Arial" w:cs="Arial"/>
                <w:sz w:val="18"/>
                <w:szCs w:val="18"/>
              </w:rPr>
            </w:pPr>
            <w:r>
              <w:rPr>
                <w:rFonts w:ascii="Arial" w:eastAsia="Arial" w:hAnsi="Arial" w:cs="Arial"/>
                <w:sz w:val="18"/>
                <w:szCs w:val="18"/>
              </w:rPr>
              <w:t>K1SC_U21</w:t>
            </w:r>
          </w:p>
        </w:tc>
        <w:tc>
          <w:tcPr>
            <w:tcW w:w="4935" w:type="dxa"/>
            <w:shd w:val="clear" w:color="auto" w:fill="auto"/>
            <w:vAlign w:val="center"/>
          </w:tcPr>
          <w:p w14:paraId="7815FF3D" w14:textId="6D7F91A3"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pracować w zespole praktyków i badaczy; umie planować i</w:t>
            </w:r>
            <w:r w:rsidR="002710C4">
              <w:rPr>
                <w:rFonts w:ascii="Arial" w:eastAsia="Arial" w:hAnsi="Arial" w:cs="Arial"/>
                <w:sz w:val="18"/>
                <w:szCs w:val="18"/>
              </w:rPr>
              <w:t> </w:t>
            </w:r>
            <w:r>
              <w:rPr>
                <w:rFonts w:ascii="Arial" w:eastAsia="Arial" w:hAnsi="Arial" w:cs="Arial"/>
                <w:sz w:val="18"/>
                <w:szCs w:val="18"/>
              </w:rPr>
              <w:t xml:space="preserve"> organizować pracę zespołu, przyjmować w nim różne role, wyznaczać cele, zlecać i  realizować zadania</w:t>
            </w:r>
          </w:p>
        </w:tc>
        <w:tc>
          <w:tcPr>
            <w:tcW w:w="4080" w:type="dxa"/>
            <w:shd w:val="clear" w:color="auto" w:fill="auto"/>
            <w:vAlign w:val="center"/>
          </w:tcPr>
          <w:p w14:paraId="7EEDBC6B" w14:textId="77777777" w:rsidR="0061309A" w:rsidRDefault="00EE757F">
            <w:pPr>
              <w:numPr>
                <w:ilvl w:val="0"/>
                <w:numId w:val="18"/>
              </w:numPr>
              <w:spacing w:after="0" w:line="240" w:lineRule="auto"/>
              <w:rPr>
                <w:rFonts w:ascii="Arial" w:eastAsia="Arial" w:hAnsi="Arial" w:cs="Arial"/>
                <w:sz w:val="18"/>
                <w:szCs w:val="18"/>
              </w:rPr>
            </w:pPr>
            <w:r>
              <w:rPr>
                <w:rFonts w:ascii="Arial" w:eastAsia="Arial" w:hAnsi="Arial" w:cs="Arial"/>
                <w:sz w:val="18"/>
                <w:szCs w:val="18"/>
              </w:rPr>
              <w:t>Podstawy pracy grupowej</w:t>
            </w:r>
          </w:p>
          <w:p w14:paraId="01625F6B" w14:textId="77777777" w:rsidR="0061309A" w:rsidRDefault="00EE757F">
            <w:pPr>
              <w:numPr>
                <w:ilvl w:val="0"/>
                <w:numId w:val="18"/>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14:paraId="35F339CE" w14:textId="77777777" w:rsidR="0061309A" w:rsidRDefault="00EE757F">
            <w:pPr>
              <w:numPr>
                <w:ilvl w:val="0"/>
                <w:numId w:val="18"/>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14:paraId="4EFD5493" w14:textId="77777777" w:rsidR="0061309A" w:rsidRDefault="00EE757F">
            <w:pPr>
              <w:numPr>
                <w:ilvl w:val="0"/>
                <w:numId w:val="18"/>
              </w:numPr>
              <w:spacing w:after="0" w:line="240" w:lineRule="auto"/>
              <w:rPr>
                <w:rFonts w:ascii="Arial" w:eastAsia="Arial" w:hAnsi="Arial" w:cs="Arial"/>
                <w:sz w:val="18"/>
                <w:szCs w:val="18"/>
              </w:rPr>
            </w:pPr>
            <w:r>
              <w:rPr>
                <w:rFonts w:ascii="Arial" w:eastAsia="Arial" w:hAnsi="Arial" w:cs="Arial"/>
                <w:sz w:val="18"/>
                <w:szCs w:val="18"/>
              </w:rPr>
              <w:t>Networking</w:t>
            </w:r>
          </w:p>
        </w:tc>
      </w:tr>
      <w:tr w:rsidR="0061309A" w14:paraId="7582942A" w14:textId="77777777">
        <w:trPr>
          <w:trHeight w:val="340"/>
          <w:jc w:val="center"/>
        </w:trPr>
        <w:tc>
          <w:tcPr>
            <w:tcW w:w="1350" w:type="dxa"/>
            <w:shd w:val="clear" w:color="auto" w:fill="auto"/>
            <w:vAlign w:val="center"/>
          </w:tcPr>
          <w:p w14:paraId="5D6E9D8C" w14:textId="77777777" w:rsidR="0061309A" w:rsidRDefault="00EE757F">
            <w:pPr>
              <w:jc w:val="center"/>
              <w:rPr>
                <w:rFonts w:ascii="Arial" w:eastAsia="Arial" w:hAnsi="Arial" w:cs="Arial"/>
                <w:sz w:val="18"/>
                <w:szCs w:val="18"/>
              </w:rPr>
            </w:pPr>
            <w:r>
              <w:rPr>
                <w:rFonts w:ascii="Arial" w:eastAsia="Arial" w:hAnsi="Arial" w:cs="Arial"/>
                <w:sz w:val="18"/>
                <w:szCs w:val="18"/>
              </w:rPr>
              <w:t>K1SC_U22</w:t>
            </w:r>
          </w:p>
        </w:tc>
        <w:tc>
          <w:tcPr>
            <w:tcW w:w="4935" w:type="dxa"/>
            <w:shd w:val="clear" w:color="auto" w:fill="auto"/>
            <w:vAlign w:val="center"/>
          </w:tcPr>
          <w:p w14:paraId="779EDD52"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zastosować zdobytą wiedzę i umiejętności nabyte w trakcie praktyki zawodowej</w:t>
            </w:r>
          </w:p>
        </w:tc>
        <w:tc>
          <w:tcPr>
            <w:tcW w:w="4080" w:type="dxa"/>
            <w:shd w:val="clear" w:color="auto" w:fill="auto"/>
            <w:vAlign w:val="center"/>
          </w:tcPr>
          <w:p w14:paraId="249D8E59" w14:textId="77777777" w:rsidR="0061309A" w:rsidRDefault="00EE757F">
            <w:pPr>
              <w:numPr>
                <w:ilvl w:val="0"/>
                <w:numId w:val="36"/>
              </w:numPr>
              <w:spacing w:after="0" w:line="240" w:lineRule="auto"/>
              <w:rPr>
                <w:rFonts w:ascii="Arial" w:eastAsia="Arial" w:hAnsi="Arial" w:cs="Arial"/>
                <w:sz w:val="18"/>
                <w:szCs w:val="18"/>
              </w:rPr>
            </w:pPr>
            <w:r>
              <w:rPr>
                <w:rFonts w:ascii="Arial" w:eastAsia="Arial" w:hAnsi="Arial" w:cs="Arial"/>
                <w:sz w:val="18"/>
                <w:szCs w:val="18"/>
              </w:rPr>
              <w:t>Praktyka zawodowa</w:t>
            </w:r>
          </w:p>
          <w:p w14:paraId="4B6AB40A" w14:textId="77777777" w:rsidR="0061309A" w:rsidRDefault="00EE757F">
            <w:pPr>
              <w:numPr>
                <w:ilvl w:val="0"/>
                <w:numId w:val="36"/>
              </w:numPr>
              <w:spacing w:after="0" w:line="240" w:lineRule="auto"/>
              <w:rPr>
                <w:rFonts w:ascii="Arial" w:eastAsia="Arial" w:hAnsi="Arial" w:cs="Arial"/>
                <w:sz w:val="18"/>
                <w:szCs w:val="18"/>
              </w:rPr>
            </w:pPr>
            <w:r>
              <w:rPr>
                <w:rFonts w:ascii="Arial" w:eastAsia="Arial" w:hAnsi="Arial" w:cs="Arial"/>
                <w:sz w:val="18"/>
                <w:szCs w:val="18"/>
              </w:rPr>
              <w:t>Projekt praktyczny</w:t>
            </w:r>
          </w:p>
          <w:p w14:paraId="5789B6F4" w14:textId="77777777" w:rsidR="0061309A" w:rsidRDefault="00EE757F">
            <w:pPr>
              <w:numPr>
                <w:ilvl w:val="0"/>
                <w:numId w:val="36"/>
              </w:num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p w14:paraId="593C87E1" w14:textId="77777777" w:rsidR="0061309A" w:rsidRDefault="00EE757F">
            <w:pPr>
              <w:numPr>
                <w:ilvl w:val="0"/>
                <w:numId w:val="36"/>
              </w:numPr>
              <w:spacing w:after="0" w:line="240" w:lineRule="auto"/>
              <w:rPr>
                <w:rFonts w:ascii="Arial" w:eastAsia="Arial" w:hAnsi="Arial" w:cs="Arial"/>
                <w:sz w:val="18"/>
                <w:szCs w:val="18"/>
              </w:rPr>
            </w:pPr>
            <w:r>
              <w:rPr>
                <w:rFonts w:ascii="Arial" w:eastAsia="Arial" w:hAnsi="Arial" w:cs="Arial"/>
                <w:sz w:val="18"/>
                <w:szCs w:val="18"/>
              </w:rPr>
              <w:t>Seminarium dyplomowe</w:t>
            </w:r>
          </w:p>
          <w:p w14:paraId="0235A965" w14:textId="77777777" w:rsidR="0061309A" w:rsidRDefault="009E202A">
            <w:pPr>
              <w:numPr>
                <w:ilvl w:val="0"/>
                <w:numId w:val="36"/>
              </w:numPr>
              <w:spacing w:after="0" w:line="240" w:lineRule="auto"/>
              <w:rPr>
                <w:rFonts w:ascii="Arial" w:eastAsia="Arial" w:hAnsi="Arial" w:cs="Arial"/>
                <w:sz w:val="18"/>
                <w:szCs w:val="18"/>
              </w:rPr>
            </w:pPr>
            <w:r>
              <w:rPr>
                <w:rFonts w:ascii="Arial" w:eastAsia="Arial" w:hAnsi="Arial" w:cs="Arial"/>
                <w:sz w:val="18"/>
                <w:szCs w:val="18"/>
              </w:rPr>
              <w:lastRenderedPageBreak/>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p w14:paraId="5FB03552" w14:textId="77777777" w:rsidR="0061309A" w:rsidRDefault="00EE757F">
            <w:pPr>
              <w:numPr>
                <w:ilvl w:val="0"/>
                <w:numId w:val="36"/>
              </w:numPr>
              <w:spacing w:after="0" w:line="240" w:lineRule="auto"/>
              <w:rPr>
                <w:rFonts w:ascii="Arial" w:eastAsia="Arial" w:hAnsi="Arial" w:cs="Arial"/>
                <w:sz w:val="18"/>
                <w:szCs w:val="18"/>
              </w:rPr>
            </w:pPr>
            <w:r>
              <w:rPr>
                <w:rFonts w:ascii="Arial" w:eastAsia="Arial" w:hAnsi="Arial" w:cs="Arial"/>
                <w:sz w:val="18"/>
                <w:szCs w:val="18"/>
              </w:rPr>
              <w:t>Networking</w:t>
            </w:r>
          </w:p>
          <w:p w14:paraId="05FA7C63" w14:textId="77777777" w:rsidR="0061309A" w:rsidRDefault="00EE757F">
            <w:pPr>
              <w:numPr>
                <w:ilvl w:val="0"/>
                <w:numId w:val="36"/>
              </w:numPr>
              <w:spacing w:after="0" w:line="240" w:lineRule="auto"/>
              <w:rPr>
                <w:rFonts w:ascii="Arial" w:eastAsia="Arial" w:hAnsi="Arial" w:cs="Arial"/>
                <w:sz w:val="18"/>
                <w:szCs w:val="18"/>
              </w:rPr>
            </w:pPr>
            <w:r>
              <w:rPr>
                <w:rFonts w:ascii="Arial" w:eastAsia="Arial" w:hAnsi="Arial" w:cs="Arial"/>
                <w:sz w:val="18"/>
                <w:szCs w:val="18"/>
              </w:rPr>
              <w:t>Społeczne mechanizmy mediów i reklamy</w:t>
            </w:r>
          </w:p>
        </w:tc>
      </w:tr>
      <w:tr w:rsidR="0061309A" w14:paraId="63524787" w14:textId="77777777">
        <w:trPr>
          <w:trHeight w:val="340"/>
          <w:jc w:val="center"/>
        </w:trPr>
        <w:tc>
          <w:tcPr>
            <w:tcW w:w="10365" w:type="dxa"/>
            <w:gridSpan w:val="3"/>
            <w:shd w:val="clear" w:color="auto" w:fill="auto"/>
            <w:vAlign w:val="center"/>
          </w:tcPr>
          <w:p w14:paraId="2D7B03EC" w14:textId="77777777" w:rsidR="0061309A" w:rsidRDefault="00EE757F">
            <w:pPr>
              <w:spacing w:line="240" w:lineRule="auto"/>
              <w:jc w:val="center"/>
              <w:rPr>
                <w:rFonts w:ascii="Arial" w:eastAsia="Arial" w:hAnsi="Arial" w:cs="Arial"/>
                <w:b/>
                <w:sz w:val="18"/>
                <w:szCs w:val="18"/>
              </w:rPr>
            </w:pPr>
            <w:r>
              <w:rPr>
                <w:rFonts w:ascii="Arial" w:eastAsia="Arial" w:hAnsi="Arial" w:cs="Arial"/>
                <w:b/>
                <w:sz w:val="18"/>
                <w:szCs w:val="18"/>
              </w:rPr>
              <w:lastRenderedPageBreak/>
              <w:t>KOMPETENCJE SPOŁECZNE</w:t>
            </w:r>
          </w:p>
        </w:tc>
      </w:tr>
      <w:tr w:rsidR="0061309A" w14:paraId="1648E393" w14:textId="77777777">
        <w:trPr>
          <w:trHeight w:val="340"/>
          <w:jc w:val="center"/>
        </w:trPr>
        <w:tc>
          <w:tcPr>
            <w:tcW w:w="10365" w:type="dxa"/>
            <w:gridSpan w:val="3"/>
            <w:shd w:val="clear" w:color="auto" w:fill="auto"/>
            <w:vAlign w:val="center"/>
          </w:tcPr>
          <w:p w14:paraId="668EFB3B" w14:textId="77777777" w:rsidR="0061309A" w:rsidRDefault="00EE757F">
            <w:pPr>
              <w:spacing w:line="240" w:lineRule="auto"/>
              <w:jc w:val="center"/>
              <w:rPr>
                <w:rFonts w:ascii="Arial" w:eastAsia="Arial" w:hAnsi="Arial" w:cs="Arial"/>
                <w:b/>
                <w:sz w:val="18"/>
                <w:szCs w:val="18"/>
              </w:rPr>
            </w:pPr>
            <w:r>
              <w:rPr>
                <w:rFonts w:ascii="Arial" w:eastAsia="Arial" w:hAnsi="Arial" w:cs="Arial"/>
                <w:b/>
                <w:sz w:val="18"/>
                <w:szCs w:val="18"/>
              </w:rPr>
              <w:t>absolwent jest gotów do:</w:t>
            </w:r>
          </w:p>
        </w:tc>
      </w:tr>
      <w:tr w:rsidR="0061309A" w14:paraId="6255E491" w14:textId="77777777">
        <w:trPr>
          <w:trHeight w:val="340"/>
          <w:jc w:val="center"/>
        </w:trPr>
        <w:tc>
          <w:tcPr>
            <w:tcW w:w="1350" w:type="dxa"/>
            <w:shd w:val="clear" w:color="auto" w:fill="auto"/>
            <w:vAlign w:val="center"/>
          </w:tcPr>
          <w:p w14:paraId="054F296A" w14:textId="77777777" w:rsidR="0061309A" w:rsidRDefault="00EE757F">
            <w:pPr>
              <w:jc w:val="center"/>
              <w:rPr>
                <w:rFonts w:ascii="Arial" w:eastAsia="Arial" w:hAnsi="Arial" w:cs="Arial"/>
                <w:sz w:val="18"/>
                <w:szCs w:val="18"/>
              </w:rPr>
            </w:pPr>
            <w:r>
              <w:rPr>
                <w:rFonts w:ascii="Arial" w:eastAsia="Arial" w:hAnsi="Arial" w:cs="Arial"/>
                <w:sz w:val="18"/>
                <w:szCs w:val="18"/>
              </w:rPr>
              <w:t>K1SC_K01</w:t>
            </w:r>
          </w:p>
        </w:tc>
        <w:tc>
          <w:tcPr>
            <w:tcW w:w="4935" w:type="dxa"/>
            <w:shd w:val="clear" w:color="auto" w:fill="auto"/>
            <w:vAlign w:val="center"/>
          </w:tcPr>
          <w:p w14:paraId="48F48506"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samooceny własnych kompetencji, wiedzy i  umiejętności, rozumienia potrzeby ciągłego rozwoju osobistego i  dokształcania zawodowego; inspirowania i organizowania procesu uczenia się innych osób i  adekwatności do potrzeb zmieniającego się rynku pracy</w:t>
            </w:r>
          </w:p>
        </w:tc>
        <w:tc>
          <w:tcPr>
            <w:tcW w:w="4080" w:type="dxa"/>
            <w:shd w:val="clear" w:color="auto" w:fill="auto"/>
            <w:vAlign w:val="center"/>
          </w:tcPr>
          <w:p w14:paraId="67A015E3"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Język obcy                                           </w:t>
            </w:r>
          </w:p>
          <w:p w14:paraId="03749616"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Wprowadzenie do praktyki zawodowej      </w:t>
            </w:r>
          </w:p>
          <w:p w14:paraId="2AAE7DB2"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Kreowanie i zarządzanie wizerunkiem cyfrowym                                                     </w:t>
            </w:r>
          </w:p>
          <w:p w14:paraId="0318D5E2"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Warsztat badawczy analityka społecznego                                                       </w:t>
            </w:r>
          </w:p>
          <w:p w14:paraId="6AD1E5C3"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Praktyka zawodowa                                      </w:t>
            </w:r>
          </w:p>
          <w:p w14:paraId="11685F8F"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Medycyna cyfrowa i sztuczna inteligencja/Inżynieria AI w diagnostyce i terapii medycznej                                            </w:t>
            </w:r>
          </w:p>
          <w:p w14:paraId="6C26A2C6"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Metody obliczeniowe I                                        </w:t>
            </w:r>
          </w:p>
          <w:p w14:paraId="213F7E1E"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Metody obliczeniowe II                               </w:t>
            </w:r>
          </w:p>
          <w:p w14:paraId="1BD605DD" w14:textId="77777777" w:rsidR="0061309A" w:rsidRDefault="00EE757F">
            <w:pPr>
              <w:widowControl w:val="0"/>
              <w:numPr>
                <w:ilvl w:val="0"/>
                <w:numId w:val="14"/>
              </w:numPr>
              <w:spacing w:after="0"/>
              <w:rPr>
                <w:rFonts w:ascii="Arial" w:eastAsia="Arial" w:hAnsi="Arial" w:cs="Arial"/>
                <w:sz w:val="18"/>
                <w:szCs w:val="18"/>
              </w:rPr>
            </w:pPr>
            <w:r>
              <w:rPr>
                <w:rFonts w:ascii="Arial" w:eastAsia="Arial" w:hAnsi="Arial" w:cs="Arial"/>
                <w:sz w:val="18"/>
                <w:szCs w:val="18"/>
              </w:rPr>
              <w:t xml:space="preserve">Podstawy programowania I                           </w:t>
            </w:r>
          </w:p>
          <w:p w14:paraId="7CABB544" w14:textId="77777777" w:rsidR="0061309A" w:rsidRDefault="00EE757F">
            <w:pPr>
              <w:widowControl w:val="0"/>
              <w:numPr>
                <w:ilvl w:val="0"/>
                <w:numId w:val="14"/>
              </w:numPr>
              <w:rPr>
                <w:rFonts w:ascii="Arial" w:eastAsia="Arial" w:hAnsi="Arial" w:cs="Arial"/>
                <w:sz w:val="18"/>
                <w:szCs w:val="18"/>
              </w:rPr>
            </w:pPr>
            <w:r>
              <w:rPr>
                <w:rFonts w:ascii="Arial" w:eastAsia="Arial" w:hAnsi="Arial" w:cs="Arial"/>
                <w:sz w:val="18"/>
                <w:szCs w:val="18"/>
              </w:rPr>
              <w:t>Podstawy programowania II</w:t>
            </w:r>
          </w:p>
        </w:tc>
      </w:tr>
      <w:tr w:rsidR="0061309A" w14:paraId="3891CB68" w14:textId="77777777">
        <w:trPr>
          <w:trHeight w:val="340"/>
          <w:jc w:val="center"/>
        </w:trPr>
        <w:tc>
          <w:tcPr>
            <w:tcW w:w="1350" w:type="dxa"/>
            <w:shd w:val="clear" w:color="auto" w:fill="auto"/>
            <w:vAlign w:val="center"/>
          </w:tcPr>
          <w:p w14:paraId="142E7A0D" w14:textId="77777777" w:rsidR="0061309A" w:rsidRDefault="00EE757F">
            <w:pPr>
              <w:jc w:val="center"/>
              <w:rPr>
                <w:rFonts w:ascii="Arial" w:eastAsia="Arial" w:hAnsi="Arial" w:cs="Arial"/>
                <w:sz w:val="18"/>
                <w:szCs w:val="18"/>
              </w:rPr>
            </w:pPr>
            <w:r>
              <w:rPr>
                <w:rFonts w:ascii="Arial" w:eastAsia="Arial" w:hAnsi="Arial" w:cs="Arial"/>
                <w:sz w:val="18"/>
                <w:szCs w:val="18"/>
              </w:rPr>
              <w:t>K1SC_K02</w:t>
            </w:r>
          </w:p>
        </w:tc>
        <w:tc>
          <w:tcPr>
            <w:tcW w:w="4935" w:type="dxa"/>
            <w:shd w:val="clear" w:color="auto" w:fill="auto"/>
            <w:vAlign w:val="center"/>
          </w:tcPr>
          <w:p w14:paraId="560D035D"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współdziałania i pracy w grupie w realizacji indywidualnych i  zespołowych działań, koordynacji zespołów interdyscyplinarnych oraz realizacji projektów społecznych</w:t>
            </w:r>
          </w:p>
        </w:tc>
        <w:tc>
          <w:tcPr>
            <w:tcW w:w="4080" w:type="dxa"/>
            <w:shd w:val="clear" w:color="auto" w:fill="auto"/>
            <w:vAlign w:val="center"/>
          </w:tcPr>
          <w:p w14:paraId="4C46DAEE"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Wychowanie fizyczne</w:t>
            </w:r>
          </w:p>
          <w:p w14:paraId="5549B5A0"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Psychologia społeczna</w:t>
            </w:r>
          </w:p>
          <w:p w14:paraId="07C99AD0"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Metody statystyczne w naukach społecznych</w:t>
            </w:r>
          </w:p>
          <w:p w14:paraId="5C44CF50"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HCI i projektowanie produktów cyfrowych</w:t>
            </w:r>
          </w:p>
          <w:p w14:paraId="56D22147"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Zarządzanie projektami informatycznymi</w:t>
            </w:r>
          </w:p>
          <w:p w14:paraId="56538C3D"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Projekt praktyczny</w:t>
            </w:r>
          </w:p>
          <w:p w14:paraId="5E37EC21"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Podstawy pracy grupowej</w:t>
            </w:r>
          </w:p>
          <w:p w14:paraId="226AA461"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Networking</w:t>
            </w:r>
          </w:p>
          <w:p w14:paraId="7030D069"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Społeczne mechanizmy mediów i reklamy</w:t>
            </w:r>
          </w:p>
          <w:p w14:paraId="1BB84EAC" w14:textId="77777777" w:rsidR="0061309A" w:rsidRDefault="00EE757F">
            <w:pPr>
              <w:numPr>
                <w:ilvl w:val="0"/>
                <w:numId w:val="35"/>
              </w:numPr>
              <w:spacing w:after="0"/>
              <w:rPr>
                <w:rFonts w:ascii="Arial" w:eastAsia="Arial" w:hAnsi="Arial" w:cs="Arial"/>
                <w:sz w:val="18"/>
                <w:szCs w:val="18"/>
              </w:rPr>
            </w:pPr>
            <w:r>
              <w:rPr>
                <w:rFonts w:ascii="Arial" w:eastAsia="Arial" w:hAnsi="Arial" w:cs="Arial"/>
                <w:sz w:val="18"/>
                <w:szCs w:val="18"/>
              </w:rPr>
              <w:t>Analiza i modelowanie wymagań w projektach informatycznych</w:t>
            </w:r>
          </w:p>
          <w:p w14:paraId="08AEE026" w14:textId="77777777" w:rsidR="0061309A" w:rsidRDefault="009E202A">
            <w:pPr>
              <w:numPr>
                <w:ilvl w:val="0"/>
                <w:numId w:val="35"/>
              </w:numPr>
              <w:spacing w:after="0"/>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p w14:paraId="37D9C61B" w14:textId="77777777" w:rsidR="0061309A" w:rsidRDefault="00EE757F">
            <w:pPr>
              <w:numPr>
                <w:ilvl w:val="0"/>
                <w:numId w:val="35"/>
              </w:numPr>
              <w:rPr>
                <w:rFonts w:ascii="Arial" w:eastAsia="Arial" w:hAnsi="Arial" w:cs="Arial"/>
                <w:sz w:val="18"/>
                <w:szCs w:val="18"/>
              </w:rPr>
            </w:pPr>
            <w:r>
              <w:rPr>
                <w:rFonts w:ascii="Arial" w:eastAsia="Arial" w:hAnsi="Arial" w:cs="Arial"/>
                <w:sz w:val="18"/>
                <w:szCs w:val="18"/>
              </w:rPr>
              <w:t xml:space="preserve">Programowanie wizualne/Platformy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tc>
      </w:tr>
      <w:tr w:rsidR="0061309A" w14:paraId="452D606F" w14:textId="77777777">
        <w:trPr>
          <w:trHeight w:val="340"/>
          <w:jc w:val="center"/>
        </w:trPr>
        <w:tc>
          <w:tcPr>
            <w:tcW w:w="1350" w:type="dxa"/>
            <w:shd w:val="clear" w:color="auto" w:fill="auto"/>
            <w:vAlign w:val="center"/>
          </w:tcPr>
          <w:p w14:paraId="4C352734" w14:textId="77777777" w:rsidR="0061309A" w:rsidRDefault="00EE757F">
            <w:pPr>
              <w:jc w:val="center"/>
              <w:rPr>
                <w:rFonts w:ascii="Arial" w:eastAsia="Arial" w:hAnsi="Arial" w:cs="Arial"/>
                <w:sz w:val="18"/>
                <w:szCs w:val="18"/>
              </w:rPr>
            </w:pPr>
            <w:r>
              <w:rPr>
                <w:rFonts w:ascii="Arial" w:eastAsia="Arial" w:hAnsi="Arial" w:cs="Arial"/>
                <w:sz w:val="18"/>
                <w:szCs w:val="18"/>
              </w:rPr>
              <w:t>K1SC_K03</w:t>
            </w:r>
          </w:p>
        </w:tc>
        <w:tc>
          <w:tcPr>
            <w:tcW w:w="4935" w:type="dxa"/>
            <w:shd w:val="clear" w:color="auto" w:fill="auto"/>
            <w:vAlign w:val="center"/>
          </w:tcPr>
          <w:p w14:paraId="2E2DC83D" w14:textId="52031BB1"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komunikowania się i współpracy z otoczeniem, w tym z</w:t>
            </w:r>
            <w:r w:rsidR="002710C4">
              <w:rPr>
                <w:rFonts w:ascii="Arial" w:eastAsia="Arial" w:hAnsi="Arial" w:cs="Arial"/>
                <w:sz w:val="18"/>
                <w:szCs w:val="18"/>
              </w:rPr>
              <w:t> </w:t>
            </w:r>
            <w:r>
              <w:rPr>
                <w:rFonts w:ascii="Arial" w:eastAsia="Arial" w:hAnsi="Arial" w:cs="Arial"/>
                <w:sz w:val="18"/>
                <w:szCs w:val="18"/>
              </w:rPr>
              <w:t xml:space="preserve"> osobami niebędącymi specjalistami w danej dziedzinie oraz do  aktywnego uczestnictwa w działaniach stanowiących synergię działań psychospołecznych; integrowania wielu wymiarów życia społecznego w obszarze informatyzacji, technologii i wpływu społecznego</w:t>
            </w:r>
          </w:p>
        </w:tc>
        <w:tc>
          <w:tcPr>
            <w:tcW w:w="4080" w:type="dxa"/>
            <w:shd w:val="clear" w:color="auto" w:fill="auto"/>
            <w:vAlign w:val="center"/>
          </w:tcPr>
          <w:p w14:paraId="2D67978A" w14:textId="77777777" w:rsidR="0061309A" w:rsidRDefault="00EE757F">
            <w:pPr>
              <w:numPr>
                <w:ilvl w:val="0"/>
                <w:numId w:val="4"/>
              </w:numPr>
              <w:spacing w:after="0" w:line="240" w:lineRule="auto"/>
              <w:rPr>
                <w:rFonts w:ascii="Arial" w:eastAsia="Arial" w:hAnsi="Arial" w:cs="Arial"/>
                <w:sz w:val="18"/>
                <w:szCs w:val="18"/>
              </w:rPr>
            </w:pPr>
            <w:r>
              <w:rPr>
                <w:rFonts w:ascii="Arial" w:eastAsia="Arial" w:hAnsi="Arial" w:cs="Arial"/>
                <w:sz w:val="18"/>
                <w:szCs w:val="18"/>
              </w:rPr>
              <w:t>Język obcy</w:t>
            </w:r>
          </w:p>
          <w:p w14:paraId="7A2D58A1" w14:textId="77777777" w:rsidR="0061309A" w:rsidRDefault="00EE757F">
            <w:pPr>
              <w:numPr>
                <w:ilvl w:val="0"/>
                <w:numId w:val="4"/>
              </w:numPr>
              <w:spacing w:after="0" w:line="240" w:lineRule="auto"/>
              <w:rPr>
                <w:rFonts w:ascii="Arial" w:eastAsia="Arial" w:hAnsi="Arial" w:cs="Arial"/>
                <w:sz w:val="18"/>
                <w:szCs w:val="18"/>
              </w:rPr>
            </w:pPr>
            <w:r>
              <w:rPr>
                <w:rFonts w:ascii="Arial" w:eastAsia="Arial" w:hAnsi="Arial" w:cs="Arial"/>
                <w:sz w:val="18"/>
                <w:szCs w:val="18"/>
              </w:rPr>
              <w:t>Komunikacja społeczna</w:t>
            </w:r>
          </w:p>
          <w:p w14:paraId="38AE0DFA" w14:textId="77777777" w:rsidR="0061309A" w:rsidRDefault="00EE757F">
            <w:pPr>
              <w:numPr>
                <w:ilvl w:val="0"/>
                <w:numId w:val="4"/>
              </w:num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p w14:paraId="085B0278" w14:textId="77777777" w:rsidR="0061309A" w:rsidRDefault="00EE757F">
            <w:pPr>
              <w:numPr>
                <w:ilvl w:val="0"/>
                <w:numId w:val="4"/>
              </w:num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p w14:paraId="267A767C" w14:textId="77777777" w:rsidR="0061309A" w:rsidRDefault="00EE757F">
            <w:pPr>
              <w:numPr>
                <w:ilvl w:val="0"/>
                <w:numId w:val="4"/>
              </w:numPr>
              <w:spacing w:after="0" w:line="240" w:lineRule="auto"/>
              <w:rPr>
                <w:rFonts w:ascii="Arial" w:eastAsia="Arial" w:hAnsi="Arial" w:cs="Arial"/>
                <w:sz w:val="18"/>
                <w:szCs w:val="18"/>
              </w:rPr>
            </w:pPr>
            <w:r>
              <w:rPr>
                <w:rFonts w:ascii="Arial" w:eastAsia="Arial" w:hAnsi="Arial" w:cs="Arial"/>
                <w:sz w:val="18"/>
                <w:szCs w:val="18"/>
              </w:rPr>
              <w:t>Projekt praktyczny</w:t>
            </w:r>
          </w:p>
          <w:p w14:paraId="43203210" w14:textId="77777777" w:rsidR="0061309A" w:rsidRDefault="00EE757F">
            <w:pPr>
              <w:numPr>
                <w:ilvl w:val="0"/>
                <w:numId w:val="4"/>
              </w:numPr>
              <w:rPr>
                <w:rFonts w:ascii="Arial" w:eastAsia="Arial" w:hAnsi="Arial" w:cs="Arial"/>
                <w:sz w:val="18"/>
                <w:szCs w:val="18"/>
              </w:rPr>
            </w:pPr>
            <w:r>
              <w:rPr>
                <w:rFonts w:ascii="Arial" w:eastAsia="Arial" w:hAnsi="Arial" w:cs="Arial"/>
                <w:sz w:val="18"/>
                <w:szCs w:val="18"/>
              </w:rPr>
              <w:t>Zarządzanie projektami informatycznymi</w:t>
            </w:r>
          </w:p>
        </w:tc>
      </w:tr>
      <w:tr w:rsidR="0061309A" w14:paraId="2EA76F06" w14:textId="77777777">
        <w:trPr>
          <w:trHeight w:val="340"/>
          <w:jc w:val="center"/>
        </w:trPr>
        <w:tc>
          <w:tcPr>
            <w:tcW w:w="1350" w:type="dxa"/>
            <w:shd w:val="clear" w:color="auto" w:fill="auto"/>
            <w:vAlign w:val="center"/>
          </w:tcPr>
          <w:p w14:paraId="78D96D3E" w14:textId="77777777" w:rsidR="0061309A" w:rsidRDefault="00EE757F">
            <w:pPr>
              <w:jc w:val="center"/>
              <w:rPr>
                <w:rFonts w:ascii="Arial" w:eastAsia="Arial" w:hAnsi="Arial" w:cs="Arial"/>
                <w:sz w:val="18"/>
                <w:szCs w:val="18"/>
              </w:rPr>
            </w:pPr>
            <w:r>
              <w:rPr>
                <w:rFonts w:ascii="Arial" w:eastAsia="Arial" w:hAnsi="Arial" w:cs="Arial"/>
                <w:sz w:val="18"/>
                <w:szCs w:val="18"/>
              </w:rPr>
              <w:t>K1SC_K04</w:t>
            </w:r>
          </w:p>
        </w:tc>
        <w:tc>
          <w:tcPr>
            <w:tcW w:w="4935" w:type="dxa"/>
            <w:shd w:val="clear" w:color="auto" w:fill="auto"/>
            <w:vAlign w:val="center"/>
          </w:tcPr>
          <w:p w14:paraId="4840EB71"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uznawania znaczenia wiedzy w rozwiązywaniu problemów poznawczych i praktycznych</w:t>
            </w:r>
          </w:p>
        </w:tc>
        <w:tc>
          <w:tcPr>
            <w:tcW w:w="4080" w:type="dxa"/>
            <w:shd w:val="clear" w:color="auto" w:fill="auto"/>
            <w:vAlign w:val="center"/>
          </w:tcPr>
          <w:p w14:paraId="7D953B11" w14:textId="77777777" w:rsidR="0061309A" w:rsidRDefault="00EE757F">
            <w:pPr>
              <w:numPr>
                <w:ilvl w:val="0"/>
                <w:numId w:val="41"/>
              </w:numPr>
              <w:spacing w:after="0" w:line="240" w:lineRule="auto"/>
              <w:rPr>
                <w:rFonts w:ascii="Arial" w:eastAsia="Arial" w:hAnsi="Arial" w:cs="Arial"/>
                <w:sz w:val="18"/>
                <w:szCs w:val="18"/>
              </w:rPr>
            </w:pPr>
            <w:r>
              <w:rPr>
                <w:rFonts w:ascii="Arial" w:eastAsia="Arial" w:hAnsi="Arial" w:cs="Arial"/>
                <w:sz w:val="18"/>
                <w:szCs w:val="18"/>
              </w:rPr>
              <w:t>Zarządzanie wiedzą</w:t>
            </w:r>
          </w:p>
          <w:p w14:paraId="61080664" w14:textId="77777777" w:rsidR="0061309A" w:rsidRDefault="00EE757F">
            <w:pPr>
              <w:numPr>
                <w:ilvl w:val="0"/>
                <w:numId w:val="41"/>
              </w:numPr>
              <w:spacing w:after="0" w:line="240" w:lineRule="auto"/>
              <w:rPr>
                <w:rFonts w:ascii="Arial" w:eastAsia="Arial" w:hAnsi="Arial" w:cs="Arial"/>
                <w:sz w:val="18"/>
                <w:szCs w:val="18"/>
              </w:rPr>
            </w:pPr>
            <w:r>
              <w:rPr>
                <w:rFonts w:ascii="Arial" w:eastAsia="Arial" w:hAnsi="Arial" w:cs="Arial"/>
                <w:sz w:val="18"/>
                <w:szCs w:val="18"/>
              </w:rPr>
              <w:t>Moja innowacyjna firma</w:t>
            </w:r>
          </w:p>
          <w:p w14:paraId="0BEA170D" w14:textId="77777777" w:rsidR="0061309A" w:rsidRDefault="00EE757F">
            <w:pPr>
              <w:numPr>
                <w:ilvl w:val="0"/>
                <w:numId w:val="41"/>
              </w:numPr>
              <w:spacing w:after="0" w:line="240" w:lineRule="auto"/>
              <w:rPr>
                <w:rFonts w:ascii="Arial" w:eastAsia="Arial" w:hAnsi="Arial" w:cs="Arial"/>
                <w:sz w:val="18"/>
                <w:szCs w:val="18"/>
              </w:rPr>
            </w:pPr>
            <w:r>
              <w:rPr>
                <w:rFonts w:ascii="Arial" w:eastAsia="Arial" w:hAnsi="Arial" w:cs="Arial"/>
                <w:sz w:val="18"/>
                <w:szCs w:val="18"/>
              </w:rPr>
              <w:t>Wprowadzenie do praktyki zawodowej</w:t>
            </w:r>
          </w:p>
          <w:p w14:paraId="2E8316B4" w14:textId="77777777" w:rsidR="0061309A" w:rsidRDefault="00EE757F">
            <w:pPr>
              <w:numPr>
                <w:ilvl w:val="0"/>
                <w:numId w:val="41"/>
              </w:numPr>
              <w:spacing w:after="0" w:line="240" w:lineRule="auto"/>
              <w:rPr>
                <w:rFonts w:ascii="Arial" w:eastAsia="Arial" w:hAnsi="Arial" w:cs="Arial"/>
                <w:sz w:val="18"/>
                <w:szCs w:val="18"/>
              </w:rPr>
            </w:pPr>
            <w:r>
              <w:rPr>
                <w:rFonts w:ascii="Arial" w:eastAsia="Arial" w:hAnsi="Arial" w:cs="Arial"/>
                <w:sz w:val="18"/>
                <w:szCs w:val="18"/>
              </w:rPr>
              <w:t>Logika</w:t>
            </w:r>
          </w:p>
          <w:p w14:paraId="760ACE14" w14:textId="77777777" w:rsidR="0061309A" w:rsidRDefault="00EE757F">
            <w:pPr>
              <w:numPr>
                <w:ilvl w:val="0"/>
                <w:numId w:val="41"/>
              </w:numPr>
              <w:spacing w:after="0" w:line="240" w:lineRule="auto"/>
              <w:rPr>
                <w:rFonts w:ascii="Arial" w:eastAsia="Arial" w:hAnsi="Arial" w:cs="Arial"/>
                <w:sz w:val="18"/>
                <w:szCs w:val="18"/>
              </w:rPr>
            </w:pPr>
            <w:r>
              <w:rPr>
                <w:rFonts w:ascii="Arial" w:eastAsia="Arial" w:hAnsi="Arial" w:cs="Arial"/>
                <w:sz w:val="18"/>
                <w:szCs w:val="18"/>
              </w:rPr>
              <w:lastRenderedPageBreak/>
              <w:t>Filozofia</w:t>
            </w:r>
          </w:p>
          <w:p w14:paraId="1790DB8A" w14:textId="77777777" w:rsidR="0061309A" w:rsidRDefault="00EE757F">
            <w:pPr>
              <w:numPr>
                <w:ilvl w:val="0"/>
                <w:numId w:val="41"/>
              </w:numPr>
              <w:spacing w:after="0"/>
              <w:rPr>
                <w:rFonts w:ascii="Arial" w:eastAsia="Arial" w:hAnsi="Arial" w:cs="Arial"/>
                <w:sz w:val="18"/>
                <w:szCs w:val="18"/>
              </w:rPr>
            </w:pPr>
            <w:r>
              <w:rPr>
                <w:rFonts w:ascii="Arial" w:eastAsia="Arial" w:hAnsi="Arial" w:cs="Arial"/>
                <w:sz w:val="18"/>
                <w:szCs w:val="18"/>
              </w:rPr>
              <w:t>Współczesne trendy społeczne</w:t>
            </w:r>
          </w:p>
          <w:p w14:paraId="2B4303CB" w14:textId="77777777" w:rsidR="0061309A" w:rsidRDefault="00EE757F">
            <w:pPr>
              <w:numPr>
                <w:ilvl w:val="0"/>
                <w:numId w:val="41"/>
              </w:numPr>
              <w:spacing w:after="0"/>
              <w:rPr>
                <w:rFonts w:ascii="Arial" w:eastAsia="Arial" w:hAnsi="Arial" w:cs="Arial"/>
                <w:sz w:val="18"/>
                <w:szCs w:val="18"/>
              </w:rPr>
            </w:pPr>
            <w:r>
              <w:rPr>
                <w:rFonts w:ascii="Arial" w:eastAsia="Arial" w:hAnsi="Arial" w:cs="Arial"/>
                <w:sz w:val="18"/>
                <w:szCs w:val="18"/>
              </w:rPr>
              <w:t>Metodologia badań społecznych</w:t>
            </w:r>
          </w:p>
          <w:p w14:paraId="44F5413C" w14:textId="77777777" w:rsidR="0061309A" w:rsidRDefault="00EE757F">
            <w:pPr>
              <w:numPr>
                <w:ilvl w:val="0"/>
                <w:numId w:val="41"/>
              </w:numPr>
              <w:spacing w:after="0"/>
              <w:rPr>
                <w:rFonts w:ascii="Arial" w:eastAsia="Arial" w:hAnsi="Arial" w:cs="Arial"/>
                <w:sz w:val="18"/>
                <w:szCs w:val="18"/>
              </w:rPr>
            </w:pPr>
            <w:r>
              <w:rPr>
                <w:rFonts w:ascii="Arial" w:eastAsia="Arial" w:hAnsi="Arial" w:cs="Arial"/>
                <w:sz w:val="18"/>
                <w:szCs w:val="18"/>
              </w:rPr>
              <w:t>Podstawy socjologii</w:t>
            </w:r>
          </w:p>
          <w:p w14:paraId="0FD4875F" w14:textId="77777777" w:rsidR="0061309A" w:rsidRDefault="00EE757F">
            <w:pPr>
              <w:numPr>
                <w:ilvl w:val="0"/>
                <w:numId w:val="41"/>
              </w:numPr>
              <w:spacing w:after="0"/>
              <w:rPr>
                <w:rFonts w:ascii="Arial" w:eastAsia="Arial" w:hAnsi="Arial" w:cs="Arial"/>
                <w:sz w:val="18"/>
                <w:szCs w:val="18"/>
              </w:rPr>
            </w:pPr>
            <w:r>
              <w:rPr>
                <w:rFonts w:ascii="Arial" w:eastAsia="Arial" w:hAnsi="Arial" w:cs="Arial"/>
                <w:sz w:val="18"/>
                <w:szCs w:val="18"/>
              </w:rPr>
              <w:t>Technologie sieciowe i internetowe</w:t>
            </w:r>
          </w:p>
          <w:p w14:paraId="675A028E" w14:textId="77777777" w:rsidR="0061309A" w:rsidRDefault="00EE757F">
            <w:pPr>
              <w:numPr>
                <w:ilvl w:val="0"/>
                <w:numId w:val="41"/>
              </w:numPr>
              <w:spacing w:after="0"/>
              <w:rPr>
                <w:rFonts w:ascii="Arial" w:eastAsia="Arial" w:hAnsi="Arial" w:cs="Arial"/>
                <w:sz w:val="18"/>
                <w:szCs w:val="18"/>
              </w:rPr>
            </w:pPr>
            <w:r>
              <w:rPr>
                <w:rFonts w:ascii="Arial" w:eastAsia="Arial" w:hAnsi="Arial" w:cs="Arial"/>
                <w:sz w:val="18"/>
                <w:szCs w:val="18"/>
              </w:rPr>
              <w:t>Podstawy baz danych</w:t>
            </w:r>
          </w:p>
          <w:p w14:paraId="0320E086" w14:textId="77777777" w:rsidR="0061309A" w:rsidRDefault="00EE757F">
            <w:pPr>
              <w:numPr>
                <w:ilvl w:val="0"/>
                <w:numId w:val="41"/>
              </w:numPr>
              <w:spacing w:after="0"/>
              <w:rPr>
                <w:rFonts w:ascii="Arial" w:eastAsia="Arial" w:hAnsi="Arial" w:cs="Arial"/>
                <w:sz w:val="18"/>
                <w:szCs w:val="18"/>
              </w:rPr>
            </w:pPr>
            <w:r>
              <w:rPr>
                <w:rFonts w:ascii="Arial" w:eastAsia="Arial" w:hAnsi="Arial" w:cs="Arial"/>
                <w:sz w:val="18"/>
                <w:szCs w:val="18"/>
              </w:rPr>
              <w:t xml:space="preserve">Podstawy modelowania i symulacje komputerowe </w:t>
            </w:r>
          </w:p>
          <w:p w14:paraId="1F522D7A" w14:textId="77777777" w:rsidR="0061309A" w:rsidRDefault="00EE757F">
            <w:pPr>
              <w:numPr>
                <w:ilvl w:val="0"/>
                <w:numId w:val="41"/>
              </w:numPr>
              <w:rPr>
                <w:rFonts w:ascii="Arial" w:eastAsia="Arial" w:hAnsi="Arial" w:cs="Arial"/>
                <w:sz w:val="18"/>
                <w:szCs w:val="18"/>
              </w:rPr>
            </w:pPr>
            <w:r>
              <w:rPr>
                <w:rFonts w:ascii="Arial" w:eastAsia="Arial" w:hAnsi="Arial" w:cs="Arial"/>
                <w:sz w:val="18"/>
                <w:szCs w:val="18"/>
              </w:rPr>
              <w:t>Wprowadzenie do nauk społecznych</w:t>
            </w:r>
          </w:p>
        </w:tc>
      </w:tr>
      <w:tr w:rsidR="0061309A" w14:paraId="768DC55A" w14:textId="77777777">
        <w:trPr>
          <w:trHeight w:val="340"/>
          <w:jc w:val="center"/>
        </w:trPr>
        <w:tc>
          <w:tcPr>
            <w:tcW w:w="1350" w:type="dxa"/>
            <w:shd w:val="clear" w:color="auto" w:fill="auto"/>
            <w:vAlign w:val="center"/>
          </w:tcPr>
          <w:p w14:paraId="685B1185" w14:textId="77777777" w:rsidR="0061309A" w:rsidRDefault="00EE757F">
            <w:pPr>
              <w:jc w:val="center"/>
              <w:rPr>
                <w:rFonts w:ascii="Arial" w:eastAsia="Arial" w:hAnsi="Arial" w:cs="Arial"/>
                <w:sz w:val="18"/>
                <w:szCs w:val="18"/>
              </w:rPr>
            </w:pPr>
            <w:r>
              <w:rPr>
                <w:rFonts w:ascii="Arial" w:eastAsia="Arial" w:hAnsi="Arial" w:cs="Arial"/>
                <w:sz w:val="18"/>
                <w:szCs w:val="18"/>
              </w:rPr>
              <w:lastRenderedPageBreak/>
              <w:t>K1SC_K05</w:t>
            </w:r>
          </w:p>
        </w:tc>
        <w:tc>
          <w:tcPr>
            <w:tcW w:w="4935" w:type="dxa"/>
            <w:shd w:val="clear" w:color="auto" w:fill="auto"/>
            <w:vAlign w:val="center"/>
          </w:tcPr>
          <w:p w14:paraId="08BBFB14"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krytycznej analizy i syntezy danych w zakresie działań psychospołecznych i prognozowania skutków swojej działalności</w:t>
            </w:r>
          </w:p>
        </w:tc>
        <w:tc>
          <w:tcPr>
            <w:tcW w:w="4080" w:type="dxa"/>
            <w:shd w:val="clear" w:color="auto" w:fill="auto"/>
            <w:vAlign w:val="center"/>
          </w:tcPr>
          <w:p w14:paraId="2E9BE6FD" w14:textId="77777777" w:rsidR="0061309A" w:rsidRDefault="00EE757F">
            <w:pPr>
              <w:numPr>
                <w:ilvl w:val="0"/>
                <w:numId w:val="33"/>
              </w:numPr>
              <w:spacing w:after="0"/>
              <w:rPr>
                <w:rFonts w:ascii="Arial" w:eastAsia="Arial" w:hAnsi="Arial" w:cs="Arial"/>
                <w:sz w:val="18"/>
                <w:szCs w:val="18"/>
              </w:rPr>
            </w:pPr>
            <w:r>
              <w:rPr>
                <w:rFonts w:ascii="Arial" w:eastAsia="Arial" w:hAnsi="Arial" w:cs="Arial"/>
                <w:sz w:val="18"/>
                <w:szCs w:val="18"/>
              </w:rPr>
              <w:t>Metody wpływu społecznego</w:t>
            </w:r>
          </w:p>
          <w:p w14:paraId="2DF93EA5" w14:textId="77777777" w:rsidR="0061309A" w:rsidRDefault="00EE757F">
            <w:pPr>
              <w:numPr>
                <w:ilvl w:val="0"/>
                <w:numId w:val="33"/>
              </w:numPr>
              <w:spacing w:after="0"/>
              <w:rPr>
                <w:rFonts w:ascii="Arial" w:eastAsia="Arial" w:hAnsi="Arial" w:cs="Arial"/>
                <w:sz w:val="18"/>
                <w:szCs w:val="18"/>
              </w:rPr>
            </w:pPr>
            <w:r>
              <w:rPr>
                <w:rFonts w:ascii="Arial" w:eastAsia="Arial" w:hAnsi="Arial" w:cs="Arial"/>
                <w:sz w:val="18"/>
                <w:szCs w:val="18"/>
              </w:rPr>
              <w:t>Warsztat badawczy analityka społecznego</w:t>
            </w:r>
          </w:p>
          <w:p w14:paraId="4DE50566" w14:textId="77777777" w:rsidR="0061309A" w:rsidRDefault="00EE757F">
            <w:pPr>
              <w:numPr>
                <w:ilvl w:val="0"/>
                <w:numId w:val="33"/>
              </w:numPr>
              <w:spacing w:after="0"/>
              <w:rPr>
                <w:rFonts w:ascii="Arial" w:eastAsia="Arial" w:hAnsi="Arial" w:cs="Arial"/>
                <w:sz w:val="18"/>
                <w:szCs w:val="18"/>
              </w:rPr>
            </w:pPr>
            <w:r>
              <w:rPr>
                <w:rFonts w:ascii="Arial" w:eastAsia="Arial" w:hAnsi="Arial" w:cs="Arial"/>
                <w:sz w:val="18"/>
                <w:szCs w:val="18"/>
              </w:rPr>
              <w:t>AI psychospołeczne uwarunkowania nowych technologii</w:t>
            </w:r>
          </w:p>
          <w:p w14:paraId="660D0281" w14:textId="77777777" w:rsidR="0061309A" w:rsidRDefault="00EE757F">
            <w:pPr>
              <w:numPr>
                <w:ilvl w:val="0"/>
                <w:numId w:val="33"/>
              </w:numPr>
              <w:spacing w:after="0"/>
              <w:rPr>
                <w:rFonts w:ascii="Arial" w:eastAsia="Arial" w:hAnsi="Arial" w:cs="Arial"/>
                <w:sz w:val="18"/>
                <w:szCs w:val="18"/>
              </w:rPr>
            </w:pPr>
            <w:r>
              <w:rPr>
                <w:rFonts w:ascii="Arial" w:eastAsia="Arial" w:hAnsi="Arial" w:cs="Arial"/>
                <w:sz w:val="18"/>
                <w:szCs w:val="18"/>
              </w:rPr>
              <w:t>Seminarium dyplomowe</w:t>
            </w:r>
          </w:p>
          <w:p w14:paraId="1C25F0A6" w14:textId="77777777" w:rsidR="0061309A" w:rsidRDefault="00EE757F">
            <w:pPr>
              <w:numPr>
                <w:ilvl w:val="0"/>
                <w:numId w:val="33"/>
              </w:numPr>
              <w:rPr>
                <w:rFonts w:ascii="Arial" w:eastAsia="Arial" w:hAnsi="Arial" w:cs="Arial"/>
                <w:sz w:val="18"/>
                <w:szCs w:val="18"/>
              </w:rPr>
            </w:pPr>
            <w:r>
              <w:rPr>
                <w:rFonts w:ascii="Arial" w:eastAsia="Arial" w:hAnsi="Arial" w:cs="Arial"/>
                <w:sz w:val="18"/>
                <w:szCs w:val="18"/>
              </w:rPr>
              <w:t>Podstawy socjologii</w:t>
            </w:r>
          </w:p>
        </w:tc>
      </w:tr>
      <w:tr w:rsidR="0061309A" w14:paraId="5970EF8C" w14:textId="77777777">
        <w:trPr>
          <w:trHeight w:val="1832"/>
          <w:jc w:val="center"/>
        </w:trPr>
        <w:tc>
          <w:tcPr>
            <w:tcW w:w="1350" w:type="dxa"/>
            <w:shd w:val="clear" w:color="auto" w:fill="auto"/>
            <w:vAlign w:val="center"/>
          </w:tcPr>
          <w:p w14:paraId="37D8FE9D" w14:textId="77777777" w:rsidR="0061309A" w:rsidRDefault="00EE757F">
            <w:pPr>
              <w:jc w:val="center"/>
              <w:rPr>
                <w:rFonts w:ascii="Arial" w:eastAsia="Arial" w:hAnsi="Arial" w:cs="Arial"/>
                <w:sz w:val="18"/>
                <w:szCs w:val="18"/>
              </w:rPr>
            </w:pPr>
            <w:r>
              <w:rPr>
                <w:rFonts w:ascii="Arial" w:eastAsia="Arial" w:hAnsi="Arial" w:cs="Arial"/>
                <w:sz w:val="18"/>
                <w:szCs w:val="18"/>
              </w:rPr>
              <w:t>K1SC_K06</w:t>
            </w:r>
          </w:p>
        </w:tc>
        <w:tc>
          <w:tcPr>
            <w:tcW w:w="4935" w:type="dxa"/>
            <w:shd w:val="clear" w:color="auto" w:fill="auto"/>
            <w:vAlign w:val="center"/>
          </w:tcPr>
          <w:p w14:paraId="1AAC9CB0"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samodzielnej pracy w obszarze rozwoju i kreowania stymulującego środowiska pracy zawodowej, uwzględniającej potrzeby zmieniającego się środowiska społecznego, technologicznego i  kulturowego</w:t>
            </w:r>
          </w:p>
        </w:tc>
        <w:tc>
          <w:tcPr>
            <w:tcW w:w="4080" w:type="dxa"/>
            <w:shd w:val="clear" w:color="auto" w:fill="auto"/>
            <w:vAlign w:val="center"/>
          </w:tcPr>
          <w:p w14:paraId="6B03C2A2"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Podstawy przedsiębiorczości</w:t>
            </w:r>
          </w:p>
          <w:p w14:paraId="0A4EB19F"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Podstawy zarządzania</w:t>
            </w:r>
          </w:p>
          <w:p w14:paraId="0800E27A"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Zarządzanie wiedzą</w:t>
            </w:r>
          </w:p>
          <w:p w14:paraId="24FD2143"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Moja innowacyjna firma</w:t>
            </w:r>
          </w:p>
          <w:p w14:paraId="1DF1D0FF"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Wychowanie fizyczne</w:t>
            </w:r>
          </w:p>
          <w:p w14:paraId="60EB8F51"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p w14:paraId="47E5F79C"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Praktyka zawodowa</w:t>
            </w:r>
          </w:p>
          <w:p w14:paraId="5C58E5B3" w14:textId="77777777" w:rsidR="0061309A" w:rsidRDefault="00EE757F">
            <w:pPr>
              <w:numPr>
                <w:ilvl w:val="0"/>
                <w:numId w:val="43"/>
              </w:num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r>
      <w:tr w:rsidR="0061309A" w14:paraId="42FA628B" w14:textId="77777777">
        <w:trPr>
          <w:trHeight w:val="340"/>
          <w:jc w:val="center"/>
        </w:trPr>
        <w:tc>
          <w:tcPr>
            <w:tcW w:w="1350" w:type="dxa"/>
            <w:shd w:val="clear" w:color="auto" w:fill="auto"/>
            <w:vAlign w:val="center"/>
          </w:tcPr>
          <w:p w14:paraId="5CA2C0CC" w14:textId="77777777" w:rsidR="0061309A" w:rsidRDefault="00EE757F">
            <w:pPr>
              <w:jc w:val="center"/>
              <w:rPr>
                <w:rFonts w:ascii="Arial" w:eastAsia="Arial" w:hAnsi="Arial" w:cs="Arial"/>
                <w:sz w:val="18"/>
                <w:szCs w:val="18"/>
              </w:rPr>
            </w:pPr>
            <w:r>
              <w:rPr>
                <w:rFonts w:ascii="Arial" w:eastAsia="Arial" w:hAnsi="Arial" w:cs="Arial"/>
                <w:sz w:val="18"/>
                <w:szCs w:val="18"/>
              </w:rPr>
              <w:t>K1SC_K07</w:t>
            </w:r>
          </w:p>
        </w:tc>
        <w:tc>
          <w:tcPr>
            <w:tcW w:w="4935" w:type="dxa"/>
            <w:shd w:val="clear" w:color="auto" w:fill="auto"/>
            <w:vAlign w:val="center"/>
          </w:tcPr>
          <w:p w14:paraId="6ACB445F"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kierowania się postawą etyki zawodowej i  odpowiedzialności w  zakresie realizowanych działań zawodowych; działania w zakresie powszechnie rozumianego dobra społecznego i  użyteczności społecznej</w:t>
            </w:r>
          </w:p>
        </w:tc>
        <w:tc>
          <w:tcPr>
            <w:tcW w:w="4080" w:type="dxa"/>
            <w:shd w:val="clear" w:color="auto" w:fill="auto"/>
            <w:vAlign w:val="center"/>
          </w:tcPr>
          <w:p w14:paraId="130AF0CB"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p w14:paraId="25C44E06"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Metodologia badań społecznych</w:t>
            </w:r>
          </w:p>
          <w:p w14:paraId="76F21172"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Metody wpływu społecznego</w:t>
            </w:r>
          </w:p>
          <w:p w14:paraId="3F943761"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p w14:paraId="341D4C8C"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Praktyka zawodowa</w:t>
            </w:r>
          </w:p>
          <w:p w14:paraId="630E5533"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Tożsamość online i komunikacja sieciowa</w:t>
            </w:r>
          </w:p>
          <w:p w14:paraId="37E7642A" w14:textId="77777777" w:rsidR="0061309A" w:rsidRDefault="00EE757F">
            <w:pPr>
              <w:numPr>
                <w:ilvl w:val="0"/>
                <w:numId w:val="17"/>
              </w:numPr>
              <w:spacing w:after="0" w:line="240" w:lineRule="auto"/>
              <w:rPr>
                <w:rFonts w:ascii="Arial" w:eastAsia="Arial" w:hAnsi="Arial" w:cs="Arial"/>
                <w:sz w:val="18"/>
                <w:szCs w:val="18"/>
              </w:rPr>
            </w:pPr>
            <w:r>
              <w:rPr>
                <w:rFonts w:ascii="Arial" w:eastAsia="Arial" w:hAnsi="Arial" w:cs="Arial"/>
                <w:sz w:val="18"/>
                <w:szCs w:val="18"/>
              </w:rPr>
              <w:t>Seminarium dyplomowe</w:t>
            </w:r>
          </w:p>
        </w:tc>
      </w:tr>
      <w:tr w:rsidR="0061309A" w14:paraId="5596900E" w14:textId="77777777">
        <w:trPr>
          <w:trHeight w:val="340"/>
          <w:jc w:val="center"/>
        </w:trPr>
        <w:tc>
          <w:tcPr>
            <w:tcW w:w="1350" w:type="dxa"/>
            <w:shd w:val="clear" w:color="auto" w:fill="auto"/>
            <w:vAlign w:val="center"/>
          </w:tcPr>
          <w:p w14:paraId="1AA34CAF" w14:textId="77777777" w:rsidR="0061309A" w:rsidRDefault="00EE757F">
            <w:pPr>
              <w:jc w:val="center"/>
              <w:rPr>
                <w:rFonts w:ascii="Arial" w:eastAsia="Arial" w:hAnsi="Arial" w:cs="Arial"/>
                <w:sz w:val="18"/>
                <w:szCs w:val="18"/>
              </w:rPr>
            </w:pPr>
            <w:r>
              <w:rPr>
                <w:rFonts w:ascii="Arial" w:eastAsia="Arial" w:hAnsi="Arial" w:cs="Arial"/>
                <w:sz w:val="18"/>
                <w:szCs w:val="18"/>
              </w:rPr>
              <w:t>K1SC_K08</w:t>
            </w:r>
          </w:p>
        </w:tc>
        <w:tc>
          <w:tcPr>
            <w:tcW w:w="4935" w:type="dxa"/>
            <w:shd w:val="clear" w:color="auto" w:fill="auto"/>
            <w:vAlign w:val="center"/>
          </w:tcPr>
          <w:p w14:paraId="05C1956B" w14:textId="77777777" w:rsidR="0061309A" w:rsidRDefault="00EE757F">
            <w:pPr>
              <w:spacing w:after="0" w:line="240" w:lineRule="auto"/>
              <w:jc w:val="both"/>
              <w:rPr>
                <w:rFonts w:ascii="Arial" w:eastAsia="Arial" w:hAnsi="Arial" w:cs="Arial"/>
                <w:sz w:val="18"/>
                <w:szCs w:val="18"/>
              </w:rPr>
            </w:pPr>
            <w:bookmarkStart w:id="0" w:name="_heading=h.gjdgxs" w:colFirst="0" w:colLast="0"/>
            <w:bookmarkEnd w:id="0"/>
            <w:r>
              <w:rPr>
                <w:rFonts w:ascii="Arial" w:eastAsia="Arial" w:hAnsi="Arial" w:cs="Arial"/>
                <w:sz w:val="18"/>
                <w:szCs w:val="18"/>
              </w:rPr>
              <w:t>świadomego podejmowania decyzji dotyczących implementacji AI oraz ponoszenia odpowiedzialności za jej etyczne stosowanie, uwzględniając dobro środowiska pracy i aspekty jego  bezpieczeństwa</w:t>
            </w:r>
          </w:p>
        </w:tc>
        <w:tc>
          <w:tcPr>
            <w:tcW w:w="4080" w:type="dxa"/>
            <w:shd w:val="clear" w:color="auto" w:fill="auto"/>
            <w:vAlign w:val="center"/>
          </w:tcPr>
          <w:p w14:paraId="6E8DD40E" w14:textId="77777777" w:rsidR="0061309A" w:rsidRDefault="00EE757F">
            <w:pPr>
              <w:numPr>
                <w:ilvl w:val="0"/>
                <w:numId w:val="42"/>
              </w:numPr>
              <w:spacing w:after="0"/>
              <w:rPr>
                <w:rFonts w:ascii="Arial" w:eastAsia="Arial" w:hAnsi="Arial" w:cs="Arial"/>
                <w:sz w:val="18"/>
                <w:szCs w:val="18"/>
              </w:rPr>
            </w:pPr>
            <w:r>
              <w:rPr>
                <w:rFonts w:ascii="Arial" w:eastAsia="Arial" w:hAnsi="Arial" w:cs="Arial"/>
                <w:sz w:val="18"/>
                <w:szCs w:val="18"/>
              </w:rPr>
              <w:t xml:space="preserve">Ochrona własności intelektualnej  </w:t>
            </w:r>
          </w:p>
          <w:p w14:paraId="520D010A" w14:textId="77777777" w:rsidR="0061309A" w:rsidRDefault="00EE757F">
            <w:pPr>
              <w:numPr>
                <w:ilvl w:val="0"/>
                <w:numId w:val="42"/>
              </w:numPr>
              <w:spacing w:after="0"/>
              <w:rPr>
                <w:rFonts w:ascii="Arial" w:eastAsia="Arial" w:hAnsi="Arial" w:cs="Arial"/>
                <w:sz w:val="18"/>
                <w:szCs w:val="18"/>
              </w:rPr>
            </w:pPr>
            <w:r>
              <w:rPr>
                <w:rFonts w:ascii="Arial" w:eastAsia="Arial" w:hAnsi="Arial" w:cs="Arial"/>
                <w:sz w:val="18"/>
                <w:szCs w:val="18"/>
              </w:rPr>
              <w:t xml:space="preserve">AI psychospołeczne uwarunkowania nowych technologii                               </w:t>
            </w:r>
          </w:p>
          <w:p w14:paraId="57EDC276" w14:textId="77777777" w:rsidR="0061309A" w:rsidRDefault="00EE757F">
            <w:pPr>
              <w:numPr>
                <w:ilvl w:val="0"/>
                <w:numId w:val="42"/>
              </w:numPr>
              <w:spacing w:after="0"/>
              <w:rPr>
                <w:rFonts w:ascii="Arial" w:eastAsia="Arial" w:hAnsi="Arial" w:cs="Arial"/>
                <w:sz w:val="18"/>
                <w:szCs w:val="18"/>
              </w:rPr>
            </w:pPr>
            <w:r>
              <w:rPr>
                <w:rFonts w:ascii="Arial" w:eastAsia="Arial" w:hAnsi="Arial" w:cs="Arial"/>
                <w:sz w:val="18"/>
                <w:szCs w:val="18"/>
              </w:rPr>
              <w:t xml:space="preserve">Wprowadzenie do sztucznej inteligencji    </w:t>
            </w:r>
          </w:p>
          <w:p w14:paraId="5749FCF0" w14:textId="77777777" w:rsidR="0061309A" w:rsidRDefault="00EE757F">
            <w:pPr>
              <w:numPr>
                <w:ilvl w:val="0"/>
                <w:numId w:val="42"/>
              </w:numPr>
              <w:spacing w:after="0"/>
              <w:rPr>
                <w:rFonts w:ascii="Arial" w:eastAsia="Arial" w:hAnsi="Arial" w:cs="Arial"/>
                <w:sz w:val="18"/>
                <w:szCs w:val="18"/>
              </w:rPr>
            </w:pPr>
            <w:proofErr w:type="spellStart"/>
            <w:r>
              <w:rPr>
                <w:rFonts w:ascii="Arial" w:eastAsia="Arial" w:hAnsi="Arial" w:cs="Arial"/>
                <w:sz w:val="18"/>
                <w:szCs w:val="18"/>
              </w:rPr>
              <w:t>Cyberbezpieczeństwo</w:t>
            </w:r>
            <w:proofErr w:type="spellEnd"/>
            <w:r>
              <w:rPr>
                <w:rFonts w:ascii="Arial" w:eastAsia="Arial" w:hAnsi="Arial" w:cs="Arial"/>
                <w:sz w:val="18"/>
                <w:szCs w:val="18"/>
              </w:rPr>
              <w:t xml:space="preserve">                                </w:t>
            </w:r>
          </w:p>
          <w:p w14:paraId="4C795562" w14:textId="77777777" w:rsidR="0061309A" w:rsidRDefault="00EE757F">
            <w:pPr>
              <w:numPr>
                <w:ilvl w:val="0"/>
                <w:numId w:val="42"/>
              </w:numPr>
              <w:spacing w:after="0"/>
              <w:rPr>
                <w:rFonts w:ascii="Arial" w:eastAsia="Arial" w:hAnsi="Arial" w:cs="Arial"/>
                <w:sz w:val="18"/>
                <w:szCs w:val="18"/>
              </w:rPr>
            </w:pPr>
            <w:r>
              <w:rPr>
                <w:rFonts w:ascii="Arial" w:eastAsia="Arial" w:hAnsi="Arial" w:cs="Arial"/>
                <w:sz w:val="18"/>
                <w:szCs w:val="18"/>
              </w:rPr>
              <w:t xml:space="preserve">Medycyna cyfrowa i sztuczna inteligencja/Inżynieria AI w diagnostyce i terapii medycznej                                         </w:t>
            </w:r>
          </w:p>
          <w:p w14:paraId="65CD7467" w14:textId="77777777" w:rsidR="0061309A" w:rsidRDefault="00EE757F">
            <w:pPr>
              <w:numPr>
                <w:ilvl w:val="0"/>
                <w:numId w:val="42"/>
              </w:numPr>
              <w:spacing w:after="0"/>
              <w:rPr>
                <w:rFonts w:ascii="Arial" w:eastAsia="Arial" w:hAnsi="Arial" w:cs="Arial"/>
                <w:sz w:val="18"/>
                <w:szCs w:val="18"/>
              </w:rPr>
            </w:pPr>
            <w:r>
              <w:rPr>
                <w:rFonts w:ascii="Arial" w:eastAsia="Arial" w:hAnsi="Arial" w:cs="Arial"/>
                <w:sz w:val="18"/>
                <w:szCs w:val="18"/>
              </w:rPr>
              <w:t xml:space="preserve">Etyczne uwarunkowania pracy analityka  </w:t>
            </w:r>
          </w:p>
          <w:p w14:paraId="15F79186" w14:textId="77777777" w:rsidR="0061309A" w:rsidRDefault="00EE757F">
            <w:pPr>
              <w:numPr>
                <w:ilvl w:val="0"/>
                <w:numId w:val="42"/>
              </w:numPr>
              <w:rPr>
                <w:rFonts w:ascii="Arial" w:eastAsia="Arial" w:hAnsi="Arial" w:cs="Arial"/>
                <w:sz w:val="18"/>
                <w:szCs w:val="18"/>
              </w:rPr>
            </w:pPr>
            <w:r>
              <w:rPr>
                <w:rFonts w:ascii="Arial" w:eastAsia="Arial" w:hAnsi="Arial" w:cs="Arial"/>
                <w:sz w:val="18"/>
                <w:szCs w:val="18"/>
              </w:rPr>
              <w:t xml:space="preserve"> Metody sztucznej inteligencji w analizie i prognozowaniu</w:t>
            </w:r>
          </w:p>
        </w:tc>
      </w:tr>
    </w:tbl>
    <w:p w14:paraId="0C2142C7" w14:textId="77777777" w:rsidR="0061309A" w:rsidRDefault="0061309A">
      <w:pPr>
        <w:spacing w:after="0"/>
        <w:rPr>
          <w:rFonts w:ascii="Arial" w:eastAsia="Arial" w:hAnsi="Arial" w:cs="Arial"/>
          <w:sz w:val="18"/>
          <w:szCs w:val="18"/>
        </w:rPr>
      </w:pPr>
    </w:p>
    <w:p w14:paraId="730B9006" w14:textId="77777777" w:rsidR="0061309A" w:rsidRDefault="0061309A">
      <w:pPr>
        <w:spacing w:after="0"/>
        <w:rPr>
          <w:rFonts w:ascii="Times New Roman" w:eastAsia="Times New Roman" w:hAnsi="Times New Roman" w:cs="Times New Roman"/>
          <w:sz w:val="20"/>
          <w:szCs w:val="20"/>
        </w:rPr>
      </w:pPr>
    </w:p>
    <w:p w14:paraId="1DA13E2D" w14:textId="77777777" w:rsidR="0061309A" w:rsidRDefault="00EE757F">
      <w:pPr>
        <w:tabs>
          <w:tab w:val="left" w:pos="652"/>
        </w:tabs>
        <w:ind w:left="4254"/>
        <w:rPr>
          <w:rFonts w:ascii="Arial" w:eastAsia="Arial" w:hAnsi="Arial" w:cs="Arial"/>
          <w:sz w:val="18"/>
          <w:szCs w:val="18"/>
        </w:rPr>
        <w:sectPr w:rsidR="0061309A">
          <w:pgSz w:w="11906" w:h="16838"/>
          <w:pgMar w:top="1417" w:right="1417" w:bottom="1417" w:left="1417" w:header="708" w:footer="708" w:gutter="0"/>
          <w:pgNumType w:start="1"/>
          <w:cols w:space="708"/>
        </w:sectPr>
      </w:pPr>
      <w:r>
        <w:rPr>
          <w:rFonts w:ascii="Arial" w:eastAsia="Arial" w:hAnsi="Arial" w:cs="Arial"/>
          <w:sz w:val="18"/>
          <w:szCs w:val="18"/>
        </w:rPr>
        <w:t xml:space="preserve">          </w:t>
      </w:r>
    </w:p>
    <w:p w14:paraId="4DDB11E6" w14:textId="77777777" w:rsidR="0061309A" w:rsidRDefault="0061309A">
      <w:pPr>
        <w:rPr>
          <w:rFonts w:ascii="Arial" w:eastAsia="Arial" w:hAnsi="Arial" w:cs="Arial"/>
          <w:sz w:val="16"/>
          <w:szCs w:val="16"/>
        </w:rPr>
      </w:pPr>
    </w:p>
    <w:p w14:paraId="684A7E51" w14:textId="77777777" w:rsidR="0061309A" w:rsidRDefault="0061309A">
      <w:pPr>
        <w:spacing w:after="0"/>
        <w:rPr>
          <w:rFonts w:ascii="Times New Roman" w:eastAsia="Times New Roman" w:hAnsi="Times New Roman" w:cs="Times New Roman"/>
          <w:sz w:val="20"/>
          <w:szCs w:val="20"/>
        </w:rPr>
      </w:pPr>
    </w:p>
    <w:p w14:paraId="0CDCDA7F" w14:textId="77777777" w:rsidR="0061309A" w:rsidRDefault="00EE757F">
      <w:pPr>
        <w:spacing w:after="0"/>
        <w:jc w:val="center"/>
        <w:rPr>
          <w:rFonts w:ascii="Arial" w:eastAsia="Arial" w:hAnsi="Arial" w:cs="Arial"/>
          <w:b/>
          <w:sz w:val="24"/>
          <w:szCs w:val="24"/>
        </w:rPr>
      </w:pPr>
      <w:r>
        <w:rPr>
          <w:rFonts w:ascii="Arial" w:eastAsia="Arial" w:hAnsi="Arial" w:cs="Arial"/>
          <w:b/>
          <w:sz w:val="24"/>
          <w:szCs w:val="24"/>
        </w:rPr>
        <w:t>ZAJĘCIA I ZAKŁADANE EFEKTY UCZENIA SIĘ</w:t>
      </w:r>
    </w:p>
    <w:p w14:paraId="0FB6F14A" w14:textId="77777777" w:rsidR="0061309A" w:rsidRDefault="0061309A">
      <w:pPr>
        <w:spacing w:after="0"/>
        <w:ind w:left="4678"/>
        <w:rPr>
          <w:rFonts w:ascii="Arial" w:eastAsia="Arial" w:hAnsi="Arial" w:cs="Arial"/>
          <w:sz w:val="18"/>
          <w:szCs w:val="18"/>
        </w:rPr>
      </w:pPr>
    </w:p>
    <w:p w14:paraId="78534B5E" w14:textId="77777777" w:rsidR="0061309A" w:rsidRDefault="0061309A">
      <w:pPr>
        <w:spacing w:after="0"/>
        <w:jc w:val="center"/>
        <w:rPr>
          <w:rFonts w:ascii="Arial" w:eastAsia="Arial" w:hAnsi="Arial" w:cs="Arial"/>
          <w:sz w:val="18"/>
          <w:szCs w:val="18"/>
        </w:rPr>
      </w:pPr>
    </w:p>
    <w:tbl>
      <w:tblPr>
        <w:tblStyle w:val="a8"/>
        <w:tblW w:w="91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0"/>
        <w:gridCol w:w="6225"/>
      </w:tblGrid>
      <w:tr w:rsidR="0061309A" w14:paraId="0D356FB3" w14:textId="77777777">
        <w:trPr>
          <w:trHeight w:val="454"/>
          <w:tblHeader/>
          <w:jc w:val="center"/>
        </w:trPr>
        <w:tc>
          <w:tcPr>
            <w:tcW w:w="2940" w:type="dxa"/>
            <w:shd w:val="clear" w:color="auto" w:fill="auto"/>
            <w:vAlign w:val="center"/>
          </w:tcPr>
          <w:p w14:paraId="2E7F4AC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6225" w:type="dxa"/>
            <w:shd w:val="clear" w:color="auto" w:fill="auto"/>
            <w:vAlign w:val="center"/>
          </w:tcPr>
          <w:p w14:paraId="6464E1C0"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p>
        </w:tc>
      </w:tr>
      <w:tr w:rsidR="0061309A" w14:paraId="7606E640" w14:textId="77777777">
        <w:trPr>
          <w:trHeight w:val="454"/>
          <w:jc w:val="center"/>
        </w:trPr>
        <w:tc>
          <w:tcPr>
            <w:tcW w:w="2940" w:type="dxa"/>
            <w:shd w:val="clear" w:color="auto" w:fill="auto"/>
            <w:vAlign w:val="center"/>
          </w:tcPr>
          <w:p w14:paraId="560ADD8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6225" w:type="dxa"/>
            <w:shd w:val="clear" w:color="auto" w:fill="auto"/>
            <w:vAlign w:val="center"/>
          </w:tcPr>
          <w:p w14:paraId="79E2348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61309A" w14:paraId="47AB7424" w14:textId="77777777">
        <w:trPr>
          <w:trHeight w:val="454"/>
          <w:jc w:val="center"/>
        </w:trPr>
        <w:tc>
          <w:tcPr>
            <w:tcW w:w="2940" w:type="dxa"/>
            <w:shd w:val="clear" w:color="auto" w:fill="auto"/>
            <w:vAlign w:val="center"/>
          </w:tcPr>
          <w:p w14:paraId="01BC2E2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6225" w:type="dxa"/>
            <w:shd w:val="clear" w:color="auto" w:fill="auto"/>
            <w:vAlign w:val="center"/>
          </w:tcPr>
          <w:p w14:paraId="2B4315E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17936F48" w14:textId="77777777" w:rsidR="0061309A" w:rsidRDefault="0061309A">
      <w:pPr>
        <w:spacing w:after="0"/>
        <w:rPr>
          <w:rFonts w:ascii="Arial" w:eastAsia="Arial" w:hAnsi="Arial" w:cs="Arial"/>
          <w:sz w:val="18"/>
          <w:szCs w:val="18"/>
        </w:rPr>
      </w:pPr>
    </w:p>
    <w:p w14:paraId="0E20EDB5" w14:textId="77777777" w:rsidR="0061309A" w:rsidRDefault="0061309A">
      <w:pPr>
        <w:spacing w:after="0"/>
        <w:rPr>
          <w:rFonts w:ascii="Arial" w:eastAsia="Arial" w:hAnsi="Arial" w:cs="Arial"/>
          <w:sz w:val="18"/>
          <w:szCs w:val="18"/>
        </w:rPr>
      </w:pPr>
    </w:p>
    <w:p w14:paraId="204BF659" w14:textId="77777777" w:rsidR="0061309A" w:rsidRDefault="00EE757F" w:rsidP="00731C21">
      <w:pPr>
        <w:spacing w:after="0"/>
        <w:ind w:hanging="567"/>
        <w:rPr>
          <w:rFonts w:ascii="Arial" w:eastAsia="Arial" w:hAnsi="Arial" w:cs="Arial"/>
          <w:sz w:val="18"/>
          <w:szCs w:val="18"/>
        </w:rPr>
      </w:pPr>
      <w:r>
        <w:rPr>
          <w:rFonts w:ascii="Arial" w:eastAsia="Arial" w:hAnsi="Arial" w:cs="Arial"/>
          <w:sz w:val="18"/>
          <w:szCs w:val="18"/>
        </w:rPr>
        <w:t>Zajęcia kształcenia ogólnego:</w:t>
      </w:r>
    </w:p>
    <w:tbl>
      <w:tblPr>
        <w:tblStyle w:val="a9"/>
        <w:tblW w:w="15120" w:type="dxa"/>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1920"/>
        <w:gridCol w:w="2880"/>
        <w:gridCol w:w="3450"/>
        <w:gridCol w:w="4635"/>
      </w:tblGrid>
      <w:tr w:rsidR="0061309A" w14:paraId="29CB1E9A" w14:textId="77777777">
        <w:tc>
          <w:tcPr>
            <w:tcW w:w="2235" w:type="dxa"/>
            <w:shd w:val="clear" w:color="auto" w:fill="auto"/>
            <w:vAlign w:val="center"/>
          </w:tcPr>
          <w:p w14:paraId="1D3673A6"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1920" w:type="dxa"/>
            <w:shd w:val="clear" w:color="auto" w:fill="auto"/>
            <w:vAlign w:val="center"/>
          </w:tcPr>
          <w:p w14:paraId="4CFF6D70"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2880" w:type="dxa"/>
            <w:shd w:val="clear" w:color="auto" w:fill="auto"/>
            <w:vAlign w:val="center"/>
          </w:tcPr>
          <w:p w14:paraId="7E163C1F"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450" w:type="dxa"/>
            <w:shd w:val="clear" w:color="auto" w:fill="auto"/>
            <w:vAlign w:val="center"/>
          </w:tcPr>
          <w:p w14:paraId="360D7AAE"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635" w:type="dxa"/>
            <w:shd w:val="clear" w:color="auto" w:fill="auto"/>
            <w:vAlign w:val="center"/>
          </w:tcPr>
          <w:p w14:paraId="3E28442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61309A" w14:paraId="5EACC1D6" w14:textId="77777777">
        <w:tc>
          <w:tcPr>
            <w:tcW w:w="2235" w:type="dxa"/>
            <w:shd w:val="clear" w:color="auto" w:fill="auto"/>
            <w:vAlign w:val="center"/>
          </w:tcPr>
          <w:p w14:paraId="7061C7A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Wychowanie fizyczne</w:t>
            </w:r>
          </w:p>
        </w:tc>
        <w:tc>
          <w:tcPr>
            <w:tcW w:w="1920" w:type="dxa"/>
            <w:shd w:val="clear" w:color="auto" w:fill="auto"/>
            <w:vAlign w:val="center"/>
          </w:tcPr>
          <w:p w14:paraId="7234ECA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7367386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59EBA5C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tc>
        <w:tc>
          <w:tcPr>
            <w:tcW w:w="28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042AAF7" w14:textId="77777777" w:rsidR="0061309A" w:rsidRDefault="0061309A">
            <w:pPr>
              <w:spacing w:after="0"/>
              <w:rPr>
                <w:rFonts w:ascii="Arial" w:eastAsia="Arial" w:hAnsi="Arial" w:cs="Arial"/>
                <w:sz w:val="18"/>
                <w:szCs w:val="18"/>
                <w:u w:val="single"/>
              </w:rPr>
            </w:pPr>
          </w:p>
          <w:p w14:paraId="58A59501" w14:textId="77777777" w:rsidR="0061309A" w:rsidRDefault="0061309A">
            <w:pPr>
              <w:spacing w:after="0"/>
              <w:rPr>
                <w:rFonts w:ascii="Arial" w:eastAsia="Arial" w:hAnsi="Arial" w:cs="Arial"/>
                <w:sz w:val="18"/>
                <w:szCs w:val="18"/>
                <w:u w:val="single"/>
              </w:rPr>
            </w:pPr>
          </w:p>
          <w:p w14:paraId="635227F2" w14:textId="77777777" w:rsidR="0061309A" w:rsidRDefault="0061309A">
            <w:pPr>
              <w:spacing w:after="0"/>
              <w:rPr>
                <w:rFonts w:ascii="Arial" w:eastAsia="Arial" w:hAnsi="Arial" w:cs="Arial"/>
                <w:sz w:val="18"/>
                <w:szCs w:val="18"/>
                <w:u w:val="single"/>
              </w:rPr>
            </w:pPr>
          </w:p>
          <w:p w14:paraId="61D34DEC" w14:textId="77777777" w:rsidR="0061309A" w:rsidRDefault="0061309A">
            <w:pPr>
              <w:spacing w:after="0"/>
              <w:rPr>
                <w:rFonts w:ascii="Arial" w:eastAsia="Arial" w:hAnsi="Arial" w:cs="Arial"/>
                <w:sz w:val="18"/>
                <w:szCs w:val="18"/>
                <w:u w:val="single"/>
              </w:rPr>
            </w:pPr>
          </w:p>
          <w:p w14:paraId="02613CDE"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ćwiczenia:</w:t>
            </w:r>
          </w:p>
          <w:p w14:paraId="6768B3DD" w14:textId="77777777" w:rsidR="0061309A" w:rsidRDefault="00EE757F">
            <w:pPr>
              <w:spacing w:after="0"/>
              <w:rPr>
                <w:rFonts w:ascii="Arial" w:eastAsia="Arial" w:hAnsi="Arial" w:cs="Arial"/>
                <w:sz w:val="18"/>
                <w:szCs w:val="18"/>
              </w:rPr>
            </w:pPr>
            <w:r>
              <w:rPr>
                <w:rFonts w:ascii="Arial" w:eastAsia="Arial" w:hAnsi="Arial" w:cs="Arial"/>
                <w:sz w:val="18"/>
                <w:szCs w:val="18"/>
              </w:rPr>
              <w:t>demonstracja, opis, ćwiczenia praktyczne</w:t>
            </w:r>
          </w:p>
        </w:tc>
        <w:tc>
          <w:tcPr>
            <w:tcW w:w="345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36C90D5D" w14:textId="77777777" w:rsidR="0061309A" w:rsidRDefault="0061309A">
            <w:pPr>
              <w:spacing w:after="0"/>
              <w:rPr>
                <w:rFonts w:ascii="Arial" w:eastAsia="Arial" w:hAnsi="Arial" w:cs="Arial"/>
                <w:sz w:val="18"/>
                <w:szCs w:val="18"/>
              </w:rPr>
            </w:pPr>
          </w:p>
          <w:p w14:paraId="5A127EBA" w14:textId="77777777" w:rsidR="0061309A" w:rsidRDefault="0061309A">
            <w:pPr>
              <w:spacing w:after="0"/>
              <w:rPr>
                <w:rFonts w:ascii="Arial" w:eastAsia="Arial" w:hAnsi="Arial" w:cs="Arial"/>
                <w:sz w:val="18"/>
                <w:szCs w:val="18"/>
              </w:rPr>
            </w:pPr>
          </w:p>
          <w:p w14:paraId="12948C86" w14:textId="77777777" w:rsidR="0061309A" w:rsidRDefault="0061309A">
            <w:pPr>
              <w:spacing w:after="0"/>
              <w:rPr>
                <w:rFonts w:ascii="Arial" w:eastAsia="Arial" w:hAnsi="Arial" w:cs="Arial"/>
                <w:sz w:val="18"/>
                <w:szCs w:val="18"/>
              </w:rPr>
            </w:pPr>
          </w:p>
          <w:p w14:paraId="67DFBA2F" w14:textId="77777777" w:rsidR="0061309A" w:rsidRDefault="0061309A">
            <w:pPr>
              <w:spacing w:after="0"/>
              <w:rPr>
                <w:rFonts w:ascii="Arial" w:eastAsia="Arial" w:hAnsi="Arial" w:cs="Arial"/>
                <w:sz w:val="18"/>
                <w:szCs w:val="18"/>
              </w:rPr>
            </w:pPr>
          </w:p>
          <w:p w14:paraId="0CF67E2F"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aktywność na zajęciach, </w:t>
            </w:r>
          </w:p>
          <w:p w14:paraId="67539422" w14:textId="77777777" w:rsidR="0061309A" w:rsidRDefault="00EE757F">
            <w:pPr>
              <w:spacing w:after="0"/>
              <w:rPr>
                <w:rFonts w:ascii="Arial" w:eastAsia="Arial" w:hAnsi="Arial" w:cs="Arial"/>
                <w:sz w:val="18"/>
                <w:szCs w:val="18"/>
              </w:rPr>
            </w:pPr>
            <w:r>
              <w:rPr>
                <w:rFonts w:ascii="Arial" w:eastAsia="Arial" w:hAnsi="Arial" w:cs="Arial"/>
                <w:sz w:val="18"/>
                <w:szCs w:val="18"/>
              </w:rPr>
              <w:t>obserwacja zaangażowania i postaw studenta podczas zajęć</w:t>
            </w:r>
          </w:p>
        </w:tc>
        <w:tc>
          <w:tcPr>
            <w:tcW w:w="4635" w:type="dxa"/>
            <w:shd w:val="clear" w:color="auto" w:fill="auto"/>
          </w:tcPr>
          <w:p w14:paraId="0C66CC00" w14:textId="4281C5CE" w:rsidR="0061309A" w:rsidRDefault="00EE757F" w:rsidP="00C37C81">
            <w:pPr>
              <w:spacing w:after="0" w:line="240" w:lineRule="auto"/>
              <w:rPr>
                <w:rFonts w:ascii="Arial" w:eastAsia="Arial" w:hAnsi="Arial" w:cs="Arial"/>
                <w:sz w:val="14"/>
                <w:szCs w:val="14"/>
              </w:rPr>
            </w:pPr>
            <w:r>
              <w:rPr>
                <w:rFonts w:ascii="Arial" w:eastAsia="Arial" w:hAnsi="Arial" w:cs="Arial"/>
                <w:sz w:val="18"/>
                <w:szCs w:val="18"/>
              </w:rPr>
              <w:t>Zasady bezpiecznego korzystania z obiektów, przyrządów i środowisk związanych z uprawianiem różnych dyscyplin sportu. Motywy oraz efekty aktywności ruchowej i jej profilaktyczne znaczenie. Gry</w:t>
            </w:r>
            <w:r w:rsidR="002710C4">
              <w:rPr>
                <w:rFonts w:ascii="Arial" w:eastAsia="Arial" w:hAnsi="Arial" w:cs="Arial"/>
                <w:sz w:val="18"/>
                <w:szCs w:val="18"/>
              </w:rPr>
              <w:t> </w:t>
            </w:r>
            <w:r>
              <w:rPr>
                <w:rFonts w:ascii="Arial" w:eastAsia="Arial" w:hAnsi="Arial" w:cs="Arial"/>
                <w:sz w:val="18"/>
                <w:szCs w:val="18"/>
              </w:rPr>
              <w:t xml:space="preserve"> i zabawy ruchowe. Formy aktywności ruchowej przy muzyce. Rodzaje ćwiczeń fizycznych. Ćwiczenia kształtujące prawidłową postawę ciała z</w:t>
            </w:r>
            <w:r w:rsidR="002710C4">
              <w:rPr>
                <w:rFonts w:ascii="Arial" w:eastAsia="Arial" w:hAnsi="Arial" w:cs="Arial"/>
                <w:sz w:val="18"/>
                <w:szCs w:val="18"/>
              </w:rPr>
              <w:t> </w:t>
            </w:r>
            <w:r>
              <w:rPr>
                <w:rFonts w:ascii="Arial" w:eastAsia="Arial" w:hAnsi="Arial" w:cs="Arial"/>
                <w:sz w:val="18"/>
                <w:szCs w:val="18"/>
              </w:rPr>
              <w:t xml:space="preserve"> wykorzystaniem przyrządów i przyborów. Praca nad siłą, wytrzymałością, szybkością, zwinnością, skocznością i gibkością organizmu. Gry zespołowe: piłka siatkowa, piłka koszykowa, piłka ręczna. Gra</w:t>
            </w:r>
            <w:r w:rsidR="002710C4">
              <w:rPr>
                <w:rFonts w:ascii="Arial" w:eastAsia="Arial" w:hAnsi="Arial" w:cs="Arial"/>
                <w:sz w:val="18"/>
                <w:szCs w:val="18"/>
              </w:rPr>
              <w:t> </w:t>
            </w:r>
            <w:r>
              <w:rPr>
                <w:rFonts w:ascii="Arial" w:eastAsia="Arial" w:hAnsi="Arial" w:cs="Arial"/>
                <w:sz w:val="18"/>
                <w:szCs w:val="18"/>
              </w:rPr>
              <w:t xml:space="preserve"> szkolna. Dbałość o utrzymanie odpowiedniej sylwetki i</w:t>
            </w:r>
            <w:r w:rsidR="002710C4">
              <w:rPr>
                <w:rFonts w:ascii="Arial" w:eastAsia="Arial" w:hAnsi="Arial" w:cs="Arial"/>
                <w:sz w:val="18"/>
                <w:szCs w:val="18"/>
              </w:rPr>
              <w:t> </w:t>
            </w:r>
            <w:r>
              <w:rPr>
                <w:rFonts w:ascii="Arial" w:eastAsia="Arial" w:hAnsi="Arial" w:cs="Arial"/>
                <w:sz w:val="18"/>
                <w:szCs w:val="18"/>
              </w:rPr>
              <w:t xml:space="preserve"> masy ciała, utrzymywanie i podnoszenie sprawności fizycznej - zajęcia aerobowe. Ćwiczenia relaksacyjne.</w:t>
            </w:r>
          </w:p>
        </w:tc>
      </w:tr>
      <w:tr w:rsidR="0061309A" w14:paraId="6A596420" w14:textId="77777777">
        <w:tc>
          <w:tcPr>
            <w:tcW w:w="2235" w:type="dxa"/>
            <w:shd w:val="clear" w:color="auto" w:fill="auto"/>
            <w:vAlign w:val="center"/>
          </w:tcPr>
          <w:p w14:paraId="2495248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Język obcy</w:t>
            </w:r>
          </w:p>
        </w:tc>
        <w:tc>
          <w:tcPr>
            <w:tcW w:w="1920" w:type="dxa"/>
            <w:shd w:val="clear" w:color="auto" w:fill="auto"/>
            <w:vAlign w:val="center"/>
          </w:tcPr>
          <w:p w14:paraId="08A73D9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K1SC_U19</w:t>
            </w:r>
          </w:p>
          <w:p w14:paraId="12F1941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K1SC_U20</w:t>
            </w:r>
          </w:p>
          <w:p w14:paraId="58CAAA2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71EE0FF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K1SC_K03</w:t>
            </w:r>
          </w:p>
        </w:tc>
        <w:tc>
          <w:tcPr>
            <w:tcW w:w="2880" w:type="dxa"/>
            <w:shd w:val="clear" w:color="auto" w:fill="auto"/>
            <w:vAlign w:val="center"/>
          </w:tcPr>
          <w:p w14:paraId="54E7CF0C"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ćwiczenia:</w:t>
            </w:r>
          </w:p>
          <w:p w14:paraId="5BFEE87B" w14:textId="77777777" w:rsidR="0061309A" w:rsidRDefault="00EE757F">
            <w:pPr>
              <w:spacing w:after="0"/>
              <w:rPr>
                <w:rFonts w:ascii="Arial" w:eastAsia="Arial" w:hAnsi="Arial" w:cs="Arial"/>
                <w:sz w:val="18"/>
                <w:szCs w:val="18"/>
              </w:rPr>
            </w:pPr>
            <w:r>
              <w:rPr>
                <w:rFonts w:ascii="Arial" w:eastAsia="Arial" w:hAnsi="Arial" w:cs="Arial"/>
                <w:sz w:val="18"/>
                <w:szCs w:val="18"/>
              </w:rPr>
              <w:t>dyskusja, praca z tekstem, demonstracje dźwiękowe i video, metody aktywizujące, praca w parach, dialog, dyskusja, konwersacja w grupie</w:t>
            </w:r>
          </w:p>
        </w:tc>
        <w:tc>
          <w:tcPr>
            <w:tcW w:w="3450" w:type="dxa"/>
            <w:shd w:val="clear" w:color="auto" w:fill="auto"/>
            <w:vAlign w:val="center"/>
          </w:tcPr>
          <w:p w14:paraId="5D29B0D1"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kolokwium, </w:t>
            </w:r>
          </w:p>
          <w:p w14:paraId="23711E9D" w14:textId="77777777" w:rsidR="0061309A" w:rsidRDefault="00EE757F">
            <w:pPr>
              <w:spacing w:after="0"/>
              <w:rPr>
                <w:rFonts w:ascii="Arial" w:eastAsia="Arial" w:hAnsi="Arial" w:cs="Arial"/>
                <w:sz w:val="18"/>
                <w:szCs w:val="18"/>
              </w:rPr>
            </w:pPr>
            <w:r>
              <w:rPr>
                <w:rFonts w:ascii="Arial" w:eastAsia="Arial" w:hAnsi="Arial" w:cs="Arial"/>
                <w:sz w:val="18"/>
                <w:szCs w:val="18"/>
              </w:rPr>
              <w:t>egzamin ustny lub pisemny,</w:t>
            </w:r>
          </w:p>
          <w:p w14:paraId="45B03AF6"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aktywność na zajęciach, </w:t>
            </w:r>
          </w:p>
          <w:p w14:paraId="14D2C59D"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wypowiedzi ustne i pisemne, </w:t>
            </w:r>
          </w:p>
          <w:p w14:paraId="74F3CE21" w14:textId="77777777" w:rsidR="0061309A" w:rsidRDefault="00EE757F">
            <w:pPr>
              <w:spacing w:after="0"/>
              <w:rPr>
                <w:rFonts w:ascii="Arial" w:eastAsia="Arial" w:hAnsi="Arial" w:cs="Arial"/>
                <w:sz w:val="18"/>
                <w:szCs w:val="18"/>
              </w:rPr>
            </w:pPr>
            <w:r>
              <w:rPr>
                <w:rFonts w:ascii="Arial" w:eastAsia="Arial" w:hAnsi="Arial" w:cs="Arial"/>
                <w:sz w:val="18"/>
                <w:szCs w:val="18"/>
              </w:rPr>
              <w:t>ocena realizacji zadań,</w:t>
            </w:r>
          </w:p>
          <w:p w14:paraId="4837CDBC" w14:textId="77777777" w:rsidR="0061309A" w:rsidRDefault="00EE757F">
            <w:pPr>
              <w:spacing w:after="0"/>
              <w:rPr>
                <w:rFonts w:ascii="Arial" w:eastAsia="Arial" w:hAnsi="Arial" w:cs="Arial"/>
                <w:sz w:val="18"/>
                <w:szCs w:val="18"/>
              </w:rPr>
            </w:pPr>
            <w:r>
              <w:rPr>
                <w:rFonts w:ascii="Arial" w:eastAsia="Arial" w:hAnsi="Arial" w:cs="Arial"/>
                <w:sz w:val="18"/>
                <w:szCs w:val="18"/>
              </w:rPr>
              <w:t>obserwacja postaw studenta</w:t>
            </w:r>
          </w:p>
        </w:tc>
        <w:tc>
          <w:tcPr>
            <w:tcW w:w="46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FDC87FB" w14:textId="00266F7A"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Rozwijanie sprawności językowych: ćwiczenie mówienia, rozumienia i pisania tekstów w sytuacjach z</w:t>
            </w:r>
            <w:r w:rsidR="002710C4">
              <w:rPr>
                <w:rFonts w:ascii="Arial" w:eastAsia="Arial" w:hAnsi="Arial" w:cs="Arial"/>
                <w:sz w:val="18"/>
                <w:szCs w:val="18"/>
              </w:rPr>
              <w:t> </w:t>
            </w:r>
            <w:r>
              <w:rPr>
                <w:rFonts w:ascii="Arial" w:eastAsia="Arial" w:hAnsi="Arial" w:cs="Arial"/>
                <w:sz w:val="18"/>
                <w:szCs w:val="18"/>
              </w:rPr>
              <w:t xml:space="preserve">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w:t>
            </w:r>
            <w:r>
              <w:rPr>
                <w:rFonts w:ascii="Arial" w:eastAsia="Arial" w:hAnsi="Arial" w:cs="Arial"/>
                <w:sz w:val="18"/>
                <w:szCs w:val="18"/>
              </w:rPr>
              <w:lastRenderedPageBreak/>
              <w:t>codziennej komunikacji. Rozumienie tekstów specjalistycznych i stosowanie terminologii związanej z</w:t>
            </w:r>
            <w:r w:rsidR="002710C4">
              <w:rPr>
                <w:rFonts w:ascii="Arial" w:eastAsia="Arial" w:hAnsi="Arial" w:cs="Arial"/>
                <w:sz w:val="18"/>
                <w:szCs w:val="18"/>
              </w:rPr>
              <w:t> </w:t>
            </w:r>
            <w:r>
              <w:rPr>
                <w:rFonts w:ascii="Arial" w:eastAsia="Arial" w:hAnsi="Arial" w:cs="Arial"/>
                <w:sz w:val="18"/>
                <w:szCs w:val="18"/>
              </w:rPr>
              <w:t xml:space="preserve"> naukami społecznymi.</w:t>
            </w:r>
          </w:p>
        </w:tc>
      </w:tr>
      <w:tr w:rsidR="0061309A" w14:paraId="177F2DB5" w14:textId="77777777">
        <w:tc>
          <w:tcPr>
            <w:tcW w:w="2235" w:type="dxa"/>
            <w:shd w:val="clear" w:color="auto" w:fill="auto"/>
            <w:vAlign w:val="center"/>
          </w:tcPr>
          <w:p w14:paraId="0263057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Ochrona własności intelektualnej</w:t>
            </w:r>
          </w:p>
        </w:tc>
        <w:tc>
          <w:tcPr>
            <w:tcW w:w="1920" w:type="dxa"/>
            <w:shd w:val="clear" w:color="auto" w:fill="auto"/>
            <w:vAlign w:val="center"/>
          </w:tcPr>
          <w:p w14:paraId="2BD50736"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K1SC_W10</w:t>
            </w:r>
          </w:p>
          <w:p w14:paraId="268274D1"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75C84A5E"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1FD9ED30" w14:textId="77777777" w:rsidR="0061309A" w:rsidRDefault="0061309A" w:rsidP="00EE757F">
            <w:pPr>
              <w:spacing w:after="0" w:line="240" w:lineRule="auto"/>
              <w:jc w:val="center"/>
              <w:rPr>
                <w:rFonts w:ascii="Arial" w:eastAsia="Arial" w:hAnsi="Arial" w:cs="Arial"/>
                <w:sz w:val="18"/>
                <w:szCs w:val="18"/>
              </w:rPr>
            </w:pPr>
          </w:p>
        </w:tc>
        <w:tc>
          <w:tcPr>
            <w:tcW w:w="2880" w:type="dxa"/>
            <w:shd w:val="clear" w:color="auto" w:fill="auto"/>
            <w:vAlign w:val="center"/>
          </w:tcPr>
          <w:p w14:paraId="066D19C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22831B9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tc>
        <w:tc>
          <w:tcPr>
            <w:tcW w:w="3450" w:type="dxa"/>
            <w:shd w:val="clear" w:color="auto" w:fill="auto"/>
            <w:vAlign w:val="center"/>
          </w:tcPr>
          <w:p w14:paraId="1AC58AEE" w14:textId="77777777" w:rsidR="0061309A" w:rsidRDefault="00EE757F">
            <w:pPr>
              <w:spacing w:after="0"/>
              <w:rPr>
                <w:rFonts w:ascii="Arial" w:eastAsia="Arial" w:hAnsi="Arial" w:cs="Arial"/>
                <w:sz w:val="14"/>
                <w:szCs w:val="14"/>
              </w:rPr>
            </w:pPr>
            <w:r>
              <w:rPr>
                <w:rFonts w:ascii="Arial" w:eastAsia="Arial" w:hAnsi="Arial" w:cs="Arial"/>
                <w:sz w:val="18"/>
                <w:szCs w:val="18"/>
              </w:rPr>
              <w:t>ustny lub pisemny sprawdzian wiedzy</w:t>
            </w:r>
            <w:r>
              <w:rPr>
                <w:rFonts w:ascii="Arial" w:eastAsia="Arial" w:hAnsi="Arial" w:cs="Arial"/>
                <w:sz w:val="14"/>
                <w:szCs w:val="14"/>
              </w:rPr>
              <w:t>,</w:t>
            </w:r>
          </w:p>
          <w:p w14:paraId="276F8C9A"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udział w dyskusji, </w:t>
            </w:r>
          </w:p>
          <w:p w14:paraId="7D71B600" w14:textId="77777777" w:rsidR="0061309A" w:rsidRDefault="00EE757F">
            <w:pPr>
              <w:spacing w:after="0"/>
              <w:rPr>
                <w:rFonts w:ascii="Arial" w:eastAsia="Arial" w:hAnsi="Arial" w:cs="Arial"/>
                <w:sz w:val="18"/>
                <w:szCs w:val="18"/>
              </w:rPr>
            </w:pPr>
            <w:r>
              <w:rPr>
                <w:rFonts w:ascii="Arial" w:eastAsia="Arial" w:hAnsi="Arial" w:cs="Arial"/>
                <w:sz w:val="18"/>
                <w:szCs w:val="18"/>
              </w:rPr>
              <w:t>obserwacja postaw studenta</w:t>
            </w:r>
          </w:p>
        </w:tc>
        <w:tc>
          <w:tcPr>
            <w:tcW w:w="4635" w:type="dxa"/>
            <w:shd w:val="clear" w:color="auto" w:fill="auto"/>
          </w:tcPr>
          <w:p w14:paraId="0E6017D6" w14:textId="77777777" w:rsidR="0061309A" w:rsidRDefault="00EE757F" w:rsidP="00C37C81">
            <w:pPr>
              <w:spacing w:after="0" w:line="240" w:lineRule="auto"/>
              <w:rPr>
                <w:rFonts w:ascii="Arial" w:eastAsia="Arial" w:hAnsi="Arial" w:cs="Arial"/>
                <w:sz w:val="14"/>
                <w:szCs w:val="14"/>
              </w:rPr>
            </w:pPr>
            <w:r>
              <w:rPr>
                <w:rFonts w:ascii="Arial" w:eastAsia="Arial" w:hAnsi="Arial" w:cs="Arial"/>
                <w:sz w:val="18"/>
                <w:szCs w:val="18"/>
              </w:rPr>
              <w:t>Miejsce prawa własności intelektualnej w systemie prawa. Utwór jako przedmiot prawa autorskiego. Warunki uznania dzieła za utwór.  Twórca jako podmiot praw autorskich. Autorskie prawa osobiste.  Autorskie prawa majątkowe. Pojęcia prawa własności przemysłowej. Prawna ochrona baz danych. Podstawowe informacje o wynalazkach. Prawo autorskie a powszechny dostęp do narzędzi sztucznej inteligencji.</w:t>
            </w:r>
          </w:p>
        </w:tc>
      </w:tr>
      <w:tr w:rsidR="0061309A" w14:paraId="31DCF2EA" w14:textId="77777777">
        <w:tc>
          <w:tcPr>
            <w:tcW w:w="2235" w:type="dxa"/>
            <w:shd w:val="clear" w:color="auto" w:fill="auto"/>
            <w:vAlign w:val="center"/>
          </w:tcPr>
          <w:p w14:paraId="05093EB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praktyki zawodowej</w:t>
            </w:r>
          </w:p>
        </w:tc>
        <w:tc>
          <w:tcPr>
            <w:tcW w:w="1920" w:type="dxa"/>
            <w:shd w:val="clear" w:color="auto" w:fill="auto"/>
            <w:vAlign w:val="center"/>
          </w:tcPr>
          <w:p w14:paraId="4EB8A529" w14:textId="77777777" w:rsidR="0061309A" w:rsidRDefault="0061309A" w:rsidP="00EE757F">
            <w:pPr>
              <w:spacing w:after="0" w:line="240" w:lineRule="auto"/>
              <w:jc w:val="center"/>
              <w:rPr>
                <w:rFonts w:ascii="Arial" w:eastAsia="Arial" w:hAnsi="Arial" w:cs="Arial"/>
                <w:sz w:val="18"/>
                <w:szCs w:val="18"/>
              </w:rPr>
            </w:pPr>
          </w:p>
          <w:p w14:paraId="1CA50132"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012B92D7"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7FACF401"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2919C985"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K1SC_K04</w:t>
            </w:r>
          </w:p>
        </w:tc>
        <w:tc>
          <w:tcPr>
            <w:tcW w:w="288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D54BBC5" w14:textId="77777777" w:rsidR="0061309A" w:rsidRDefault="0061309A">
            <w:pPr>
              <w:spacing w:after="0"/>
              <w:rPr>
                <w:rFonts w:ascii="Arial" w:eastAsia="Arial" w:hAnsi="Arial" w:cs="Arial"/>
                <w:sz w:val="18"/>
                <w:szCs w:val="18"/>
              </w:rPr>
            </w:pPr>
          </w:p>
          <w:p w14:paraId="16B46736"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ćwiczenia:</w:t>
            </w:r>
          </w:p>
          <w:p w14:paraId="21E832A6" w14:textId="77777777" w:rsidR="0061309A" w:rsidRDefault="00EE757F">
            <w:pPr>
              <w:spacing w:after="0"/>
              <w:rPr>
                <w:rFonts w:ascii="Arial" w:eastAsia="Arial" w:hAnsi="Arial" w:cs="Arial"/>
                <w:sz w:val="18"/>
                <w:szCs w:val="18"/>
              </w:rPr>
            </w:pPr>
            <w:r>
              <w:rPr>
                <w:rFonts w:ascii="Arial" w:eastAsia="Arial" w:hAnsi="Arial" w:cs="Arial"/>
                <w:sz w:val="18"/>
                <w:szCs w:val="18"/>
              </w:rPr>
              <w:t>dyskusja, opis, analiza dokumentów</w:t>
            </w:r>
          </w:p>
        </w:tc>
        <w:tc>
          <w:tcPr>
            <w:tcW w:w="345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63EBCE56" w14:textId="77777777" w:rsidR="0061309A" w:rsidRDefault="0061309A">
            <w:pPr>
              <w:spacing w:after="0"/>
              <w:rPr>
                <w:rFonts w:ascii="Arial" w:eastAsia="Arial" w:hAnsi="Arial" w:cs="Arial"/>
                <w:sz w:val="18"/>
                <w:szCs w:val="18"/>
              </w:rPr>
            </w:pPr>
          </w:p>
          <w:p w14:paraId="6857B6BF" w14:textId="77777777" w:rsidR="0061309A" w:rsidRDefault="0061309A">
            <w:pPr>
              <w:spacing w:after="0"/>
              <w:rPr>
                <w:rFonts w:ascii="Arial" w:eastAsia="Arial" w:hAnsi="Arial" w:cs="Arial"/>
                <w:sz w:val="18"/>
                <w:szCs w:val="18"/>
              </w:rPr>
            </w:pPr>
          </w:p>
          <w:p w14:paraId="080AA0BF"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aktywność na zajęciach, </w:t>
            </w:r>
          </w:p>
          <w:p w14:paraId="1AC56D52"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ocena wykonania zadania praktycznego, </w:t>
            </w:r>
          </w:p>
          <w:p w14:paraId="22FFA387" w14:textId="77777777" w:rsidR="0061309A" w:rsidRDefault="00EE757F">
            <w:pPr>
              <w:spacing w:after="0"/>
              <w:rPr>
                <w:rFonts w:ascii="Arial" w:eastAsia="Arial" w:hAnsi="Arial" w:cs="Arial"/>
                <w:sz w:val="18"/>
                <w:szCs w:val="18"/>
              </w:rPr>
            </w:pPr>
            <w:r>
              <w:rPr>
                <w:rFonts w:ascii="Arial" w:eastAsia="Arial" w:hAnsi="Arial" w:cs="Arial"/>
                <w:sz w:val="18"/>
                <w:szCs w:val="18"/>
              </w:rPr>
              <w:t>obserwacja postaw studenta</w:t>
            </w:r>
          </w:p>
        </w:tc>
        <w:tc>
          <w:tcPr>
            <w:tcW w:w="46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431497C" w14:textId="584B103C" w:rsidR="0061309A" w:rsidRDefault="00EE757F" w:rsidP="00C37C81">
            <w:pPr>
              <w:spacing w:after="0" w:line="240" w:lineRule="auto"/>
              <w:rPr>
                <w:rFonts w:ascii="Arial" w:eastAsia="Arial" w:hAnsi="Arial" w:cs="Arial"/>
                <w:sz w:val="14"/>
                <w:szCs w:val="14"/>
              </w:rPr>
            </w:pPr>
            <w:r>
              <w:rPr>
                <w:rFonts w:ascii="Arial" w:eastAsia="Arial" w:hAnsi="Arial" w:cs="Arial"/>
                <w:sz w:val="18"/>
                <w:szCs w:val="18"/>
              </w:rPr>
              <w:t>Wymiar, zasady i forma odbywania praktyk zawodowych. Cele praktyk. Miejsca realizacji praktyk. Organizacja praktyk. Zakładane efekty uczenia się dla praktyki zawodowej. Sposoby weryfikacji osiągniętych efektów uczenia się. Rola opiekuna praktyk. Obowiązki studenta odbywającego praktykę. Dokumentacja praktyk. Dokumentowanie zadań realizowanych w</w:t>
            </w:r>
            <w:r w:rsidR="002710C4">
              <w:rPr>
                <w:rFonts w:ascii="Arial" w:eastAsia="Arial" w:hAnsi="Arial" w:cs="Arial"/>
                <w:sz w:val="18"/>
                <w:szCs w:val="18"/>
              </w:rPr>
              <w:t> </w:t>
            </w:r>
            <w:r>
              <w:rPr>
                <w:rFonts w:ascii="Arial" w:eastAsia="Arial" w:hAnsi="Arial" w:cs="Arial"/>
                <w:sz w:val="18"/>
                <w:szCs w:val="18"/>
              </w:rPr>
              <w:t xml:space="preserve"> trakcie praktyki. Istota obserwacji - narzędzia obserwacji. Ewaluacja własnej pracy. Analiza i wnioski. Rozliczanie dokumentacji praktyk - zasady zaliczania.</w:t>
            </w:r>
          </w:p>
        </w:tc>
      </w:tr>
    </w:tbl>
    <w:p w14:paraId="045FBED2" w14:textId="77777777" w:rsidR="0061309A" w:rsidRDefault="0061309A">
      <w:pPr>
        <w:spacing w:after="0"/>
        <w:rPr>
          <w:rFonts w:ascii="Arial" w:eastAsia="Arial" w:hAnsi="Arial" w:cs="Arial"/>
          <w:sz w:val="18"/>
          <w:szCs w:val="18"/>
        </w:rPr>
      </w:pPr>
    </w:p>
    <w:p w14:paraId="68284086" w14:textId="77777777" w:rsidR="0061309A" w:rsidRDefault="00EE757F" w:rsidP="00731C21">
      <w:pPr>
        <w:spacing w:after="0"/>
        <w:ind w:hanging="567"/>
        <w:rPr>
          <w:rFonts w:ascii="Arial" w:eastAsia="Arial" w:hAnsi="Arial" w:cs="Arial"/>
          <w:sz w:val="18"/>
          <w:szCs w:val="18"/>
        </w:rPr>
      </w:pPr>
      <w:r>
        <w:rPr>
          <w:rFonts w:ascii="Arial" w:eastAsia="Arial" w:hAnsi="Arial" w:cs="Arial"/>
          <w:sz w:val="18"/>
          <w:szCs w:val="18"/>
        </w:rPr>
        <w:t>Zajęcia kształcenia podstawowego:</w:t>
      </w:r>
    </w:p>
    <w:tbl>
      <w:tblPr>
        <w:tblStyle w:val="aa"/>
        <w:tblW w:w="1512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75"/>
        <w:gridCol w:w="2040"/>
        <w:gridCol w:w="2820"/>
        <w:gridCol w:w="3585"/>
        <w:gridCol w:w="4500"/>
      </w:tblGrid>
      <w:tr w:rsidR="0061309A" w14:paraId="4893A338" w14:textId="77777777">
        <w:tc>
          <w:tcPr>
            <w:tcW w:w="2175" w:type="dxa"/>
            <w:shd w:val="clear" w:color="auto" w:fill="auto"/>
            <w:vAlign w:val="center"/>
          </w:tcPr>
          <w:p w14:paraId="6B40446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2040" w:type="dxa"/>
            <w:shd w:val="clear" w:color="auto" w:fill="auto"/>
            <w:vAlign w:val="center"/>
          </w:tcPr>
          <w:p w14:paraId="1B8CD03A"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2820" w:type="dxa"/>
            <w:shd w:val="clear" w:color="auto" w:fill="auto"/>
            <w:vAlign w:val="center"/>
          </w:tcPr>
          <w:p w14:paraId="041D0C87"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585" w:type="dxa"/>
            <w:shd w:val="clear" w:color="auto" w:fill="auto"/>
            <w:vAlign w:val="center"/>
          </w:tcPr>
          <w:p w14:paraId="6976472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500" w:type="dxa"/>
            <w:shd w:val="clear" w:color="auto" w:fill="auto"/>
          </w:tcPr>
          <w:p w14:paraId="799447CE"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61309A" w14:paraId="78AC225D" w14:textId="77777777">
        <w:trPr>
          <w:trHeight w:val="660"/>
        </w:trPr>
        <w:tc>
          <w:tcPr>
            <w:tcW w:w="2175" w:type="dxa"/>
            <w:shd w:val="clear" w:color="auto" w:fill="auto"/>
            <w:vAlign w:val="center"/>
          </w:tcPr>
          <w:p w14:paraId="62E97F1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Logika</w:t>
            </w:r>
          </w:p>
        </w:tc>
        <w:tc>
          <w:tcPr>
            <w:tcW w:w="2040" w:type="dxa"/>
            <w:shd w:val="clear" w:color="auto" w:fill="auto"/>
            <w:vAlign w:val="center"/>
          </w:tcPr>
          <w:p w14:paraId="32BCCCA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1004DB5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255F984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tc>
        <w:tc>
          <w:tcPr>
            <w:tcW w:w="2820" w:type="dxa"/>
            <w:shd w:val="clear" w:color="auto" w:fill="auto"/>
            <w:vAlign w:val="center"/>
          </w:tcPr>
          <w:p w14:paraId="5F61EFC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u w:val="single"/>
              </w:rPr>
              <w:t xml:space="preserve">wykład: </w:t>
            </w:r>
          </w:p>
          <w:p w14:paraId="4B38752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4FF3BE3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u w:val="single"/>
              </w:rPr>
              <w:t>ćwiczenia</w:t>
            </w:r>
            <w:r>
              <w:rPr>
                <w:rFonts w:ascii="Arial" w:eastAsia="Arial" w:hAnsi="Arial" w:cs="Arial"/>
                <w:sz w:val="18"/>
                <w:szCs w:val="18"/>
              </w:rPr>
              <w:t>:</w:t>
            </w:r>
          </w:p>
          <w:p w14:paraId="54D5751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dyskusja, metoda sytuacyjna, analiza tekstów źródłowych, ćwiczenia praktyczne</w:t>
            </w:r>
          </w:p>
        </w:tc>
        <w:tc>
          <w:tcPr>
            <w:tcW w:w="3585" w:type="dxa"/>
            <w:shd w:val="clear" w:color="auto" w:fill="auto"/>
            <w:vAlign w:val="center"/>
          </w:tcPr>
          <w:p w14:paraId="1BFA9C4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ustny lub pisemny test wiedzy,</w:t>
            </w:r>
          </w:p>
          <w:p w14:paraId="784AE36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udział w dyskusji, </w:t>
            </w:r>
          </w:p>
          <w:p w14:paraId="6C01DCE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14:paraId="1E853E1A" w14:textId="0B5477BA"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Logika na tle dyscyplin filozoficznych, językowych i</w:t>
            </w:r>
            <w:r w:rsidR="002710C4">
              <w:rPr>
                <w:rFonts w:ascii="Arial" w:eastAsia="Arial" w:hAnsi="Arial" w:cs="Arial"/>
                <w:sz w:val="18"/>
                <w:szCs w:val="18"/>
              </w:rPr>
              <w:t> </w:t>
            </w:r>
            <w:r>
              <w:rPr>
                <w:rFonts w:ascii="Arial" w:eastAsia="Arial" w:hAnsi="Arial" w:cs="Arial"/>
                <w:sz w:val="18"/>
                <w:szCs w:val="18"/>
              </w:rPr>
              <w:t xml:space="preserve"> matematycznych. Działy logiki: semantyka, semiotyka, logika formalna. Rodzaje rozumowań: dedukcja, typy indukcji, indukcja eliminacyjna i</w:t>
            </w:r>
            <w:r w:rsidR="002710C4">
              <w:rPr>
                <w:rFonts w:ascii="Arial" w:eastAsia="Arial" w:hAnsi="Arial" w:cs="Arial"/>
                <w:sz w:val="18"/>
                <w:szCs w:val="18"/>
              </w:rPr>
              <w:t> </w:t>
            </w:r>
            <w:r>
              <w:rPr>
                <w:rFonts w:ascii="Arial" w:eastAsia="Arial" w:hAnsi="Arial" w:cs="Arial"/>
                <w:sz w:val="18"/>
                <w:szCs w:val="18"/>
              </w:rPr>
              <w:t xml:space="preserve"> </w:t>
            </w:r>
            <w:proofErr w:type="spellStart"/>
            <w:r>
              <w:rPr>
                <w:rFonts w:ascii="Arial" w:eastAsia="Arial" w:hAnsi="Arial" w:cs="Arial"/>
                <w:sz w:val="18"/>
                <w:szCs w:val="18"/>
              </w:rPr>
              <w:t>enumeracyjna</w:t>
            </w:r>
            <w:proofErr w:type="spellEnd"/>
            <w:r>
              <w:rPr>
                <w:rFonts w:ascii="Arial" w:eastAsia="Arial" w:hAnsi="Arial" w:cs="Arial"/>
                <w:sz w:val="18"/>
                <w:szCs w:val="18"/>
              </w:rPr>
              <w:t>. Typologia pytań  i odpowiedzi (rozpoznawanie i klasyfikowanie). Podstawowe zagadnienia teorii zbiorów. Teoria nazw wraz  z</w:t>
            </w:r>
            <w:r w:rsidR="002710C4">
              <w:rPr>
                <w:rFonts w:ascii="Arial" w:eastAsia="Arial" w:hAnsi="Arial" w:cs="Arial"/>
                <w:sz w:val="18"/>
                <w:szCs w:val="18"/>
              </w:rPr>
              <w:t> </w:t>
            </w:r>
            <w:r>
              <w:rPr>
                <w:rFonts w:ascii="Arial" w:eastAsia="Arial" w:hAnsi="Arial" w:cs="Arial"/>
                <w:sz w:val="18"/>
                <w:szCs w:val="18"/>
              </w:rPr>
              <w:t xml:space="preserve"> typologią. Stosunki zakresowe. Badanie stosunków zakresowych, zakresy ostre i nieostre. Definiowanie. Typologia definicji, warunki poprawnego definiowania. Błędy definicyjne. Klasyczny rachunek zdań. Metody określania wartości logicznej zdań w sensie logicznym. Podstawy dedukcji naturalnej. Wykorzystanie KRZ do</w:t>
            </w:r>
            <w:r w:rsidR="002710C4">
              <w:rPr>
                <w:rFonts w:ascii="Arial" w:eastAsia="Arial" w:hAnsi="Arial" w:cs="Arial"/>
                <w:sz w:val="18"/>
                <w:szCs w:val="18"/>
              </w:rPr>
              <w:t> </w:t>
            </w:r>
            <w:r>
              <w:rPr>
                <w:rFonts w:ascii="Arial" w:eastAsia="Arial" w:hAnsi="Arial" w:cs="Arial"/>
                <w:sz w:val="18"/>
                <w:szCs w:val="18"/>
              </w:rPr>
              <w:t xml:space="preserve"> </w:t>
            </w:r>
            <w:proofErr w:type="spellStart"/>
            <w:r>
              <w:rPr>
                <w:rFonts w:ascii="Arial" w:eastAsia="Arial" w:hAnsi="Arial" w:cs="Arial"/>
                <w:sz w:val="18"/>
                <w:szCs w:val="18"/>
              </w:rPr>
              <w:t>wnioskowań</w:t>
            </w:r>
            <w:proofErr w:type="spellEnd"/>
            <w:r>
              <w:rPr>
                <w:rFonts w:ascii="Arial" w:eastAsia="Arial" w:hAnsi="Arial" w:cs="Arial"/>
                <w:sz w:val="18"/>
                <w:szCs w:val="18"/>
              </w:rPr>
              <w:t xml:space="preserve"> dedukcyjnych. Błędy logiczne w</w:t>
            </w:r>
            <w:r w:rsidR="002710C4">
              <w:rPr>
                <w:rFonts w:ascii="Arial" w:eastAsia="Arial" w:hAnsi="Arial" w:cs="Arial"/>
                <w:sz w:val="18"/>
                <w:szCs w:val="18"/>
              </w:rPr>
              <w:t> </w:t>
            </w:r>
            <w:r>
              <w:rPr>
                <w:rFonts w:ascii="Arial" w:eastAsia="Arial" w:hAnsi="Arial" w:cs="Arial"/>
                <w:sz w:val="18"/>
                <w:szCs w:val="18"/>
              </w:rPr>
              <w:t xml:space="preserve"> wypowiedziach złożonych. Klasyczny rachunek zdań. Tautologie. Metody badania tautologii: </w:t>
            </w:r>
            <w:r>
              <w:rPr>
                <w:rFonts w:ascii="Arial" w:eastAsia="Arial" w:hAnsi="Arial" w:cs="Arial"/>
                <w:sz w:val="18"/>
                <w:szCs w:val="18"/>
              </w:rPr>
              <w:lastRenderedPageBreak/>
              <w:t>klasyczna (matrycowa) i skrócona. Podstawy klasycznego rachunku nazw i sylogistyki.</w:t>
            </w:r>
          </w:p>
        </w:tc>
      </w:tr>
      <w:tr w:rsidR="0061309A" w14:paraId="2E180890" w14:textId="77777777">
        <w:trPr>
          <w:trHeight w:val="615"/>
        </w:trPr>
        <w:tc>
          <w:tcPr>
            <w:tcW w:w="2175" w:type="dxa"/>
            <w:shd w:val="clear" w:color="auto" w:fill="auto"/>
            <w:vAlign w:val="center"/>
          </w:tcPr>
          <w:p w14:paraId="7EAF4F7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Wprowadzenie do nauk społecznych</w:t>
            </w:r>
          </w:p>
        </w:tc>
        <w:tc>
          <w:tcPr>
            <w:tcW w:w="2040" w:type="dxa"/>
            <w:shd w:val="clear" w:color="auto" w:fill="auto"/>
            <w:vAlign w:val="center"/>
          </w:tcPr>
          <w:p w14:paraId="2688172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4DEC9F9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09B4143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5C78551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0F64A49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230B749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0984E47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tc>
        <w:tc>
          <w:tcPr>
            <w:tcW w:w="2820" w:type="dxa"/>
            <w:vAlign w:val="center"/>
          </w:tcPr>
          <w:p w14:paraId="4A3D0BEF"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22FFA8D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44FD11D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3BA2B88E" w14:textId="77777777" w:rsidR="0061309A" w:rsidRDefault="00EE757F">
            <w:pPr>
              <w:spacing w:after="0"/>
              <w:rPr>
                <w:rFonts w:ascii="Arial" w:eastAsia="Arial" w:hAnsi="Arial" w:cs="Arial"/>
                <w:sz w:val="18"/>
                <w:szCs w:val="18"/>
              </w:rPr>
            </w:pPr>
            <w:r>
              <w:rPr>
                <w:rFonts w:ascii="Arial" w:eastAsia="Arial" w:hAnsi="Arial" w:cs="Arial"/>
                <w:sz w:val="18"/>
                <w:szCs w:val="18"/>
              </w:rPr>
              <w:t>dyskusja, analiza tekstów źródłowych, metoda sytuacyjna, burza mózgów, ćwiczenia praktyczne</w:t>
            </w:r>
          </w:p>
        </w:tc>
        <w:tc>
          <w:tcPr>
            <w:tcW w:w="3585" w:type="dxa"/>
            <w:shd w:val="clear" w:color="auto" w:fill="auto"/>
            <w:vAlign w:val="center"/>
          </w:tcPr>
          <w:p w14:paraId="6C8EE9B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zaliczenie pisemne,</w:t>
            </w:r>
          </w:p>
          <w:p w14:paraId="41A7F76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zaliczenie ustne,</w:t>
            </w:r>
          </w:p>
          <w:p w14:paraId="63CBFF6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test wiedzy, </w:t>
            </w:r>
          </w:p>
          <w:p w14:paraId="2412782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14:paraId="73982032" w14:textId="078E4243"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Naukowe myślenia o życiu społecznym poprzez poznanie podstawowych terminów i pojęć socjologicznych, psychologicznych, politologicznych, najważniejszych teorii socjologicznych oraz zjawisk i</w:t>
            </w:r>
            <w:r w:rsidR="002710C4">
              <w:rPr>
                <w:rFonts w:ascii="Arial" w:eastAsia="Arial" w:hAnsi="Arial" w:cs="Arial"/>
                <w:sz w:val="18"/>
                <w:szCs w:val="18"/>
              </w:rPr>
              <w:t> </w:t>
            </w:r>
            <w:r>
              <w:rPr>
                <w:rFonts w:ascii="Arial" w:eastAsia="Arial" w:hAnsi="Arial" w:cs="Arial"/>
                <w:sz w:val="18"/>
                <w:szCs w:val="18"/>
              </w:rPr>
              <w:t xml:space="preserve"> procesów zachodzących w różnych wymiarach rzeczywistości społecznej. Zapoznanie ze zjawiskami i procesami społecznymi jak: działanie społeczne, interakcje, grupa społeczna, struktura społeczna, zróżnicowanie społeczne, role i pozycje społeczne, socjalizacja, kultura, konflikt, władza, ruchy społeczne, zaufanie i kapitał społeczny, style życia, mediatyzacja, globalizacja i ponowoczesność. Rozwój umiejętności socjologicznego postrzegania świata (wyobraźnia socjologiczna), jak również interpretowania zjawisk społecznych i politycznych w odniesieniu do </w:t>
            </w:r>
            <w:proofErr w:type="spellStart"/>
            <w:r>
              <w:rPr>
                <w:rFonts w:ascii="Arial" w:eastAsia="Arial" w:hAnsi="Arial" w:cs="Arial"/>
                <w:sz w:val="18"/>
                <w:szCs w:val="18"/>
              </w:rPr>
              <w:t>koncepc</w:t>
            </w:r>
            <w:proofErr w:type="spellEnd"/>
            <w:r>
              <w:rPr>
                <w:rFonts w:ascii="Arial" w:eastAsia="Arial" w:hAnsi="Arial" w:cs="Arial"/>
                <w:sz w:val="18"/>
                <w:szCs w:val="18"/>
              </w:rPr>
              <w:t xml:space="preserve">  i teorii socjologicznych.</w:t>
            </w:r>
          </w:p>
        </w:tc>
      </w:tr>
      <w:tr w:rsidR="0061309A" w14:paraId="15A98610" w14:textId="77777777">
        <w:trPr>
          <w:trHeight w:val="780"/>
        </w:trPr>
        <w:tc>
          <w:tcPr>
            <w:tcW w:w="2175" w:type="dxa"/>
            <w:shd w:val="clear" w:color="auto" w:fill="auto"/>
            <w:vAlign w:val="center"/>
          </w:tcPr>
          <w:p w14:paraId="6B0D537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Filozofia</w:t>
            </w:r>
          </w:p>
        </w:tc>
        <w:tc>
          <w:tcPr>
            <w:tcW w:w="2040" w:type="dxa"/>
            <w:shd w:val="clear" w:color="auto" w:fill="auto"/>
            <w:vAlign w:val="center"/>
          </w:tcPr>
          <w:p w14:paraId="79476C7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441A189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382DDAE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5232BFE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tc>
        <w:tc>
          <w:tcPr>
            <w:tcW w:w="2820" w:type="dxa"/>
            <w:shd w:val="clear" w:color="auto" w:fill="auto"/>
            <w:vAlign w:val="center"/>
          </w:tcPr>
          <w:p w14:paraId="7FF8FCC5"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0E061B7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1B57538F" w14:textId="77777777" w:rsidR="0061309A" w:rsidRDefault="00EE757F">
            <w:pPr>
              <w:spacing w:after="0"/>
              <w:rPr>
                <w:rFonts w:ascii="Arial" w:eastAsia="Arial" w:hAnsi="Arial" w:cs="Arial"/>
                <w:sz w:val="18"/>
                <w:szCs w:val="18"/>
              </w:rPr>
            </w:pPr>
            <w:r>
              <w:rPr>
                <w:rFonts w:ascii="Arial" w:eastAsia="Arial" w:hAnsi="Arial" w:cs="Arial"/>
                <w:sz w:val="18"/>
                <w:szCs w:val="18"/>
              </w:rPr>
              <w:t>dyskusja</w:t>
            </w:r>
          </w:p>
        </w:tc>
        <w:tc>
          <w:tcPr>
            <w:tcW w:w="3585" w:type="dxa"/>
            <w:shd w:val="clear" w:color="auto" w:fill="auto"/>
            <w:vAlign w:val="center"/>
          </w:tcPr>
          <w:p w14:paraId="002D4D73" w14:textId="77777777" w:rsidR="0061309A" w:rsidRDefault="00EE757F">
            <w:pPr>
              <w:spacing w:after="0"/>
              <w:rPr>
                <w:rFonts w:ascii="Arial" w:eastAsia="Arial" w:hAnsi="Arial" w:cs="Arial"/>
                <w:sz w:val="18"/>
                <w:szCs w:val="18"/>
              </w:rPr>
            </w:pPr>
            <w:r>
              <w:rPr>
                <w:rFonts w:ascii="Arial" w:eastAsia="Arial" w:hAnsi="Arial" w:cs="Arial"/>
                <w:sz w:val="18"/>
                <w:szCs w:val="18"/>
              </w:rPr>
              <w:t>ustny/pisemny sprawdzian wiedzy,</w:t>
            </w:r>
          </w:p>
          <w:p w14:paraId="6500E69A" w14:textId="77777777" w:rsidR="0061309A" w:rsidRDefault="00EE757F">
            <w:pPr>
              <w:spacing w:after="0"/>
              <w:rPr>
                <w:rFonts w:ascii="Arial" w:eastAsia="Arial" w:hAnsi="Arial" w:cs="Arial"/>
                <w:sz w:val="18"/>
                <w:szCs w:val="18"/>
              </w:rPr>
            </w:pPr>
            <w:r>
              <w:rPr>
                <w:rFonts w:ascii="Arial" w:eastAsia="Arial" w:hAnsi="Arial" w:cs="Arial"/>
                <w:sz w:val="18"/>
                <w:szCs w:val="18"/>
              </w:rPr>
              <w:t>udział w dyskusji,</w:t>
            </w:r>
          </w:p>
          <w:p w14:paraId="6E9B9A21" w14:textId="77777777" w:rsidR="0061309A" w:rsidRDefault="00EE757F">
            <w:pPr>
              <w:spacing w:after="0"/>
              <w:rPr>
                <w:rFonts w:ascii="Arial" w:eastAsia="Arial" w:hAnsi="Arial" w:cs="Arial"/>
                <w:sz w:val="18"/>
                <w:szCs w:val="18"/>
              </w:rPr>
            </w:pPr>
            <w:r>
              <w:rPr>
                <w:rFonts w:ascii="Arial" w:eastAsia="Arial" w:hAnsi="Arial" w:cs="Arial"/>
                <w:sz w:val="18"/>
                <w:szCs w:val="18"/>
              </w:rPr>
              <w:t>obserwacja postaw studenta</w:t>
            </w:r>
          </w:p>
          <w:p w14:paraId="6274D9B3" w14:textId="77777777" w:rsidR="0061309A" w:rsidRDefault="0061309A">
            <w:pPr>
              <w:spacing w:after="0" w:line="240" w:lineRule="auto"/>
              <w:rPr>
                <w:rFonts w:ascii="Arial" w:eastAsia="Arial" w:hAnsi="Arial" w:cs="Arial"/>
                <w:sz w:val="18"/>
                <w:szCs w:val="18"/>
              </w:rPr>
            </w:pPr>
          </w:p>
        </w:tc>
        <w:tc>
          <w:tcPr>
            <w:tcW w:w="4500" w:type="dxa"/>
            <w:shd w:val="clear" w:color="auto" w:fill="auto"/>
          </w:tcPr>
          <w:p w14:paraId="5723DB86" w14:textId="3497D00E"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Pojęcie filozofii i jej podział. Związki filozofii z</w:t>
            </w:r>
            <w:r w:rsidR="002710C4">
              <w:rPr>
                <w:rFonts w:ascii="Arial" w:eastAsia="Arial" w:hAnsi="Arial" w:cs="Arial"/>
                <w:sz w:val="18"/>
                <w:szCs w:val="18"/>
              </w:rPr>
              <w:t> </w:t>
            </w:r>
            <w:r>
              <w:rPr>
                <w:rFonts w:ascii="Arial" w:eastAsia="Arial" w:hAnsi="Arial" w:cs="Arial"/>
                <w:sz w:val="18"/>
                <w:szCs w:val="18"/>
              </w:rPr>
              <w:t xml:space="preserve"> socjologia. Rozwój filozofii europejskiej i jej podstawowe okresy. Rozdzielenie filozofii i socjologii. Poglądy filozoficzne Sokratesa i konieczność poznania własnego siebie, dualizm </w:t>
            </w:r>
            <w:proofErr w:type="spellStart"/>
            <w:r>
              <w:rPr>
                <w:rFonts w:ascii="Arial" w:eastAsia="Arial" w:hAnsi="Arial" w:cs="Arial"/>
                <w:sz w:val="18"/>
                <w:szCs w:val="18"/>
              </w:rPr>
              <w:t>platoński.Metafora</w:t>
            </w:r>
            <w:proofErr w:type="spellEnd"/>
            <w:r>
              <w:rPr>
                <w:rFonts w:ascii="Arial" w:eastAsia="Arial" w:hAnsi="Arial" w:cs="Arial"/>
                <w:sz w:val="18"/>
                <w:szCs w:val="18"/>
              </w:rPr>
              <w:t xml:space="preserve"> jaskini z perspektywy filozoficzno-społecznej. Uniwersalizm arystotelesowskiej nauki społecznej. Filozofia średniowiecza. Filozofia kartezjańska, mechaniczna koncepcja człowieka, problem psychofizyczny. Thomas Hobbes, Blaise Pascal – poglądy. Filozofia oświecenia w Anglii. Podstawy i</w:t>
            </w:r>
            <w:r w:rsidR="002710C4">
              <w:rPr>
                <w:rFonts w:ascii="Arial" w:eastAsia="Arial" w:hAnsi="Arial" w:cs="Arial"/>
                <w:sz w:val="18"/>
                <w:szCs w:val="18"/>
              </w:rPr>
              <w:t> </w:t>
            </w:r>
            <w:r>
              <w:rPr>
                <w:rFonts w:ascii="Arial" w:eastAsia="Arial" w:hAnsi="Arial" w:cs="Arial"/>
                <w:sz w:val="18"/>
                <w:szCs w:val="18"/>
              </w:rPr>
              <w:t xml:space="preserve"> rozwój empiryzmu oraz jego znaczenie dla nauk społecznych. Zagadnienia filozofii w naukach społecznych XIX i XX w. </w:t>
            </w:r>
          </w:p>
        </w:tc>
      </w:tr>
      <w:tr w:rsidR="0061309A" w14:paraId="082C6B8C" w14:textId="77777777">
        <w:trPr>
          <w:trHeight w:val="900"/>
        </w:trPr>
        <w:tc>
          <w:tcPr>
            <w:tcW w:w="2175" w:type="dxa"/>
            <w:shd w:val="clear" w:color="auto" w:fill="auto"/>
            <w:vAlign w:val="center"/>
          </w:tcPr>
          <w:p w14:paraId="2388DA3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Historia nauki i techniki</w:t>
            </w:r>
          </w:p>
        </w:tc>
        <w:tc>
          <w:tcPr>
            <w:tcW w:w="2040" w:type="dxa"/>
            <w:shd w:val="clear" w:color="auto" w:fill="auto"/>
            <w:vAlign w:val="center"/>
          </w:tcPr>
          <w:p w14:paraId="542972D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55274E5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5FF4335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3662A07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00B2EBD9" w14:textId="77777777" w:rsidR="0061309A" w:rsidRDefault="0061309A">
            <w:pPr>
              <w:spacing w:after="0" w:line="240" w:lineRule="auto"/>
              <w:rPr>
                <w:rFonts w:ascii="Arial" w:eastAsia="Arial" w:hAnsi="Arial" w:cs="Arial"/>
                <w:sz w:val="18"/>
                <w:szCs w:val="18"/>
              </w:rPr>
            </w:pPr>
          </w:p>
          <w:p w14:paraId="6B0E858C" w14:textId="77777777" w:rsidR="0061309A" w:rsidRDefault="0061309A">
            <w:pPr>
              <w:spacing w:after="0" w:line="240" w:lineRule="auto"/>
              <w:rPr>
                <w:rFonts w:ascii="Arial" w:eastAsia="Arial" w:hAnsi="Arial" w:cs="Arial"/>
                <w:sz w:val="18"/>
                <w:szCs w:val="18"/>
              </w:rPr>
            </w:pPr>
          </w:p>
        </w:tc>
        <w:tc>
          <w:tcPr>
            <w:tcW w:w="2820" w:type="dxa"/>
            <w:shd w:val="clear" w:color="auto" w:fill="auto"/>
            <w:vAlign w:val="center"/>
          </w:tcPr>
          <w:p w14:paraId="27264206"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01BFB06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w:t>
            </w:r>
          </w:p>
          <w:p w14:paraId="31E0340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problemowy, konwersatoryjny</w:t>
            </w:r>
          </w:p>
        </w:tc>
        <w:tc>
          <w:tcPr>
            <w:tcW w:w="3585" w:type="dxa"/>
            <w:shd w:val="clear" w:color="auto" w:fill="auto"/>
            <w:vAlign w:val="center"/>
          </w:tcPr>
          <w:p w14:paraId="013959C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 ustny lub pisemny,</w:t>
            </w:r>
          </w:p>
          <w:p w14:paraId="1036C2C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14:paraId="1FD9F8D9" w14:textId="37C82A36"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 xml:space="preserve">Cel studiowania historii nauki i techniki, analiza porażek i sukcesów, podstawowe charakterystyki historyczne (Gartner </w:t>
            </w:r>
            <w:proofErr w:type="spellStart"/>
            <w:r>
              <w:rPr>
                <w:rFonts w:ascii="Arial" w:eastAsia="Arial" w:hAnsi="Arial" w:cs="Arial"/>
                <w:sz w:val="18"/>
                <w:szCs w:val="18"/>
              </w:rPr>
              <w:t>hype</w:t>
            </w:r>
            <w:proofErr w:type="spellEnd"/>
            <w:r>
              <w:rPr>
                <w:rFonts w:ascii="Arial" w:eastAsia="Arial" w:hAnsi="Arial" w:cs="Arial"/>
                <w:sz w:val="18"/>
                <w:szCs w:val="18"/>
              </w:rPr>
              <w:t xml:space="preserve"> </w:t>
            </w:r>
            <w:proofErr w:type="spellStart"/>
            <w:r>
              <w:rPr>
                <w:rFonts w:ascii="Arial" w:eastAsia="Arial" w:hAnsi="Arial" w:cs="Arial"/>
                <w:sz w:val="18"/>
                <w:szCs w:val="18"/>
              </w:rPr>
              <w:t>curve</w:t>
            </w:r>
            <w:proofErr w:type="spellEnd"/>
            <w:r>
              <w:rPr>
                <w:rFonts w:ascii="Arial" w:eastAsia="Arial" w:hAnsi="Arial" w:cs="Arial"/>
                <w:sz w:val="18"/>
                <w:szCs w:val="18"/>
              </w:rPr>
              <w:t xml:space="preserve">, PLM </w:t>
            </w:r>
            <w:proofErr w:type="spellStart"/>
            <w:r>
              <w:rPr>
                <w:rFonts w:ascii="Arial" w:eastAsia="Arial" w:hAnsi="Arial" w:cs="Arial"/>
                <w:sz w:val="18"/>
                <w:szCs w:val="18"/>
              </w:rPr>
              <w:t>curve</w:t>
            </w:r>
            <w:proofErr w:type="spellEnd"/>
            <w:r>
              <w:rPr>
                <w:rFonts w:ascii="Arial" w:eastAsia="Arial" w:hAnsi="Arial" w:cs="Arial"/>
                <w:sz w:val="18"/>
                <w:szCs w:val="18"/>
              </w:rPr>
              <w:t xml:space="preserve">, </w:t>
            </w:r>
            <w:proofErr w:type="spellStart"/>
            <w:r>
              <w:rPr>
                <w:rFonts w:ascii="Arial" w:eastAsia="Arial" w:hAnsi="Arial" w:cs="Arial"/>
                <w:sz w:val="18"/>
                <w:szCs w:val="18"/>
              </w:rPr>
              <w:t>technology</w:t>
            </w:r>
            <w:proofErr w:type="spellEnd"/>
            <w:r>
              <w:rPr>
                <w:rFonts w:ascii="Arial" w:eastAsia="Arial" w:hAnsi="Arial" w:cs="Arial"/>
                <w:sz w:val="18"/>
                <w:szCs w:val="18"/>
              </w:rPr>
              <w:t xml:space="preserve"> </w:t>
            </w:r>
            <w:proofErr w:type="spellStart"/>
            <w:r>
              <w:rPr>
                <w:rFonts w:ascii="Arial" w:eastAsia="Arial" w:hAnsi="Arial" w:cs="Arial"/>
                <w:sz w:val="18"/>
                <w:szCs w:val="18"/>
              </w:rPr>
              <w:t>waves</w:t>
            </w:r>
            <w:proofErr w:type="spellEnd"/>
            <w:r>
              <w:rPr>
                <w:rFonts w:ascii="Arial" w:eastAsia="Arial" w:hAnsi="Arial" w:cs="Arial"/>
                <w:sz w:val="18"/>
                <w:szCs w:val="18"/>
              </w:rPr>
              <w:t>, historyczne trendy w technice i</w:t>
            </w:r>
            <w:r w:rsidR="002710C4">
              <w:rPr>
                <w:rFonts w:ascii="Arial" w:eastAsia="Arial" w:hAnsi="Arial" w:cs="Arial"/>
                <w:sz w:val="18"/>
                <w:szCs w:val="18"/>
              </w:rPr>
              <w:t> </w:t>
            </w:r>
            <w:r>
              <w:rPr>
                <w:rFonts w:ascii="Arial" w:eastAsia="Arial" w:hAnsi="Arial" w:cs="Arial"/>
                <w:sz w:val="18"/>
                <w:szCs w:val="18"/>
              </w:rPr>
              <w:t xml:space="preserve"> gospodarce), przewidywanie kierunków rozwoju techniki w przyszłości (</w:t>
            </w:r>
            <w:proofErr w:type="spellStart"/>
            <w:r>
              <w:rPr>
                <w:rFonts w:ascii="Arial" w:eastAsia="Arial" w:hAnsi="Arial" w:cs="Arial"/>
                <w:sz w:val="18"/>
                <w:szCs w:val="18"/>
              </w:rPr>
              <w:t>forecasting</w:t>
            </w:r>
            <w:proofErr w:type="spellEnd"/>
            <w:r>
              <w:rPr>
                <w:rFonts w:ascii="Arial" w:eastAsia="Arial" w:hAnsi="Arial" w:cs="Arial"/>
                <w:sz w:val="18"/>
                <w:szCs w:val="18"/>
              </w:rPr>
              <w:t xml:space="preserve">). Tło powstania nauki i techniki (potrzeby, możliwości, okazje). Cykle rozwoju nauki i techniki, powstawanie nowych gałęzi, rozwój wiedzy narzędziowej. Fazy rozwoju cywilizacji związane </w:t>
            </w:r>
            <w:proofErr w:type="spellStart"/>
            <w:r>
              <w:rPr>
                <w:rFonts w:ascii="Arial" w:eastAsia="Arial" w:hAnsi="Arial" w:cs="Arial"/>
                <w:sz w:val="18"/>
                <w:szCs w:val="18"/>
              </w:rPr>
              <w:t>techniką.Rozwój</w:t>
            </w:r>
            <w:proofErr w:type="spellEnd"/>
            <w:r>
              <w:rPr>
                <w:rFonts w:ascii="Arial" w:eastAsia="Arial" w:hAnsi="Arial" w:cs="Arial"/>
                <w:sz w:val="18"/>
                <w:szCs w:val="18"/>
              </w:rPr>
              <w:t xml:space="preserve"> techniki i nauki (związki </w:t>
            </w:r>
            <w:r>
              <w:rPr>
                <w:rFonts w:ascii="Arial" w:eastAsia="Arial" w:hAnsi="Arial" w:cs="Arial"/>
                <w:sz w:val="18"/>
                <w:szCs w:val="18"/>
              </w:rPr>
              <w:lastRenderedPageBreak/>
              <w:t>przyczynowo skutkowe zmian w istniejącym stanie techniki, nauki, gospodarki, strukturze społecznej, trwałość i konsekwencje). Punkty zwrotne (odkrycia, wojny, katastrofy, przypadki).Rozwój cywilizacji izolowanych (wspólne i unikatowe osiągnięcia w</w:t>
            </w:r>
            <w:r w:rsidR="002710C4">
              <w:t> </w:t>
            </w:r>
            <w:r>
              <w:rPr>
                <w:rFonts w:ascii="Arial" w:eastAsia="Arial" w:hAnsi="Arial" w:cs="Arial"/>
                <w:sz w:val="18"/>
                <w:szCs w:val="18"/>
              </w:rPr>
              <w:t xml:space="preserve"> zakresie techniki i nauki).Bariery i stymulatory rozwoju techniki.</w:t>
            </w:r>
          </w:p>
        </w:tc>
      </w:tr>
      <w:tr w:rsidR="0061309A" w14:paraId="64CDDF17" w14:textId="77777777">
        <w:trPr>
          <w:trHeight w:val="1701"/>
        </w:trPr>
        <w:tc>
          <w:tcPr>
            <w:tcW w:w="2175" w:type="dxa"/>
            <w:shd w:val="clear" w:color="auto" w:fill="auto"/>
            <w:vAlign w:val="center"/>
          </w:tcPr>
          <w:p w14:paraId="2B26995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Podstawy socjologii</w:t>
            </w:r>
          </w:p>
        </w:tc>
        <w:tc>
          <w:tcPr>
            <w:tcW w:w="2040" w:type="dxa"/>
            <w:shd w:val="clear" w:color="auto" w:fill="auto"/>
            <w:vAlign w:val="center"/>
          </w:tcPr>
          <w:p w14:paraId="02D6492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71C166D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239376D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6B4269A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K1SC_W07</w:t>
            </w:r>
          </w:p>
          <w:p w14:paraId="6DDCD05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4B315FF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403B4FC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3E70AFA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K1SC_K05</w:t>
            </w:r>
          </w:p>
        </w:tc>
        <w:tc>
          <w:tcPr>
            <w:tcW w:w="28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4108201" w14:textId="77777777" w:rsidR="0061309A" w:rsidRDefault="0061309A">
            <w:pPr>
              <w:spacing w:after="0" w:line="240" w:lineRule="auto"/>
              <w:rPr>
                <w:rFonts w:ascii="Arial" w:eastAsia="Arial" w:hAnsi="Arial" w:cs="Arial"/>
                <w:sz w:val="18"/>
                <w:szCs w:val="18"/>
                <w:u w:val="single"/>
              </w:rPr>
            </w:pPr>
          </w:p>
          <w:p w14:paraId="08580109" w14:textId="77777777" w:rsidR="0061309A" w:rsidRDefault="00EE757F">
            <w:pPr>
              <w:spacing w:after="0" w:line="240" w:lineRule="auto"/>
              <w:rPr>
                <w:rFonts w:ascii="Arial" w:eastAsia="Arial" w:hAnsi="Arial" w:cs="Arial"/>
                <w:color w:val="FF0000"/>
                <w:sz w:val="18"/>
                <w:szCs w:val="18"/>
                <w:u w:val="single"/>
              </w:rPr>
            </w:pPr>
            <w:r>
              <w:rPr>
                <w:rFonts w:ascii="Arial" w:eastAsia="Arial" w:hAnsi="Arial" w:cs="Arial"/>
                <w:sz w:val="18"/>
                <w:szCs w:val="18"/>
                <w:u w:val="single"/>
              </w:rPr>
              <w:t xml:space="preserve">wykład: </w:t>
            </w:r>
          </w:p>
          <w:p w14:paraId="332C713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4B01092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u w:val="single"/>
              </w:rPr>
              <w:t>ćwiczenia:</w:t>
            </w:r>
          </w:p>
          <w:p w14:paraId="01C7F3E9"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dyskusja, metoda sytuacyjna, burza mózgów, ćwiczenia praktyczne </w:t>
            </w:r>
          </w:p>
          <w:p w14:paraId="6EE4D89B" w14:textId="77777777" w:rsidR="0061309A" w:rsidRDefault="00EE757F">
            <w:pPr>
              <w:spacing w:before="240" w:after="0"/>
              <w:rPr>
                <w:rFonts w:ascii="Arial" w:eastAsia="Arial" w:hAnsi="Arial" w:cs="Arial"/>
                <w:sz w:val="18"/>
                <w:szCs w:val="18"/>
              </w:rPr>
            </w:pPr>
            <w:r>
              <w:rPr>
                <w:rFonts w:ascii="Arial" w:eastAsia="Arial" w:hAnsi="Arial" w:cs="Arial"/>
                <w:sz w:val="18"/>
                <w:szCs w:val="18"/>
              </w:rPr>
              <w:t xml:space="preserve"> </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C569D88" w14:textId="77777777" w:rsidR="0061309A" w:rsidRDefault="0061309A">
            <w:pPr>
              <w:spacing w:after="0" w:line="240" w:lineRule="auto"/>
              <w:rPr>
                <w:rFonts w:ascii="Arial" w:eastAsia="Arial" w:hAnsi="Arial" w:cs="Arial"/>
                <w:sz w:val="18"/>
                <w:szCs w:val="18"/>
                <w:shd w:val="clear" w:color="auto" w:fill="F9CB9C"/>
              </w:rPr>
            </w:pPr>
          </w:p>
          <w:p w14:paraId="01E6587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egzamin pisemny/ustny,</w:t>
            </w:r>
          </w:p>
          <w:p w14:paraId="7CDD13A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test wiedzy, </w:t>
            </w:r>
          </w:p>
          <w:p w14:paraId="484753D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14:paraId="7367769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zadania/eseju</w:t>
            </w:r>
          </w:p>
          <w:p w14:paraId="633CFD0E" w14:textId="77777777" w:rsidR="0061309A" w:rsidRDefault="0061309A">
            <w:pPr>
              <w:spacing w:after="0"/>
              <w:ind w:left="920" w:hanging="320"/>
              <w:rPr>
                <w:rFonts w:ascii="Arial" w:eastAsia="Arial" w:hAnsi="Arial" w:cs="Arial"/>
                <w:sz w:val="18"/>
                <w:szCs w:val="18"/>
              </w:rPr>
            </w:pPr>
          </w:p>
          <w:p w14:paraId="35C4F481" w14:textId="77777777" w:rsidR="0061309A" w:rsidRDefault="0061309A">
            <w:pPr>
              <w:spacing w:after="0"/>
              <w:ind w:left="560"/>
              <w:rPr>
                <w:rFonts w:ascii="Arial" w:eastAsia="Arial" w:hAnsi="Arial" w:cs="Arial"/>
                <w:sz w:val="18"/>
                <w:szCs w:val="18"/>
              </w:rPr>
            </w:pPr>
          </w:p>
        </w:tc>
        <w:tc>
          <w:tcPr>
            <w:tcW w:w="4500" w:type="dxa"/>
            <w:shd w:val="clear" w:color="auto" w:fill="auto"/>
          </w:tcPr>
          <w:p w14:paraId="5FE4BA59" w14:textId="15081B42"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 xml:space="preserve">Socjologia - przedmiot badań, cele i metody badawcze. Życie społeczne i jego determinanty. Procesy społeczne - pojęcie i rodzaje procesów społecznych. Industrializacja. Urbanizacja. Ruchliwość społeczna. Migracje. Procesy marginalizacji </w:t>
            </w:r>
            <w:proofErr w:type="spellStart"/>
            <w:r>
              <w:rPr>
                <w:rFonts w:ascii="Arial" w:eastAsia="Arial" w:hAnsi="Arial" w:cs="Arial"/>
                <w:sz w:val="18"/>
                <w:szCs w:val="18"/>
              </w:rPr>
              <w:t>społecznej.Wybrane</w:t>
            </w:r>
            <w:proofErr w:type="spellEnd"/>
            <w:r>
              <w:rPr>
                <w:rFonts w:ascii="Arial" w:eastAsia="Arial" w:hAnsi="Arial" w:cs="Arial"/>
                <w:sz w:val="18"/>
                <w:szCs w:val="18"/>
              </w:rPr>
              <w:t xml:space="preserve"> techniki badań socjologicznych. Podstawowe zasady realizacji zadań. Kulturowe podstawy życia społecznego. Więź</w:t>
            </w:r>
            <w:r w:rsidR="002710C4">
              <w:rPr>
                <w:rFonts w:ascii="Arial" w:eastAsia="Arial" w:hAnsi="Arial" w:cs="Arial"/>
                <w:sz w:val="18"/>
                <w:szCs w:val="18"/>
              </w:rPr>
              <w:t> </w:t>
            </w:r>
            <w:r>
              <w:rPr>
                <w:rFonts w:ascii="Arial" w:eastAsia="Arial" w:hAnsi="Arial" w:cs="Arial"/>
                <w:sz w:val="18"/>
                <w:szCs w:val="18"/>
              </w:rPr>
              <w:t xml:space="preserve"> społeczna i grupy społeczne. Stratyfikacja społeczna. Organizacje społeczne. </w:t>
            </w:r>
          </w:p>
        </w:tc>
      </w:tr>
      <w:tr w:rsidR="0061309A" w14:paraId="0817756B" w14:textId="77777777">
        <w:trPr>
          <w:trHeight w:val="1095"/>
        </w:trPr>
        <w:tc>
          <w:tcPr>
            <w:tcW w:w="2175" w:type="dxa"/>
            <w:shd w:val="clear" w:color="auto" w:fill="auto"/>
            <w:vAlign w:val="center"/>
          </w:tcPr>
          <w:p w14:paraId="48F471B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obliczeniowe I</w:t>
            </w:r>
          </w:p>
        </w:tc>
        <w:tc>
          <w:tcPr>
            <w:tcW w:w="2040" w:type="dxa"/>
            <w:shd w:val="clear" w:color="auto" w:fill="auto"/>
            <w:vAlign w:val="center"/>
          </w:tcPr>
          <w:p w14:paraId="64BC273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213954B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2F74450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K1SC_U10</w:t>
            </w:r>
          </w:p>
          <w:p w14:paraId="1A89E9A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K1SC_U11</w:t>
            </w:r>
          </w:p>
          <w:p w14:paraId="37D47A2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K1SC_U17</w:t>
            </w:r>
          </w:p>
          <w:p w14:paraId="6D5F6B5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00A5801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682E93BE" w14:textId="77777777" w:rsidR="0061309A" w:rsidRDefault="0061309A">
            <w:pPr>
              <w:spacing w:after="0" w:line="240" w:lineRule="auto"/>
              <w:rPr>
                <w:rFonts w:ascii="Arial" w:eastAsia="Arial" w:hAnsi="Arial" w:cs="Arial"/>
                <w:sz w:val="18"/>
                <w:szCs w:val="18"/>
              </w:rPr>
            </w:pPr>
          </w:p>
        </w:tc>
        <w:tc>
          <w:tcPr>
            <w:tcW w:w="2820" w:type="dxa"/>
            <w:vAlign w:val="center"/>
          </w:tcPr>
          <w:p w14:paraId="5DE6C720" w14:textId="77777777" w:rsidR="0061309A" w:rsidRDefault="0061309A">
            <w:pPr>
              <w:spacing w:after="0" w:line="240" w:lineRule="auto"/>
              <w:rPr>
                <w:rFonts w:ascii="Arial" w:eastAsia="Arial" w:hAnsi="Arial" w:cs="Arial"/>
                <w:sz w:val="18"/>
                <w:szCs w:val="18"/>
              </w:rPr>
            </w:pPr>
          </w:p>
          <w:p w14:paraId="7971F98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247EA74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29E3422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0E6DAE5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metoda ćwiczeń praktycznych</w:t>
            </w:r>
          </w:p>
          <w:p w14:paraId="20C5B664" w14:textId="77777777" w:rsidR="0061309A" w:rsidRDefault="0061309A">
            <w:pPr>
              <w:spacing w:after="0" w:line="240" w:lineRule="auto"/>
              <w:rPr>
                <w:rFonts w:ascii="Arial" w:eastAsia="Arial" w:hAnsi="Arial" w:cs="Arial"/>
                <w:sz w:val="18"/>
                <w:szCs w:val="18"/>
              </w:rPr>
            </w:pPr>
          </w:p>
        </w:tc>
        <w:tc>
          <w:tcPr>
            <w:tcW w:w="3585" w:type="dxa"/>
            <w:shd w:val="clear" w:color="auto" w:fill="auto"/>
            <w:vAlign w:val="center"/>
          </w:tcPr>
          <w:p w14:paraId="5BF2E70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pisemny sprawdzian wiedzy,</w:t>
            </w:r>
          </w:p>
          <w:p w14:paraId="1096DDE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zadanie  z wykorzystaniem oprogramowania komputerowego,</w:t>
            </w:r>
          </w:p>
          <w:p w14:paraId="06CC9EC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500" w:type="dxa"/>
            <w:shd w:val="clear" w:color="auto" w:fill="auto"/>
          </w:tcPr>
          <w:p w14:paraId="72F3C4F4" w14:textId="77777777"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Pojęcie funkcji. Funkcje rosnące i malejące. Funkcje liniowe,  wielomiany, funkcje okresowe i wykładnicze.</w:t>
            </w:r>
          </w:p>
          <w:p w14:paraId="0CD7B93C" w14:textId="2CB0B28A"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Granice ciągów i funkcji. Pochodna jako szybkość zmian funkcji. Ekstrema funkcji. Zastosowania do</w:t>
            </w:r>
            <w:r w:rsidR="00C37C81">
              <w:rPr>
                <w:rFonts w:ascii="Arial" w:eastAsia="Arial" w:hAnsi="Arial" w:cs="Arial"/>
                <w:sz w:val="18"/>
                <w:szCs w:val="18"/>
              </w:rPr>
              <w:t> </w:t>
            </w:r>
            <w:r>
              <w:rPr>
                <w:rFonts w:ascii="Arial" w:eastAsia="Arial" w:hAnsi="Arial" w:cs="Arial"/>
                <w:sz w:val="18"/>
                <w:szCs w:val="18"/>
              </w:rPr>
              <w:t xml:space="preserve"> opisu dynamiki zjawisk. Metody algebraiczne. Opis modeli wielowymiarowych. Macierze. Układy równań liniowych. Oprogramowanie komputerowe do ich rozwiązywania.</w:t>
            </w:r>
          </w:p>
          <w:p w14:paraId="4AE9D830" w14:textId="77777777" w:rsidR="0061309A" w:rsidRDefault="0061309A" w:rsidP="00C37C81">
            <w:pPr>
              <w:spacing w:after="0" w:line="240" w:lineRule="auto"/>
              <w:rPr>
                <w:rFonts w:ascii="Arial" w:eastAsia="Arial" w:hAnsi="Arial" w:cs="Arial"/>
                <w:sz w:val="18"/>
                <w:szCs w:val="18"/>
              </w:rPr>
            </w:pPr>
          </w:p>
        </w:tc>
      </w:tr>
      <w:tr w:rsidR="0061309A" w14:paraId="086AE800" w14:textId="77777777" w:rsidTr="006D4C2A">
        <w:trPr>
          <w:trHeight w:val="1646"/>
        </w:trPr>
        <w:tc>
          <w:tcPr>
            <w:tcW w:w="2175" w:type="dxa"/>
            <w:shd w:val="clear" w:color="auto" w:fill="auto"/>
            <w:vAlign w:val="center"/>
          </w:tcPr>
          <w:p w14:paraId="0700446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obliczeniowe II</w:t>
            </w:r>
          </w:p>
        </w:tc>
        <w:tc>
          <w:tcPr>
            <w:tcW w:w="2040" w:type="dxa"/>
            <w:shd w:val="clear" w:color="auto" w:fill="auto"/>
            <w:vAlign w:val="center"/>
          </w:tcPr>
          <w:p w14:paraId="304C84D9" w14:textId="77777777" w:rsidR="00EE757F" w:rsidRDefault="00EE757F">
            <w:pPr>
              <w:spacing w:after="0" w:line="240" w:lineRule="auto"/>
              <w:jc w:val="center"/>
              <w:rPr>
                <w:rFonts w:ascii="Arial" w:eastAsia="Arial" w:hAnsi="Arial" w:cs="Arial"/>
                <w:sz w:val="18"/>
                <w:szCs w:val="18"/>
              </w:rPr>
            </w:pPr>
          </w:p>
          <w:p w14:paraId="02914E7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1B7C696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0EE4480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K1SC_U10</w:t>
            </w:r>
          </w:p>
          <w:p w14:paraId="66ACC49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K1SC_U11</w:t>
            </w:r>
          </w:p>
          <w:p w14:paraId="0CFF5CC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K1SC_U17</w:t>
            </w:r>
          </w:p>
          <w:p w14:paraId="3B9627E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0A8600A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51D37C1A" w14:textId="77777777" w:rsidR="0061309A" w:rsidRDefault="0061309A">
            <w:pPr>
              <w:spacing w:after="0" w:line="240" w:lineRule="auto"/>
              <w:rPr>
                <w:rFonts w:ascii="Arial" w:eastAsia="Arial" w:hAnsi="Arial" w:cs="Arial"/>
                <w:sz w:val="18"/>
                <w:szCs w:val="18"/>
              </w:rPr>
            </w:pPr>
          </w:p>
        </w:tc>
        <w:tc>
          <w:tcPr>
            <w:tcW w:w="2820" w:type="dxa"/>
            <w:vAlign w:val="center"/>
          </w:tcPr>
          <w:p w14:paraId="394CDA32"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545B877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14:paraId="56685E6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konwersatoryjny</w:t>
            </w:r>
          </w:p>
          <w:p w14:paraId="7CFB945F"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5A780EB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metoda ćwiczeń praktycznych</w:t>
            </w:r>
          </w:p>
          <w:p w14:paraId="4AD9C61E" w14:textId="77777777" w:rsidR="0061309A" w:rsidRDefault="0061309A">
            <w:pPr>
              <w:spacing w:after="0" w:line="240" w:lineRule="auto"/>
              <w:rPr>
                <w:rFonts w:ascii="Arial" w:eastAsia="Arial" w:hAnsi="Arial" w:cs="Arial"/>
                <w:sz w:val="18"/>
                <w:szCs w:val="18"/>
                <w:u w:val="single"/>
              </w:rPr>
            </w:pPr>
          </w:p>
        </w:tc>
        <w:tc>
          <w:tcPr>
            <w:tcW w:w="3585" w:type="dxa"/>
            <w:shd w:val="clear" w:color="auto" w:fill="auto"/>
            <w:vAlign w:val="center"/>
          </w:tcPr>
          <w:p w14:paraId="1F9250D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egzamin pisemny,</w:t>
            </w:r>
          </w:p>
          <w:p w14:paraId="4B34A0D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pisemny sprawdzian wiedzy,</w:t>
            </w:r>
          </w:p>
          <w:p w14:paraId="3D0C778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zadanie z wykorzystaniem oprogramowania komputerowego</w:t>
            </w:r>
          </w:p>
          <w:p w14:paraId="225190A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14:paraId="2E27ACD0" w14:textId="77777777" w:rsidR="0061309A" w:rsidRDefault="0061309A">
            <w:pPr>
              <w:spacing w:after="0" w:line="240" w:lineRule="auto"/>
              <w:rPr>
                <w:rFonts w:ascii="Arial" w:eastAsia="Arial" w:hAnsi="Arial" w:cs="Arial"/>
                <w:sz w:val="18"/>
                <w:szCs w:val="18"/>
              </w:rPr>
            </w:pPr>
          </w:p>
        </w:tc>
        <w:tc>
          <w:tcPr>
            <w:tcW w:w="4500" w:type="dxa"/>
            <w:shd w:val="clear" w:color="auto" w:fill="auto"/>
          </w:tcPr>
          <w:p w14:paraId="431D8659" w14:textId="77777777"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Całki jako metody sumowania zjawisk ciągłych.</w:t>
            </w:r>
          </w:p>
          <w:p w14:paraId="4D887E87" w14:textId="1EA09248" w:rsidR="0061309A" w:rsidRDefault="00EE757F" w:rsidP="00C37C81">
            <w:pPr>
              <w:spacing w:after="0" w:line="240" w:lineRule="auto"/>
              <w:rPr>
                <w:rFonts w:ascii="Arial" w:eastAsia="Arial" w:hAnsi="Arial" w:cs="Arial"/>
                <w:sz w:val="18"/>
                <w:szCs w:val="18"/>
              </w:rPr>
            </w:pPr>
            <w:r>
              <w:rPr>
                <w:rFonts w:ascii="Arial" w:eastAsia="Arial" w:hAnsi="Arial" w:cs="Arial"/>
                <w:sz w:val="18"/>
                <w:szCs w:val="18"/>
              </w:rPr>
              <w:t>Funkcje określone przez całki stosowane w</w:t>
            </w:r>
            <w:r w:rsidR="00C37C81">
              <w:rPr>
                <w:rFonts w:ascii="Arial" w:eastAsia="Arial" w:hAnsi="Arial" w:cs="Arial"/>
                <w:sz w:val="18"/>
                <w:szCs w:val="18"/>
              </w:rPr>
              <w:t> </w:t>
            </w:r>
            <w:r>
              <w:rPr>
                <w:rFonts w:ascii="Arial" w:eastAsia="Arial" w:hAnsi="Arial" w:cs="Arial"/>
                <w:sz w:val="18"/>
                <w:szCs w:val="18"/>
              </w:rPr>
              <w:t xml:space="preserve"> statystyce. Podstawowe metody numeryczne – znajdowanie ekstremów i rozwiązań układów równań. Funkcje wielu zmiennych i ich zastosowanie do</w:t>
            </w:r>
            <w:r w:rsidR="00C37C81">
              <w:rPr>
                <w:rFonts w:ascii="Arial" w:eastAsia="Arial" w:hAnsi="Arial" w:cs="Arial"/>
                <w:sz w:val="18"/>
                <w:szCs w:val="18"/>
              </w:rPr>
              <w:t> </w:t>
            </w:r>
            <w:r>
              <w:rPr>
                <w:rFonts w:ascii="Arial" w:eastAsia="Arial" w:hAnsi="Arial" w:cs="Arial"/>
                <w:sz w:val="18"/>
                <w:szCs w:val="18"/>
              </w:rPr>
              <w:t xml:space="preserve"> modelowania zjawisk społecznych.</w:t>
            </w:r>
          </w:p>
        </w:tc>
      </w:tr>
      <w:tr w:rsidR="0061309A" w14:paraId="5DFC7E48" w14:textId="77777777" w:rsidTr="00C37C81">
        <w:trPr>
          <w:trHeight w:val="566"/>
        </w:trPr>
        <w:tc>
          <w:tcPr>
            <w:tcW w:w="2175" w:type="dxa"/>
            <w:shd w:val="clear" w:color="auto" w:fill="auto"/>
            <w:vAlign w:val="center"/>
          </w:tcPr>
          <w:p w14:paraId="0852EB2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Współczesne trendy społeczne</w:t>
            </w:r>
          </w:p>
        </w:tc>
        <w:tc>
          <w:tcPr>
            <w:tcW w:w="2040" w:type="dxa"/>
            <w:shd w:val="clear" w:color="auto" w:fill="auto"/>
            <w:vAlign w:val="center"/>
          </w:tcPr>
          <w:p w14:paraId="7013A52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3CB4E58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02D528D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468D2CB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30F9CD3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7A437CB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tc>
        <w:tc>
          <w:tcPr>
            <w:tcW w:w="2820" w:type="dxa"/>
            <w:shd w:val="clear" w:color="auto" w:fill="auto"/>
            <w:vAlign w:val="center"/>
          </w:tcPr>
          <w:p w14:paraId="0A1382D9"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298F6BB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7E241DC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4A963986" w14:textId="77777777" w:rsidR="0061309A" w:rsidRDefault="00EE757F">
            <w:pPr>
              <w:spacing w:after="0" w:line="240" w:lineRule="auto"/>
              <w:rPr>
                <w:rFonts w:ascii="Arial" w:eastAsia="Arial" w:hAnsi="Arial" w:cs="Arial"/>
                <w:color w:val="FF0000"/>
                <w:sz w:val="18"/>
                <w:szCs w:val="18"/>
              </w:rPr>
            </w:pPr>
            <w:r>
              <w:rPr>
                <w:rFonts w:ascii="Arial" w:eastAsia="Arial" w:hAnsi="Arial" w:cs="Arial"/>
                <w:sz w:val="18"/>
                <w:szCs w:val="18"/>
              </w:rPr>
              <w:t>dyskusja, metoda sytuacyjna, burza mózgów, ćwiczenia praktyczne</w:t>
            </w:r>
          </w:p>
        </w:tc>
        <w:tc>
          <w:tcPr>
            <w:tcW w:w="3585" w:type="dxa"/>
            <w:vAlign w:val="center"/>
          </w:tcPr>
          <w:p w14:paraId="00299D61" w14:textId="77777777" w:rsidR="0061309A" w:rsidRDefault="00EE757F">
            <w:pPr>
              <w:spacing w:after="0"/>
              <w:rPr>
                <w:rFonts w:ascii="Arial" w:eastAsia="Arial" w:hAnsi="Arial" w:cs="Arial"/>
                <w:sz w:val="18"/>
                <w:szCs w:val="18"/>
              </w:rPr>
            </w:pPr>
            <w:r>
              <w:rPr>
                <w:rFonts w:ascii="Arial" w:eastAsia="Arial" w:hAnsi="Arial" w:cs="Arial"/>
                <w:sz w:val="18"/>
                <w:szCs w:val="18"/>
              </w:rPr>
              <w:t>ustny/pisemny test wiedzy,</w:t>
            </w:r>
          </w:p>
          <w:p w14:paraId="57874198" w14:textId="77777777" w:rsidR="0061309A" w:rsidRDefault="00EE757F">
            <w:pPr>
              <w:spacing w:after="0"/>
              <w:rPr>
                <w:rFonts w:ascii="Arial" w:eastAsia="Arial" w:hAnsi="Arial" w:cs="Arial"/>
                <w:sz w:val="18"/>
                <w:szCs w:val="18"/>
              </w:rPr>
            </w:pPr>
            <w:r>
              <w:rPr>
                <w:rFonts w:ascii="Arial" w:eastAsia="Arial" w:hAnsi="Arial" w:cs="Arial"/>
                <w:sz w:val="18"/>
                <w:szCs w:val="18"/>
              </w:rPr>
              <w:t>przygotowanie zadania,</w:t>
            </w:r>
          </w:p>
          <w:p w14:paraId="7AEC3643" w14:textId="77777777" w:rsidR="0061309A" w:rsidRDefault="00EE757F">
            <w:pPr>
              <w:spacing w:after="0"/>
              <w:rPr>
                <w:rFonts w:ascii="Arial" w:eastAsia="Arial" w:hAnsi="Arial" w:cs="Arial"/>
                <w:sz w:val="18"/>
                <w:szCs w:val="18"/>
              </w:rPr>
            </w:pPr>
            <w:r>
              <w:rPr>
                <w:rFonts w:ascii="Arial" w:eastAsia="Arial" w:hAnsi="Arial" w:cs="Arial"/>
                <w:sz w:val="18"/>
                <w:szCs w:val="18"/>
              </w:rPr>
              <w:t>udział w dyskusji,</w:t>
            </w:r>
          </w:p>
          <w:p w14:paraId="52EAB2F5" w14:textId="77777777" w:rsidR="0061309A" w:rsidRDefault="00EE757F">
            <w:pPr>
              <w:spacing w:after="0"/>
              <w:rPr>
                <w:rFonts w:ascii="Arial" w:eastAsia="Arial" w:hAnsi="Arial" w:cs="Arial"/>
                <w:sz w:val="14"/>
                <w:szCs w:val="14"/>
              </w:rPr>
            </w:pPr>
            <w:r>
              <w:rPr>
                <w:rFonts w:ascii="Arial" w:eastAsia="Arial" w:hAnsi="Arial" w:cs="Arial"/>
                <w:sz w:val="18"/>
                <w:szCs w:val="18"/>
              </w:rPr>
              <w:t>obserwacja postaw studenta</w:t>
            </w:r>
          </w:p>
        </w:tc>
        <w:tc>
          <w:tcPr>
            <w:tcW w:w="4500" w:type="dxa"/>
          </w:tcPr>
          <w:p w14:paraId="0577BF8F" w14:textId="3A87E096" w:rsidR="0061309A" w:rsidRPr="00C37C81" w:rsidRDefault="00EE757F" w:rsidP="00C37C81">
            <w:pPr>
              <w:rPr>
                <w:rFonts w:ascii="Arial" w:hAnsi="Arial" w:cs="Arial"/>
                <w:sz w:val="18"/>
                <w:szCs w:val="18"/>
              </w:rPr>
            </w:pPr>
            <w:r w:rsidRPr="00C37C81">
              <w:rPr>
                <w:rFonts w:ascii="Arial" w:hAnsi="Arial" w:cs="Arial"/>
                <w:sz w:val="18"/>
                <w:szCs w:val="18"/>
              </w:rPr>
              <w:t>Społeczeństwo</w:t>
            </w:r>
            <w:r w:rsidR="00C37C81" w:rsidRPr="00C37C81">
              <w:rPr>
                <w:rFonts w:ascii="Arial" w:hAnsi="Arial" w:cs="Arial"/>
                <w:sz w:val="18"/>
                <w:szCs w:val="18"/>
              </w:rPr>
              <w:t xml:space="preserve"> </w:t>
            </w:r>
            <w:r w:rsidRPr="00C37C81">
              <w:rPr>
                <w:rFonts w:ascii="Arial" w:hAnsi="Arial" w:cs="Arial"/>
                <w:sz w:val="18"/>
                <w:szCs w:val="18"/>
              </w:rPr>
              <w:t>3.0 Społeczeństwo 4.0 Społeczeństwo 5.0. Mechanizmy powstawania i</w:t>
            </w:r>
            <w:r w:rsidR="00C37C81" w:rsidRPr="00C37C81">
              <w:rPr>
                <w:rFonts w:ascii="Arial" w:hAnsi="Arial" w:cs="Arial"/>
                <w:sz w:val="18"/>
                <w:szCs w:val="18"/>
              </w:rPr>
              <w:t> </w:t>
            </w:r>
            <w:r w:rsidRPr="00C37C81">
              <w:rPr>
                <w:rFonts w:ascii="Arial" w:hAnsi="Arial" w:cs="Arial"/>
                <w:sz w:val="18"/>
                <w:szCs w:val="18"/>
              </w:rPr>
              <w:t xml:space="preserve"> rozprzestrzeniania się trendów. Kształtowanie się nowych trendów i ich implikacje społeczne. Trendy a</w:t>
            </w:r>
            <w:r w:rsidR="00C37C81" w:rsidRPr="00C37C81">
              <w:rPr>
                <w:rFonts w:ascii="Arial" w:hAnsi="Arial" w:cs="Arial"/>
                <w:sz w:val="18"/>
                <w:szCs w:val="18"/>
              </w:rPr>
              <w:t> </w:t>
            </w:r>
            <w:r w:rsidRPr="00C37C81">
              <w:rPr>
                <w:rFonts w:ascii="Arial" w:hAnsi="Arial" w:cs="Arial"/>
                <w:sz w:val="18"/>
                <w:szCs w:val="18"/>
              </w:rPr>
              <w:t xml:space="preserve"> wyzwania XXI wieku. Zarządzanie wartością w</w:t>
            </w:r>
            <w:r w:rsidR="00C37C81" w:rsidRPr="00C37C81">
              <w:rPr>
                <w:rFonts w:ascii="Arial" w:hAnsi="Arial" w:cs="Arial"/>
                <w:sz w:val="18"/>
                <w:szCs w:val="18"/>
              </w:rPr>
              <w:t> </w:t>
            </w:r>
            <w:r w:rsidR="00326D7A">
              <w:rPr>
                <w:rFonts w:ascii="Arial" w:hAnsi="Arial" w:cs="Arial"/>
                <w:sz w:val="18"/>
                <w:szCs w:val="18"/>
              </w:rPr>
              <w:t xml:space="preserve"> globalnej gospodarce. No</w:t>
            </w:r>
            <w:r w:rsidRPr="00C37C81">
              <w:rPr>
                <w:rFonts w:ascii="Arial" w:hAnsi="Arial" w:cs="Arial"/>
                <w:sz w:val="18"/>
                <w:szCs w:val="18"/>
              </w:rPr>
              <w:t xml:space="preserve">we trendy konsumenckie </w:t>
            </w:r>
            <w:r w:rsidRPr="00C37C81">
              <w:rPr>
                <w:rFonts w:ascii="Arial" w:hAnsi="Arial" w:cs="Arial"/>
                <w:sz w:val="18"/>
                <w:szCs w:val="18"/>
              </w:rPr>
              <w:lastRenderedPageBreak/>
              <w:t xml:space="preserve">i informacyjne jako przejaw innowacyjnych </w:t>
            </w:r>
            <w:proofErr w:type="spellStart"/>
            <w:r w:rsidRPr="00C37C81">
              <w:rPr>
                <w:rFonts w:ascii="Arial" w:hAnsi="Arial" w:cs="Arial"/>
                <w:sz w:val="18"/>
                <w:szCs w:val="18"/>
              </w:rPr>
              <w:t>zachowań</w:t>
            </w:r>
            <w:proofErr w:type="spellEnd"/>
            <w:r w:rsidRPr="00C37C81">
              <w:rPr>
                <w:rFonts w:ascii="Arial" w:hAnsi="Arial" w:cs="Arial"/>
                <w:sz w:val="18"/>
                <w:szCs w:val="18"/>
              </w:rPr>
              <w:t xml:space="preserve"> współczesnego człowieka.</w:t>
            </w:r>
          </w:p>
        </w:tc>
      </w:tr>
      <w:tr w:rsidR="0061309A" w14:paraId="4099ED45" w14:textId="77777777">
        <w:trPr>
          <w:trHeight w:val="1200"/>
        </w:trPr>
        <w:tc>
          <w:tcPr>
            <w:tcW w:w="2175" w:type="dxa"/>
            <w:shd w:val="clear" w:color="auto" w:fill="auto"/>
            <w:vAlign w:val="center"/>
          </w:tcPr>
          <w:p w14:paraId="3A8565E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Komunikacja społeczna</w:t>
            </w:r>
          </w:p>
        </w:tc>
        <w:tc>
          <w:tcPr>
            <w:tcW w:w="2040" w:type="dxa"/>
            <w:shd w:val="clear" w:color="auto" w:fill="auto"/>
            <w:vAlign w:val="center"/>
          </w:tcPr>
          <w:p w14:paraId="2AA2146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26F6491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515F4A6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4FB72B9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K1SC_U19</w:t>
            </w:r>
          </w:p>
          <w:p w14:paraId="410FFA3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K1SC_K03</w:t>
            </w:r>
          </w:p>
        </w:tc>
        <w:tc>
          <w:tcPr>
            <w:tcW w:w="28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CFF49A8"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wykład:</w:t>
            </w:r>
          </w:p>
          <w:p w14:paraId="08B9698F" w14:textId="77777777" w:rsidR="0061309A" w:rsidRDefault="00EE757F">
            <w:pPr>
              <w:spacing w:after="0"/>
              <w:rPr>
                <w:rFonts w:ascii="Arial" w:eastAsia="Arial" w:hAnsi="Arial" w:cs="Arial"/>
                <w:sz w:val="18"/>
                <w:szCs w:val="18"/>
              </w:rPr>
            </w:pPr>
            <w:r>
              <w:rPr>
                <w:rFonts w:ascii="Arial" w:eastAsia="Arial" w:hAnsi="Arial" w:cs="Arial"/>
                <w:sz w:val="18"/>
                <w:szCs w:val="18"/>
              </w:rPr>
              <w:t>konwersatoryjny</w:t>
            </w:r>
          </w:p>
          <w:p w14:paraId="4C1336EA"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 xml:space="preserve">ćwiczenia: </w:t>
            </w:r>
          </w:p>
          <w:p w14:paraId="182E900B" w14:textId="77777777" w:rsidR="0061309A" w:rsidRDefault="00EE757F">
            <w:pPr>
              <w:spacing w:after="0"/>
              <w:rPr>
                <w:rFonts w:ascii="Arial" w:eastAsia="Arial" w:hAnsi="Arial" w:cs="Arial"/>
                <w:sz w:val="18"/>
                <w:szCs w:val="18"/>
              </w:rPr>
            </w:pPr>
            <w:r>
              <w:rPr>
                <w:rFonts w:ascii="Arial" w:eastAsia="Arial" w:hAnsi="Arial" w:cs="Arial"/>
                <w:sz w:val="18"/>
                <w:szCs w:val="18"/>
              </w:rPr>
              <w:t>dyskusja, metoda sytuacyjna, burza mózgów, ćwiczenia praktyczne</w:t>
            </w:r>
          </w:p>
          <w:p w14:paraId="4D58B217" w14:textId="77777777" w:rsidR="0061309A" w:rsidRDefault="00EE757F">
            <w:pPr>
              <w:spacing w:after="0"/>
              <w:ind w:left="560"/>
              <w:rPr>
                <w:rFonts w:ascii="Arial" w:eastAsia="Arial" w:hAnsi="Arial" w:cs="Arial"/>
                <w:sz w:val="18"/>
                <w:szCs w:val="18"/>
              </w:rPr>
            </w:pPr>
            <w:r>
              <w:rPr>
                <w:rFonts w:ascii="Arial" w:eastAsia="Arial" w:hAnsi="Arial" w:cs="Arial"/>
                <w:sz w:val="18"/>
                <w:szCs w:val="18"/>
              </w:rPr>
              <w:t xml:space="preserve">  </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EB4E9C1" w14:textId="77777777" w:rsidR="0061309A" w:rsidRDefault="00EE757F">
            <w:pPr>
              <w:spacing w:after="0"/>
              <w:rPr>
                <w:rFonts w:ascii="Arial" w:eastAsia="Arial" w:hAnsi="Arial" w:cs="Arial"/>
                <w:sz w:val="18"/>
                <w:szCs w:val="18"/>
              </w:rPr>
            </w:pPr>
            <w:r>
              <w:rPr>
                <w:rFonts w:ascii="Arial" w:eastAsia="Arial" w:hAnsi="Arial" w:cs="Arial"/>
                <w:sz w:val="18"/>
                <w:szCs w:val="18"/>
              </w:rPr>
              <w:t>ustny/pisemny test wiedzy,</w:t>
            </w:r>
          </w:p>
          <w:p w14:paraId="5D78834D" w14:textId="77777777" w:rsidR="0061309A" w:rsidRDefault="00EE757F">
            <w:pPr>
              <w:spacing w:after="0"/>
              <w:rPr>
                <w:rFonts w:ascii="Arial" w:eastAsia="Arial" w:hAnsi="Arial" w:cs="Arial"/>
                <w:sz w:val="18"/>
                <w:szCs w:val="18"/>
              </w:rPr>
            </w:pPr>
            <w:r>
              <w:rPr>
                <w:rFonts w:ascii="Arial" w:eastAsia="Arial" w:hAnsi="Arial" w:cs="Arial"/>
                <w:sz w:val="18"/>
                <w:szCs w:val="18"/>
              </w:rPr>
              <w:t>przygotowanie zadania,</w:t>
            </w:r>
          </w:p>
          <w:p w14:paraId="73521A47" w14:textId="77777777" w:rsidR="0061309A" w:rsidRDefault="00EE757F">
            <w:pPr>
              <w:spacing w:after="0"/>
              <w:rPr>
                <w:rFonts w:ascii="Arial" w:eastAsia="Arial" w:hAnsi="Arial" w:cs="Arial"/>
                <w:sz w:val="18"/>
                <w:szCs w:val="18"/>
              </w:rPr>
            </w:pPr>
            <w:r>
              <w:rPr>
                <w:rFonts w:ascii="Arial" w:eastAsia="Arial" w:hAnsi="Arial" w:cs="Arial"/>
                <w:sz w:val="18"/>
                <w:szCs w:val="18"/>
              </w:rPr>
              <w:t>udział w dyskusji,</w:t>
            </w:r>
          </w:p>
          <w:p w14:paraId="2FC718EB" w14:textId="77777777" w:rsidR="0061309A" w:rsidRDefault="00EE757F">
            <w:pPr>
              <w:spacing w:after="0"/>
              <w:rPr>
                <w:rFonts w:ascii="Arial" w:eastAsia="Arial" w:hAnsi="Arial" w:cs="Arial"/>
                <w:sz w:val="18"/>
                <w:szCs w:val="18"/>
              </w:rPr>
            </w:pPr>
            <w:r>
              <w:rPr>
                <w:rFonts w:ascii="Arial" w:eastAsia="Arial" w:hAnsi="Arial" w:cs="Arial"/>
                <w:sz w:val="18"/>
                <w:szCs w:val="18"/>
              </w:rPr>
              <w:t>obserwacja postaw studenta</w:t>
            </w:r>
          </w:p>
          <w:p w14:paraId="0413C46B" w14:textId="77777777" w:rsidR="0061309A" w:rsidRDefault="00EE757F">
            <w:pPr>
              <w:spacing w:after="0"/>
              <w:ind w:left="560"/>
              <w:rPr>
                <w:rFonts w:ascii="Arial" w:eastAsia="Arial" w:hAnsi="Arial" w:cs="Arial"/>
                <w:sz w:val="18"/>
                <w:szCs w:val="18"/>
              </w:rPr>
            </w:pPr>
            <w:r>
              <w:rPr>
                <w:rFonts w:ascii="Arial" w:eastAsia="Arial" w:hAnsi="Arial" w:cs="Arial"/>
                <w:sz w:val="18"/>
                <w:szCs w:val="18"/>
              </w:rPr>
              <w:t xml:space="preserve"> </w:t>
            </w:r>
          </w:p>
        </w:tc>
        <w:tc>
          <w:tcPr>
            <w:tcW w:w="4500" w:type="dxa"/>
            <w:shd w:val="clear" w:color="auto" w:fill="auto"/>
          </w:tcPr>
          <w:p w14:paraId="0562F692" w14:textId="4E9230FF" w:rsidR="0061309A" w:rsidRDefault="00EE757F">
            <w:pPr>
              <w:spacing w:after="0" w:line="240" w:lineRule="auto"/>
              <w:rPr>
                <w:rFonts w:ascii="Arial" w:eastAsia="Arial" w:hAnsi="Arial" w:cs="Arial"/>
                <w:sz w:val="14"/>
                <w:szCs w:val="14"/>
              </w:rPr>
            </w:pPr>
            <w:r>
              <w:rPr>
                <w:rFonts w:ascii="Arial" w:eastAsia="Arial" w:hAnsi="Arial" w:cs="Arial"/>
                <w:sz w:val="18"/>
                <w:szCs w:val="18"/>
              </w:rPr>
              <w:t>Proces komunikowania i jego elementy. Cechy komunikowania. Poziomy procesu komunikowania. Werbalne i niewerbalne aspekty komunikacji. Zasady nawiązywania i prowadzenia konwersacji w sytuacjach zawodowych. Rodzaje komunikatów niewerbalnych, analiza komunikatów niewerbalnych. Bariery komunikacyjne i metody ich przezwyciężania. Wybrane systemy komunikowania społecznego i ich specyfika. System i istota komunikowania organizacyjnego. System komunikowania masowego - cechy i funkcje.</w:t>
            </w:r>
            <w:r w:rsidR="004D1EA1">
              <w:rPr>
                <w:rFonts w:ascii="Arial" w:eastAsia="Arial" w:hAnsi="Arial" w:cs="Arial"/>
                <w:sz w:val="18"/>
                <w:szCs w:val="18"/>
              </w:rPr>
              <w:t xml:space="preserve"> </w:t>
            </w:r>
            <w:r>
              <w:rPr>
                <w:rFonts w:ascii="Arial" w:eastAsia="Arial" w:hAnsi="Arial" w:cs="Arial"/>
                <w:sz w:val="18"/>
                <w:szCs w:val="18"/>
              </w:rPr>
              <w:t>Środki komunikowania masowego i</w:t>
            </w:r>
            <w:r w:rsidR="00C37C81">
              <w:rPr>
                <w:rFonts w:ascii="Arial" w:eastAsia="Arial" w:hAnsi="Arial" w:cs="Arial"/>
                <w:sz w:val="18"/>
                <w:szCs w:val="18"/>
              </w:rPr>
              <w:t> </w:t>
            </w:r>
            <w:r>
              <w:rPr>
                <w:rFonts w:ascii="Arial" w:eastAsia="Arial" w:hAnsi="Arial" w:cs="Arial"/>
                <w:sz w:val="18"/>
                <w:szCs w:val="18"/>
              </w:rPr>
              <w:t xml:space="preserve"> ich społeczna rola. Warunki skutecznego komunikowania w praktycznej działalności analityka społecznego.</w:t>
            </w:r>
          </w:p>
        </w:tc>
      </w:tr>
      <w:tr w:rsidR="0061309A" w14:paraId="1A8A0D03" w14:textId="77777777">
        <w:trPr>
          <w:trHeight w:val="1185"/>
        </w:trPr>
        <w:tc>
          <w:tcPr>
            <w:tcW w:w="2175" w:type="dxa"/>
            <w:shd w:val="clear" w:color="auto" w:fill="auto"/>
            <w:vAlign w:val="center"/>
          </w:tcPr>
          <w:p w14:paraId="6C304CA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Metodologia badań społecznych</w:t>
            </w:r>
          </w:p>
        </w:tc>
        <w:tc>
          <w:tcPr>
            <w:tcW w:w="2040" w:type="dxa"/>
            <w:shd w:val="clear" w:color="auto" w:fill="auto"/>
            <w:vAlign w:val="center"/>
          </w:tcPr>
          <w:p w14:paraId="13FA762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0A942A1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K1SC_W05</w:t>
            </w:r>
          </w:p>
          <w:p w14:paraId="711E648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360287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1A1ABC9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0EC23CD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4CA5806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043B463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71013CD6" w14:textId="77777777" w:rsidR="0061309A" w:rsidRDefault="00EE757F">
            <w:pPr>
              <w:spacing w:after="0" w:line="240" w:lineRule="auto"/>
              <w:jc w:val="center"/>
              <w:rPr>
                <w:rFonts w:ascii="Arial" w:eastAsia="Arial" w:hAnsi="Arial" w:cs="Arial"/>
                <w:sz w:val="14"/>
                <w:szCs w:val="14"/>
              </w:rPr>
            </w:pPr>
            <w:r>
              <w:rPr>
                <w:rFonts w:ascii="Arial" w:eastAsia="Arial" w:hAnsi="Arial" w:cs="Arial"/>
                <w:sz w:val="18"/>
                <w:szCs w:val="18"/>
              </w:rPr>
              <w:t>K1SC_K07</w:t>
            </w:r>
          </w:p>
        </w:tc>
        <w:tc>
          <w:tcPr>
            <w:tcW w:w="2820" w:type="dxa"/>
            <w:shd w:val="clear" w:color="auto" w:fill="auto"/>
            <w:vAlign w:val="center"/>
          </w:tcPr>
          <w:p w14:paraId="5787D8EC"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1199C741" w14:textId="77777777" w:rsidR="0061309A" w:rsidRDefault="00EE757F">
            <w:pPr>
              <w:spacing w:after="0" w:line="240" w:lineRule="auto"/>
              <w:rPr>
                <w:rFonts w:ascii="Arial" w:eastAsia="Arial" w:hAnsi="Arial" w:cs="Arial"/>
                <w:color w:val="FF0000"/>
                <w:sz w:val="18"/>
                <w:szCs w:val="18"/>
                <w:u w:val="single"/>
              </w:rPr>
            </w:pPr>
            <w:r>
              <w:rPr>
                <w:rFonts w:ascii="Arial" w:eastAsia="Arial" w:hAnsi="Arial" w:cs="Arial"/>
                <w:sz w:val="18"/>
                <w:szCs w:val="18"/>
              </w:rPr>
              <w:t>informacyjny, problemowy, konwersatoryjny</w:t>
            </w:r>
          </w:p>
          <w:p w14:paraId="537DC335" w14:textId="77777777" w:rsidR="0061309A" w:rsidRDefault="00EE757F">
            <w:pPr>
              <w:spacing w:after="0" w:line="240" w:lineRule="auto"/>
              <w:rPr>
                <w:rFonts w:ascii="Arial" w:eastAsia="Arial" w:hAnsi="Arial" w:cs="Arial"/>
                <w:u w:val="single"/>
              </w:rPr>
            </w:pPr>
            <w:r>
              <w:rPr>
                <w:rFonts w:ascii="Arial" w:eastAsia="Arial" w:hAnsi="Arial" w:cs="Arial"/>
                <w:sz w:val="18"/>
                <w:szCs w:val="18"/>
                <w:u w:val="single"/>
              </w:rPr>
              <w:t>ćwiczenia:</w:t>
            </w:r>
          </w:p>
          <w:p w14:paraId="1AB6A3BE" w14:textId="77777777" w:rsidR="0061309A" w:rsidRDefault="00EE757F">
            <w:pPr>
              <w:spacing w:after="0" w:line="240" w:lineRule="auto"/>
              <w:rPr>
                <w:rFonts w:ascii="Arial" w:eastAsia="Arial" w:hAnsi="Arial" w:cs="Arial"/>
                <w:color w:val="FF0000"/>
                <w:sz w:val="18"/>
                <w:szCs w:val="18"/>
                <w:u w:val="single"/>
              </w:rPr>
            </w:pPr>
            <w:r>
              <w:rPr>
                <w:rFonts w:ascii="Arial" w:eastAsia="Arial" w:hAnsi="Arial" w:cs="Arial"/>
                <w:sz w:val="18"/>
                <w:szCs w:val="18"/>
              </w:rPr>
              <w:t>demonstracja, ćwiczenia praktyczne, analiza wyników, dyskusja,</w:t>
            </w:r>
            <w:r>
              <w:rPr>
                <w:rFonts w:ascii="Arial" w:eastAsia="Arial" w:hAnsi="Arial" w:cs="Arial"/>
                <w:sz w:val="14"/>
                <w:szCs w:val="14"/>
              </w:rPr>
              <w:t xml:space="preserve"> </w:t>
            </w:r>
            <w:r>
              <w:rPr>
                <w:rFonts w:ascii="Arial" w:eastAsia="Arial" w:hAnsi="Arial" w:cs="Arial"/>
                <w:sz w:val="18"/>
                <w:szCs w:val="18"/>
              </w:rPr>
              <w:t>metoda projektu, gry dydaktyczne, burza mózgów, praca w małych grupach</w:t>
            </w:r>
          </w:p>
        </w:tc>
        <w:tc>
          <w:tcPr>
            <w:tcW w:w="3585" w:type="dxa"/>
            <w:shd w:val="clear" w:color="auto" w:fill="auto"/>
            <w:vAlign w:val="center"/>
          </w:tcPr>
          <w:p w14:paraId="6BB4818B" w14:textId="77777777" w:rsidR="0061309A" w:rsidRDefault="00EE757F">
            <w:pPr>
              <w:spacing w:after="0"/>
              <w:rPr>
                <w:rFonts w:ascii="Arial" w:eastAsia="Arial" w:hAnsi="Arial" w:cs="Arial"/>
                <w:sz w:val="18"/>
                <w:szCs w:val="18"/>
              </w:rPr>
            </w:pPr>
            <w:r>
              <w:rPr>
                <w:rFonts w:ascii="Arial" w:eastAsia="Arial" w:hAnsi="Arial" w:cs="Arial"/>
                <w:sz w:val="18"/>
                <w:szCs w:val="18"/>
              </w:rPr>
              <w:t>egzamin pisemny,</w:t>
            </w:r>
          </w:p>
          <w:p w14:paraId="06DAA351"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ustny/pisemny test wiedzy,</w:t>
            </w:r>
          </w:p>
          <w:p w14:paraId="0CB80A9C" w14:textId="77777777" w:rsidR="0061309A" w:rsidRDefault="00EE757F">
            <w:pPr>
              <w:spacing w:after="0"/>
              <w:rPr>
                <w:rFonts w:ascii="Arial" w:eastAsia="Arial" w:hAnsi="Arial" w:cs="Arial"/>
                <w:sz w:val="18"/>
                <w:szCs w:val="18"/>
              </w:rPr>
            </w:pPr>
            <w:r>
              <w:rPr>
                <w:rFonts w:ascii="Arial" w:eastAsia="Arial" w:hAnsi="Arial" w:cs="Arial"/>
                <w:sz w:val="18"/>
                <w:szCs w:val="18"/>
              </w:rPr>
              <w:t>ocena prowadzenia merytorycznej, dyskusji,</w:t>
            </w:r>
          </w:p>
          <w:p w14:paraId="0B7BAE49" w14:textId="77777777" w:rsidR="0061309A" w:rsidRDefault="00EE757F">
            <w:pPr>
              <w:spacing w:after="0"/>
              <w:rPr>
                <w:rFonts w:ascii="Arial" w:eastAsia="Arial" w:hAnsi="Arial" w:cs="Arial"/>
                <w:sz w:val="18"/>
                <w:szCs w:val="18"/>
              </w:rPr>
            </w:pPr>
            <w:r>
              <w:rPr>
                <w:rFonts w:ascii="Arial" w:eastAsia="Arial" w:hAnsi="Arial" w:cs="Arial"/>
                <w:sz w:val="18"/>
                <w:szCs w:val="18"/>
              </w:rPr>
              <w:t>ocena wykonania zadania praktycznego (raport z badań),</w:t>
            </w:r>
          </w:p>
          <w:p w14:paraId="22D9CF0F" w14:textId="77777777" w:rsidR="0061309A" w:rsidRDefault="00EE757F">
            <w:pPr>
              <w:spacing w:after="0"/>
              <w:rPr>
                <w:rFonts w:ascii="Arial" w:eastAsia="Arial" w:hAnsi="Arial" w:cs="Arial"/>
                <w:sz w:val="18"/>
                <w:szCs w:val="18"/>
              </w:rPr>
            </w:pPr>
            <w:r>
              <w:rPr>
                <w:rFonts w:ascii="Arial" w:eastAsia="Arial" w:hAnsi="Arial" w:cs="Arial"/>
                <w:sz w:val="18"/>
                <w:szCs w:val="18"/>
              </w:rPr>
              <w:t>projekt badań własnych,</w:t>
            </w:r>
          </w:p>
          <w:p w14:paraId="18E93031" w14:textId="77777777" w:rsidR="0061309A" w:rsidRDefault="00EE757F">
            <w:pPr>
              <w:spacing w:after="0"/>
              <w:rPr>
                <w:rFonts w:ascii="Arial" w:eastAsia="Arial" w:hAnsi="Arial" w:cs="Arial"/>
                <w:sz w:val="18"/>
                <w:szCs w:val="18"/>
              </w:rPr>
            </w:pPr>
            <w:r>
              <w:rPr>
                <w:rFonts w:ascii="Arial" w:eastAsia="Arial" w:hAnsi="Arial" w:cs="Arial"/>
                <w:sz w:val="18"/>
                <w:szCs w:val="18"/>
              </w:rPr>
              <w:t>obserwacja postaw studenta</w:t>
            </w:r>
          </w:p>
          <w:p w14:paraId="44EA950D" w14:textId="77777777" w:rsidR="0061309A" w:rsidRDefault="0061309A">
            <w:pPr>
              <w:spacing w:after="0" w:line="240" w:lineRule="auto"/>
              <w:rPr>
                <w:rFonts w:ascii="Arial" w:eastAsia="Arial" w:hAnsi="Arial" w:cs="Arial"/>
                <w:sz w:val="18"/>
                <w:szCs w:val="18"/>
              </w:rPr>
            </w:pPr>
          </w:p>
        </w:tc>
        <w:tc>
          <w:tcPr>
            <w:tcW w:w="4500" w:type="dxa"/>
            <w:shd w:val="clear" w:color="auto" w:fill="auto"/>
          </w:tcPr>
          <w:p w14:paraId="7664F7F9" w14:textId="1C7DB895" w:rsidR="0061309A" w:rsidRDefault="00EE757F">
            <w:pPr>
              <w:spacing w:after="0" w:line="240" w:lineRule="auto"/>
              <w:rPr>
                <w:rFonts w:ascii="Arial" w:eastAsia="Arial" w:hAnsi="Arial" w:cs="Arial"/>
                <w:sz w:val="14"/>
                <w:szCs w:val="14"/>
              </w:rPr>
            </w:pPr>
            <w:r>
              <w:rPr>
                <w:rFonts w:ascii="Arial" w:eastAsia="Arial" w:hAnsi="Arial" w:cs="Arial"/>
                <w:sz w:val="18"/>
                <w:szCs w:val="18"/>
              </w:rPr>
              <w:t>Pojęcie i klasyfikacja wiedzy. Charakterystyka typu wiedzy: przedmiot, zakres, główna deklarowana wartość, przykłady.  Scjentyzm i ograniczenia wiedzy naukowej. Wybrane zagadnienia klasyfikacji nauk: nauki nomotetyczne i idiograficzne. Nauki społeczne na tle kryteriów klasyfikacji wiedzy: zależności między socjologią a różnymi typami wiedzy. Ogólna charakterystyka stanowiska metodologicznego nauk społecznych. Ontologiczny fundament stanowiska metodologicznego - poglądy na naturę procesu społecznego. Wybrane koncepcje poznania (dogmatyzm, intuicjonizm, racjonalizm, empiryzm), różne postacie empiryzmu. Organizacja procesu badania empirycznego w naukach społecznych. Wieloetapowy schemat planowania i realizacji badania. Pojęcie problemu naukowego i typologia genezy problemów. Rola pytania badawczego i</w:t>
            </w:r>
            <w:r w:rsidR="00C37C81">
              <w:rPr>
                <w:rFonts w:ascii="Arial" w:eastAsia="Arial" w:hAnsi="Arial" w:cs="Arial"/>
                <w:sz w:val="18"/>
                <w:szCs w:val="18"/>
              </w:rPr>
              <w:t> </w:t>
            </w:r>
            <w:r>
              <w:rPr>
                <w:rFonts w:ascii="Arial" w:eastAsia="Arial" w:hAnsi="Arial" w:cs="Arial"/>
                <w:sz w:val="18"/>
                <w:szCs w:val="18"/>
              </w:rPr>
              <w:t xml:space="preserve"> zasady formułowania pytań. Pojęcie zmiennej, operacjonalizacja i klasyfikacje zmiennych. Badania jedno- i </w:t>
            </w:r>
            <w:proofErr w:type="spellStart"/>
            <w:r>
              <w:rPr>
                <w:rFonts w:ascii="Arial" w:eastAsia="Arial" w:hAnsi="Arial" w:cs="Arial"/>
                <w:sz w:val="18"/>
                <w:szCs w:val="18"/>
              </w:rPr>
              <w:t>wielozmiennowe</w:t>
            </w:r>
            <w:proofErr w:type="spellEnd"/>
            <w:r>
              <w:rPr>
                <w:rFonts w:ascii="Arial" w:eastAsia="Arial" w:hAnsi="Arial" w:cs="Arial"/>
                <w:sz w:val="18"/>
                <w:szCs w:val="18"/>
              </w:rPr>
              <w:t>. Strategie badania: eksploracja, użycie hipotezy, użycie modelu. Sposoby i zasady doboru próby. Rola randomizacji. Procedury (modele) badań: prospektywna (eksperymentalna), symultaniczne (korelacyjna) i</w:t>
            </w:r>
            <w:r w:rsidR="00C37C81">
              <w:rPr>
                <w:rFonts w:ascii="Arial" w:eastAsia="Arial" w:hAnsi="Arial" w:cs="Arial"/>
                <w:sz w:val="18"/>
                <w:szCs w:val="18"/>
              </w:rPr>
              <w:t> </w:t>
            </w:r>
            <w:r>
              <w:rPr>
                <w:rFonts w:ascii="Arial" w:eastAsia="Arial" w:hAnsi="Arial" w:cs="Arial"/>
                <w:sz w:val="18"/>
                <w:szCs w:val="18"/>
              </w:rPr>
              <w:t xml:space="preserve"> retrospektywna (ex post facto). Zasady manipulowania zmiennymi i kontrolowania </w:t>
            </w:r>
            <w:r>
              <w:rPr>
                <w:rFonts w:ascii="Arial" w:eastAsia="Arial" w:hAnsi="Arial" w:cs="Arial"/>
                <w:sz w:val="18"/>
                <w:szCs w:val="18"/>
              </w:rPr>
              <w:lastRenderedPageBreak/>
              <w:t>zmiennych. Zasady redagowania instrukcji do badania i konstruowania formularzy do zbierania wyników. Funkcje i zasady badania pilotażowego. Studenckie projekty badawcze. Teoretyczne podstawy badań naukowych w naukach społecznych. Struktura badania naukowego. Zmienne i ich klasyfikacje. Operacjonalizacja zmiennych. Cel badań i pytania badawcze. Hipotezy -rodzaje hipotez badawczych. Grupa badawcza, dobór próby do badań. Narzędzia i techniki badawcze. Testowanie hipotez badawczych. Przygotowanie raportu z badań. Przygotowania projektu badawczego. Studenckie projekty badawcze.</w:t>
            </w:r>
          </w:p>
        </w:tc>
      </w:tr>
      <w:tr w:rsidR="0061309A" w14:paraId="39B90DA0" w14:textId="77777777">
        <w:trPr>
          <w:trHeight w:val="1230"/>
        </w:trPr>
        <w:tc>
          <w:tcPr>
            <w:tcW w:w="2175" w:type="dxa"/>
            <w:shd w:val="clear" w:color="auto" w:fill="auto"/>
            <w:vAlign w:val="center"/>
          </w:tcPr>
          <w:p w14:paraId="3D21E1D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Psychologia społeczna</w:t>
            </w:r>
          </w:p>
        </w:tc>
        <w:tc>
          <w:tcPr>
            <w:tcW w:w="2040" w:type="dxa"/>
            <w:shd w:val="clear" w:color="auto" w:fill="auto"/>
            <w:vAlign w:val="center"/>
          </w:tcPr>
          <w:p w14:paraId="57E0CB7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65EA8B7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71F4478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4368682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1770418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488E11E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tc>
        <w:tc>
          <w:tcPr>
            <w:tcW w:w="28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0D51F0E3"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 xml:space="preserve">wykład: </w:t>
            </w:r>
          </w:p>
          <w:p w14:paraId="1B92F4C2" w14:textId="77777777" w:rsidR="0061309A" w:rsidRDefault="00EE757F">
            <w:pPr>
              <w:spacing w:after="0"/>
              <w:rPr>
                <w:rFonts w:ascii="Arial" w:eastAsia="Arial" w:hAnsi="Arial" w:cs="Arial"/>
                <w:sz w:val="18"/>
                <w:szCs w:val="18"/>
              </w:rPr>
            </w:pPr>
            <w:r>
              <w:rPr>
                <w:rFonts w:ascii="Arial" w:eastAsia="Arial" w:hAnsi="Arial" w:cs="Arial"/>
                <w:sz w:val="18"/>
                <w:szCs w:val="18"/>
              </w:rPr>
              <w:t>informacyjny, problemowy, konwersatoryjny</w:t>
            </w:r>
          </w:p>
          <w:p w14:paraId="6FC4641B"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ćwiczenia:</w:t>
            </w:r>
          </w:p>
          <w:p w14:paraId="5C415166" w14:textId="77777777" w:rsidR="0061309A" w:rsidRDefault="00EE757F">
            <w:pPr>
              <w:spacing w:after="0"/>
              <w:rPr>
                <w:rFonts w:ascii="Arial" w:eastAsia="Arial" w:hAnsi="Arial" w:cs="Arial"/>
                <w:sz w:val="18"/>
                <w:szCs w:val="18"/>
              </w:rPr>
            </w:pPr>
            <w:r>
              <w:rPr>
                <w:rFonts w:ascii="Arial" w:eastAsia="Arial" w:hAnsi="Arial" w:cs="Arial"/>
                <w:sz w:val="18"/>
                <w:szCs w:val="18"/>
              </w:rPr>
              <w:t>dyskusja, metoda projektu, gry dydaktyczne, burza mózgów, praca w małych grupach</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0DC9DFB"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egzamin pisemny,</w:t>
            </w:r>
          </w:p>
          <w:p w14:paraId="3AA57D8D"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ustny/pisemny test wiedzy,</w:t>
            </w:r>
          </w:p>
          <w:p w14:paraId="79CE5C1E"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udział w dyskusji,</w:t>
            </w:r>
          </w:p>
          <w:p w14:paraId="7CB0D931"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aktywność na zajęciach,</w:t>
            </w:r>
          </w:p>
          <w:p w14:paraId="27891507" w14:textId="0D30EB68" w:rsidR="0061309A" w:rsidRDefault="00EE757F">
            <w:pPr>
              <w:spacing w:after="0" w:line="232" w:lineRule="auto"/>
              <w:rPr>
                <w:rFonts w:ascii="Arial" w:eastAsia="Arial" w:hAnsi="Arial" w:cs="Arial"/>
                <w:sz w:val="14"/>
                <w:szCs w:val="14"/>
              </w:rPr>
            </w:pPr>
            <w:r>
              <w:rPr>
                <w:rFonts w:ascii="Arial" w:eastAsia="Arial" w:hAnsi="Arial" w:cs="Arial"/>
                <w:sz w:val="18"/>
                <w:szCs w:val="18"/>
              </w:rPr>
              <w:t>przygotowanie prezentacji/projekt</w:t>
            </w:r>
            <w:r w:rsidR="004D1EA1">
              <w:rPr>
                <w:rFonts w:ascii="Arial" w:eastAsia="Arial" w:hAnsi="Arial" w:cs="Arial"/>
                <w:sz w:val="18"/>
                <w:szCs w:val="18"/>
              </w:rPr>
              <w:t>u</w:t>
            </w:r>
            <w:r>
              <w:rPr>
                <w:rFonts w:ascii="Arial" w:eastAsia="Arial" w:hAnsi="Arial" w:cs="Arial"/>
                <w:sz w:val="18"/>
                <w:szCs w:val="18"/>
              </w:rPr>
              <w:t>,</w:t>
            </w:r>
          </w:p>
          <w:p w14:paraId="50F87A7E"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obserwacja postaw studenta</w:t>
            </w:r>
          </w:p>
        </w:tc>
        <w:tc>
          <w:tcPr>
            <w:tcW w:w="4500" w:type="dxa"/>
            <w:shd w:val="clear" w:color="auto" w:fill="auto"/>
          </w:tcPr>
          <w:p w14:paraId="67802284" w14:textId="226C43DC" w:rsidR="0061309A" w:rsidRDefault="00EE757F">
            <w:pPr>
              <w:spacing w:after="0" w:line="240" w:lineRule="auto"/>
              <w:rPr>
                <w:rFonts w:ascii="Arial" w:eastAsia="Arial" w:hAnsi="Arial" w:cs="Arial"/>
                <w:sz w:val="14"/>
                <w:szCs w:val="14"/>
              </w:rPr>
            </w:pPr>
            <w:r>
              <w:rPr>
                <w:rFonts w:ascii="Arial" w:eastAsia="Arial" w:hAnsi="Arial" w:cs="Arial"/>
                <w:sz w:val="18"/>
                <w:szCs w:val="18"/>
              </w:rPr>
              <w:t xml:space="preserve">Przedmiot psychologii społecznej na tle innych dyscyplin. Metody badań w psychologii społecznej. Podstawowe koncepcje dotyczące istoty natury ludzkiej. Dwa główne podejścia formułujące przesłanki do analizy podstawowych determinant społecznych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ludzi: podejście ewolucyjne i</w:t>
            </w:r>
            <w:r w:rsidR="00C37C81">
              <w:rPr>
                <w:rFonts w:ascii="Arial" w:eastAsia="Arial" w:hAnsi="Arial" w:cs="Arial"/>
                <w:sz w:val="18"/>
                <w:szCs w:val="18"/>
              </w:rPr>
              <w:t> </w:t>
            </w:r>
            <w:r>
              <w:rPr>
                <w:rFonts w:ascii="Arial" w:eastAsia="Arial" w:hAnsi="Arial" w:cs="Arial"/>
                <w:sz w:val="18"/>
                <w:szCs w:val="18"/>
              </w:rPr>
              <w:t xml:space="preserve"> podejście socjalizacyjne. Przegląd teorii funkcjonujących na gruncie psychologii społecznej, ze szczególnym uwzględnieniem teorii atrybucji, teorii dysonansu poznawczego i teorii społecznego uczenia się wraz z modelowaniem. Interakcja i wywieranie wpływu. Podstawowe elementy porozumiewania się. Wpływ porozumiewania się na funkcjonowanie społeczne. Strategie perswazji: centralna i peryferyczna, marketing i reklama. Facylitacja i efekt audytorium. Definiowanie małych grup społecznych. Normy grupowe. Stadia rozwoju grupy i struktury grupowe. Stereotypy i uprzedzenia jako poznawcze i emocjonalne czynniki wpływające na funkcjonowanie społeczne. Postawy, struktura i</w:t>
            </w:r>
            <w:r w:rsidR="00C37C81">
              <w:rPr>
                <w:rFonts w:ascii="Arial" w:eastAsia="Arial" w:hAnsi="Arial" w:cs="Arial"/>
                <w:sz w:val="18"/>
                <w:szCs w:val="18"/>
              </w:rPr>
              <w:t> </w:t>
            </w:r>
            <w:r>
              <w:rPr>
                <w:rFonts w:ascii="Arial" w:eastAsia="Arial" w:hAnsi="Arial" w:cs="Arial"/>
                <w:sz w:val="18"/>
                <w:szCs w:val="18"/>
              </w:rPr>
              <w:t xml:space="preserve"> znaczenie. Mechanizmy zmiany postaw. Wpływ społeczny i perswazja. Techniki wpływu społecznego, analiza i geneza. Agresja interpersonalna. Konflikty i uprzedzenia w relacjach społecznych, geneza i sposoby rozwiązywania. Społeczne determinanty atrakcyjności interpersonalnej. Zachowania prospołeczne.</w:t>
            </w:r>
          </w:p>
        </w:tc>
      </w:tr>
      <w:tr w:rsidR="0061309A" w14:paraId="5E0EA444" w14:textId="77777777">
        <w:trPr>
          <w:trHeight w:val="1155"/>
        </w:trPr>
        <w:tc>
          <w:tcPr>
            <w:tcW w:w="2175" w:type="dxa"/>
            <w:shd w:val="clear" w:color="auto" w:fill="auto"/>
            <w:vAlign w:val="center"/>
          </w:tcPr>
          <w:p w14:paraId="0B4C8DA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Metody wpływu społecznego</w:t>
            </w:r>
          </w:p>
        </w:tc>
        <w:tc>
          <w:tcPr>
            <w:tcW w:w="2040" w:type="dxa"/>
            <w:shd w:val="clear" w:color="auto" w:fill="auto"/>
            <w:vAlign w:val="center"/>
          </w:tcPr>
          <w:p w14:paraId="12E2903E"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18C44ED3"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3E10C640"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249257AC"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1D3A33D5"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K1SC_K05</w:t>
            </w:r>
          </w:p>
          <w:p w14:paraId="5CE33DC1"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K1SC_K07</w:t>
            </w:r>
          </w:p>
        </w:tc>
        <w:tc>
          <w:tcPr>
            <w:tcW w:w="2820" w:type="dxa"/>
            <w:shd w:val="clear" w:color="auto" w:fill="auto"/>
            <w:vAlign w:val="center"/>
          </w:tcPr>
          <w:p w14:paraId="14C50AFA" w14:textId="77777777" w:rsidR="0061309A" w:rsidRDefault="00EE757F">
            <w:pPr>
              <w:spacing w:after="0" w:line="240" w:lineRule="auto"/>
              <w:rPr>
                <w:rFonts w:ascii="Arial" w:eastAsia="Arial" w:hAnsi="Arial" w:cs="Arial"/>
                <w:u w:val="single"/>
              </w:rPr>
            </w:pPr>
            <w:r>
              <w:rPr>
                <w:rFonts w:ascii="Arial" w:eastAsia="Arial" w:hAnsi="Arial" w:cs="Arial"/>
                <w:sz w:val="18"/>
                <w:szCs w:val="18"/>
                <w:u w:val="single"/>
              </w:rPr>
              <w:t>ćwiczenia:</w:t>
            </w:r>
          </w:p>
          <w:p w14:paraId="6642E7F1" w14:textId="77777777" w:rsidR="0061309A" w:rsidRDefault="00EE757F">
            <w:pPr>
              <w:spacing w:after="0" w:line="240" w:lineRule="auto"/>
              <w:rPr>
                <w:rFonts w:ascii="Arial" w:eastAsia="Arial" w:hAnsi="Arial" w:cs="Arial"/>
                <w:color w:val="FF0000"/>
                <w:sz w:val="18"/>
                <w:szCs w:val="18"/>
              </w:rPr>
            </w:pPr>
            <w:r>
              <w:rPr>
                <w:rFonts w:ascii="Arial" w:eastAsia="Arial" w:hAnsi="Arial" w:cs="Arial"/>
                <w:sz w:val="18"/>
                <w:szCs w:val="18"/>
              </w:rPr>
              <w:t>demonstracja, ćwiczenia praktyczne, analiza wyników, dyskusja,</w:t>
            </w:r>
            <w:r>
              <w:rPr>
                <w:rFonts w:ascii="Arial" w:eastAsia="Arial" w:hAnsi="Arial" w:cs="Arial"/>
                <w:sz w:val="14"/>
                <w:szCs w:val="14"/>
              </w:rPr>
              <w:t xml:space="preserve"> </w:t>
            </w:r>
            <w:r>
              <w:rPr>
                <w:rFonts w:ascii="Arial" w:eastAsia="Arial" w:hAnsi="Arial" w:cs="Arial"/>
                <w:sz w:val="18"/>
                <w:szCs w:val="18"/>
              </w:rPr>
              <w:t>metoda projektu, gry dydaktyczne, burza mózgów, praca w małych grupach</w:t>
            </w:r>
          </w:p>
        </w:tc>
        <w:tc>
          <w:tcPr>
            <w:tcW w:w="3585" w:type="dxa"/>
            <w:vAlign w:val="center"/>
          </w:tcPr>
          <w:p w14:paraId="2FC90190"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udział w dyskusji,</w:t>
            </w:r>
          </w:p>
          <w:p w14:paraId="4D4DB233"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aktywność na zajęciach,</w:t>
            </w:r>
          </w:p>
          <w:p w14:paraId="38BA33E8" w14:textId="1DE1F848" w:rsidR="0061309A" w:rsidRDefault="00EE757F">
            <w:pPr>
              <w:spacing w:after="0" w:line="232" w:lineRule="auto"/>
              <w:rPr>
                <w:rFonts w:ascii="Arial" w:eastAsia="Arial" w:hAnsi="Arial" w:cs="Arial"/>
                <w:sz w:val="14"/>
                <w:szCs w:val="14"/>
              </w:rPr>
            </w:pPr>
            <w:r>
              <w:rPr>
                <w:rFonts w:ascii="Arial" w:eastAsia="Arial" w:hAnsi="Arial" w:cs="Arial"/>
                <w:sz w:val="18"/>
                <w:szCs w:val="18"/>
              </w:rPr>
              <w:t>przygotowanie prezentacji/projekt</w:t>
            </w:r>
            <w:r w:rsidR="00F21CC3">
              <w:rPr>
                <w:rFonts w:ascii="Arial" w:eastAsia="Arial" w:hAnsi="Arial" w:cs="Arial"/>
                <w:sz w:val="18"/>
                <w:szCs w:val="18"/>
              </w:rPr>
              <w:t>u</w:t>
            </w:r>
            <w:r>
              <w:rPr>
                <w:rFonts w:ascii="Arial" w:eastAsia="Arial" w:hAnsi="Arial" w:cs="Arial"/>
                <w:sz w:val="18"/>
                <w:szCs w:val="18"/>
              </w:rPr>
              <w:t>,</w:t>
            </w:r>
          </w:p>
          <w:p w14:paraId="5A661BE7"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obserwacja postaw studenta</w:t>
            </w:r>
          </w:p>
          <w:p w14:paraId="1A4957D8" w14:textId="77777777" w:rsidR="0061309A" w:rsidRDefault="0061309A">
            <w:pPr>
              <w:spacing w:after="0" w:line="240" w:lineRule="auto"/>
              <w:rPr>
                <w:rFonts w:ascii="Arial" w:eastAsia="Arial" w:hAnsi="Arial" w:cs="Arial"/>
                <w:color w:val="FF0000"/>
                <w:sz w:val="18"/>
                <w:szCs w:val="18"/>
              </w:rPr>
            </w:pPr>
          </w:p>
        </w:tc>
        <w:tc>
          <w:tcPr>
            <w:tcW w:w="4500" w:type="dxa"/>
            <w:shd w:val="clear" w:color="auto" w:fill="auto"/>
          </w:tcPr>
          <w:p w14:paraId="0ABBB4AA" w14:textId="78983D77" w:rsidR="0061309A" w:rsidRDefault="00EE757F">
            <w:pPr>
              <w:spacing w:after="0" w:line="240" w:lineRule="auto"/>
              <w:rPr>
                <w:rFonts w:ascii="Arial" w:eastAsia="Arial" w:hAnsi="Arial" w:cs="Arial"/>
                <w:sz w:val="18"/>
                <w:szCs w:val="18"/>
              </w:rPr>
            </w:pPr>
            <w:r>
              <w:rPr>
                <w:rFonts w:ascii="Arial" w:eastAsia="Arial" w:hAnsi="Arial" w:cs="Arial"/>
                <w:sz w:val="18"/>
                <w:szCs w:val="18"/>
              </w:rPr>
              <w:t>Nauczenie wywierania wpływu na ludzi (techniki bezpośrednie i wykorzystanie mediów) z respektowaniem zasad etycznych. Pozn</w:t>
            </w:r>
            <w:r w:rsidR="00F21CC3">
              <w:rPr>
                <w:rFonts w:ascii="Arial" w:eastAsia="Arial" w:hAnsi="Arial" w:cs="Arial"/>
                <w:sz w:val="18"/>
                <w:szCs w:val="18"/>
              </w:rPr>
              <w:t xml:space="preserve">anie technik wpływu społecznego. </w:t>
            </w:r>
            <w:r>
              <w:rPr>
                <w:rFonts w:ascii="Arial" w:eastAsia="Arial" w:hAnsi="Arial" w:cs="Arial"/>
                <w:sz w:val="18"/>
                <w:szCs w:val="18"/>
              </w:rPr>
              <w:t>Nauczenie umiejętności unikania wpływu innych na siebie. Podstawowy wpływ społeczny (facylitacja, próżniactwo społeczne, efekt fałszywej powszechności).Sekwencyjne techniki wpływu. Techniki dynamiczne. Techniki bazujące na mechanizmach emocjonalnych. Współzależność społeczna: rywalizacja i kooperacja. Bezrefleksyjność jako grunt do wywierania wpływu. Efektywne wywierania wpływu na innych. Wpływ społeczny a manipulacja. Wywieranie wpływu na</w:t>
            </w:r>
            <w:r w:rsidR="00C37C81">
              <w:rPr>
                <w:rFonts w:ascii="Arial" w:eastAsia="Arial" w:hAnsi="Arial" w:cs="Arial"/>
                <w:sz w:val="18"/>
                <w:szCs w:val="18"/>
              </w:rPr>
              <w:t> </w:t>
            </w:r>
            <w:r>
              <w:rPr>
                <w:rFonts w:ascii="Arial" w:eastAsia="Arial" w:hAnsi="Arial" w:cs="Arial"/>
                <w:sz w:val="18"/>
                <w:szCs w:val="18"/>
              </w:rPr>
              <w:t xml:space="preserve"> jednostki i grupy w sposób bezpośredni i</w:t>
            </w:r>
            <w:r w:rsidR="00C37C81">
              <w:rPr>
                <w:rFonts w:ascii="Arial" w:eastAsia="Arial" w:hAnsi="Arial" w:cs="Arial"/>
                <w:sz w:val="18"/>
                <w:szCs w:val="18"/>
              </w:rPr>
              <w:t> </w:t>
            </w:r>
            <w:r>
              <w:rPr>
                <w:rFonts w:ascii="Arial" w:eastAsia="Arial" w:hAnsi="Arial" w:cs="Arial"/>
                <w:sz w:val="18"/>
                <w:szCs w:val="18"/>
              </w:rPr>
              <w:t xml:space="preserve"> niebezpośredni. </w:t>
            </w:r>
          </w:p>
        </w:tc>
      </w:tr>
      <w:tr w:rsidR="0061309A" w14:paraId="651A4B41" w14:textId="77777777">
        <w:trPr>
          <w:trHeight w:val="1395"/>
        </w:trPr>
        <w:tc>
          <w:tcPr>
            <w:tcW w:w="2175" w:type="dxa"/>
            <w:shd w:val="clear" w:color="auto" w:fill="auto"/>
            <w:vAlign w:val="center"/>
          </w:tcPr>
          <w:p w14:paraId="72C09B9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tc>
        <w:tc>
          <w:tcPr>
            <w:tcW w:w="2040" w:type="dxa"/>
            <w:shd w:val="clear" w:color="auto" w:fill="auto"/>
            <w:vAlign w:val="center"/>
          </w:tcPr>
          <w:p w14:paraId="621EF13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K1SC_W05</w:t>
            </w:r>
          </w:p>
          <w:p w14:paraId="5818855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K1SC_W07</w:t>
            </w:r>
          </w:p>
          <w:p w14:paraId="3FC0944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5A0545A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K1SC_W15</w:t>
            </w:r>
          </w:p>
          <w:p w14:paraId="174EEE8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4A22052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162CFEB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57347FE1" w14:textId="77777777" w:rsidR="0061309A" w:rsidRDefault="0061309A">
            <w:pPr>
              <w:spacing w:after="0" w:line="240" w:lineRule="auto"/>
              <w:jc w:val="center"/>
              <w:rPr>
                <w:rFonts w:ascii="Arial" w:eastAsia="Arial" w:hAnsi="Arial" w:cs="Arial"/>
                <w:sz w:val="18"/>
                <w:szCs w:val="18"/>
              </w:rPr>
            </w:pPr>
          </w:p>
        </w:tc>
        <w:tc>
          <w:tcPr>
            <w:tcW w:w="2820" w:type="dxa"/>
            <w:shd w:val="clear" w:color="auto" w:fill="auto"/>
            <w:vAlign w:val="center"/>
          </w:tcPr>
          <w:p w14:paraId="141ACCEF"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63349968" w14:textId="77777777" w:rsidR="0061309A" w:rsidRDefault="00EE757F">
            <w:pPr>
              <w:spacing w:after="0" w:line="240" w:lineRule="auto"/>
              <w:rPr>
                <w:rFonts w:ascii="Arial" w:eastAsia="Arial" w:hAnsi="Arial" w:cs="Arial"/>
                <w:color w:val="FF0000"/>
                <w:sz w:val="18"/>
                <w:szCs w:val="18"/>
                <w:u w:val="single"/>
              </w:rPr>
            </w:pPr>
            <w:r>
              <w:rPr>
                <w:rFonts w:ascii="Arial" w:eastAsia="Arial" w:hAnsi="Arial" w:cs="Arial"/>
                <w:sz w:val="18"/>
                <w:szCs w:val="18"/>
              </w:rPr>
              <w:t>informacyjny, problemowy, konwersatoryjny</w:t>
            </w:r>
          </w:p>
          <w:p w14:paraId="73EE078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0DA43465" w14:textId="77777777" w:rsidR="0061309A" w:rsidRDefault="00EE757F">
            <w:pPr>
              <w:spacing w:after="0" w:line="240" w:lineRule="auto"/>
              <w:rPr>
                <w:rFonts w:ascii="Arial" w:eastAsia="Arial" w:hAnsi="Arial" w:cs="Arial"/>
                <w:color w:val="FF0000"/>
                <w:sz w:val="18"/>
                <w:szCs w:val="18"/>
                <w:u w:val="single"/>
              </w:rPr>
            </w:pPr>
            <w:r>
              <w:rPr>
                <w:rFonts w:ascii="Arial" w:eastAsia="Arial" w:hAnsi="Arial" w:cs="Arial"/>
                <w:sz w:val="18"/>
                <w:szCs w:val="18"/>
              </w:rPr>
              <w:t>ćwiczenia praktyczne, analiza wyników, dyskusja,</w:t>
            </w:r>
            <w:r>
              <w:rPr>
                <w:rFonts w:ascii="Arial" w:eastAsia="Arial" w:hAnsi="Arial" w:cs="Arial"/>
                <w:sz w:val="14"/>
                <w:szCs w:val="14"/>
              </w:rPr>
              <w:t xml:space="preserve"> </w:t>
            </w:r>
            <w:r>
              <w:rPr>
                <w:rFonts w:ascii="Arial" w:eastAsia="Arial" w:hAnsi="Arial" w:cs="Arial"/>
                <w:sz w:val="18"/>
                <w:szCs w:val="18"/>
              </w:rPr>
              <w:t>metoda projektu, praca w małych grupach</w:t>
            </w:r>
          </w:p>
        </w:tc>
        <w:tc>
          <w:tcPr>
            <w:tcW w:w="3585" w:type="dxa"/>
            <w:vAlign w:val="center"/>
          </w:tcPr>
          <w:p w14:paraId="6F7AB286"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egzamin pisemny/ustny,</w:t>
            </w:r>
          </w:p>
          <w:p w14:paraId="511FA27C"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test wiedzy,</w:t>
            </w:r>
          </w:p>
          <w:p w14:paraId="45A946CA"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udział w dyskusji,</w:t>
            </w:r>
          </w:p>
          <w:p w14:paraId="0A0D81C3"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aktywność na zajęciach,</w:t>
            </w:r>
          </w:p>
          <w:p w14:paraId="4337C92A" w14:textId="037AECFB" w:rsidR="0061309A" w:rsidRDefault="00EE757F">
            <w:pPr>
              <w:spacing w:after="0" w:line="232" w:lineRule="auto"/>
              <w:rPr>
                <w:rFonts w:ascii="Arial" w:eastAsia="Arial" w:hAnsi="Arial" w:cs="Arial"/>
                <w:sz w:val="14"/>
                <w:szCs w:val="14"/>
              </w:rPr>
            </w:pPr>
            <w:r>
              <w:rPr>
                <w:rFonts w:ascii="Arial" w:eastAsia="Arial" w:hAnsi="Arial" w:cs="Arial"/>
                <w:sz w:val="18"/>
                <w:szCs w:val="18"/>
              </w:rPr>
              <w:t>przygotowanie prezentacji/projekt</w:t>
            </w:r>
            <w:r w:rsidR="00F21CC3">
              <w:rPr>
                <w:rFonts w:ascii="Arial" w:eastAsia="Arial" w:hAnsi="Arial" w:cs="Arial"/>
                <w:sz w:val="18"/>
                <w:szCs w:val="18"/>
              </w:rPr>
              <w:t>u</w:t>
            </w:r>
            <w:r>
              <w:rPr>
                <w:rFonts w:ascii="Arial" w:eastAsia="Arial" w:hAnsi="Arial" w:cs="Arial"/>
                <w:sz w:val="18"/>
                <w:szCs w:val="18"/>
              </w:rPr>
              <w:t>,</w:t>
            </w:r>
          </w:p>
          <w:p w14:paraId="4E2D3A5B"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obserwacja postaw studenta</w:t>
            </w:r>
          </w:p>
          <w:p w14:paraId="382496B1" w14:textId="77777777" w:rsidR="0061309A" w:rsidRDefault="0061309A">
            <w:pPr>
              <w:spacing w:after="0" w:line="240" w:lineRule="auto"/>
              <w:rPr>
                <w:rFonts w:ascii="Arial" w:eastAsia="Arial" w:hAnsi="Arial" w:cs="Arial"/>
                <w:color w:val="FF0000"/>
                <w:sz w:val="18"/>
                <w:szCs w:val="18"/>
              </w:rPr>
            </w:pPr>
          </w:p>
          <w:p w14:paraId="6EB5D1C6" w14:textId="77777777" w:rsidR="0061309A" w:rsidRDefault="0061309A">
            <w:pPr>
              <w:spacing w:after="0" w:line="240" w:lineRule="auto"/>
              <w:rPr>
                <w:rFonts w:ascii="Arial" w:eastAsia="Arial" w:hAnsi="Arial" w:cs="Arial"/>
                <w:color w:val="FF0000"/>
                <w:sz w:val="18"/>
                <w:szCs w:val="18"/>
              </w:rPr>
            </w:pPr>
          </w:p>
        </w:tc>
        <w:tc>
          <w:tcPr>
            <w:tcW w:w="4500" w:type="dxa"/>
            <w:shd w:val="clear" w:color="auto" w:fill="auto"/>
          </w:tcPr>
          <w:p w14:paraId="503D9217" w14:textId="539A9691" w:rsidR="0061309A" w:rsidRDefault="00EE757F">
            <w:pPr>
              <w:spacing w:after="0" w:line="240" w:lineRule="auto"/>
              <w:rPr>
                <w:rFonts w:ascii="Arial" w:eastAsia="Arial" w:hAnsi="Arial" w:cs="Arial"/>
                <w:sz w:val="18"/>
                <w:szCs w:val="18"/>
              </w:rPr>
            </w:pPr>
            <w:r>
              <w:rPr>
                <w:rFonts w:ascii="Arial" w:eastAsia="Arial" w:hAnsi="Arial" w:cs="Arial"/>
                <w:sz w:val="18"/>
                <w:szCs w:val="18"/>
              </w:rPr>
              <w:t>Wiedza o metodach i technikach badań społecznych (jakościowych i ilościowych) służących analizie procesów i zjawisk społecznych. Metoda eksperymentalna w badaniach społecznych. Odmiany schematów eksperymentalnych. Zagadnienia szczegółowe dotyczącego prowadzenia eksperymentów społecznych. Badania niereaktywne: jakościowa a ilościowa analiza treści - porównanie, zastosowanie, przydatność. Wykorzystanie filmu dokumentalnego w naukach społecznych. Krytyka źródeł. Inne badania niereaktywne: analizy historyczno-porównawcze, analiza zastanych danych statystycznych. Analiza danych statystycznych – ćwiczenia. Omówienie przydatności programu SPSS w badaniach opinii: statystyczna analiza danych pochodzących z sondaży przedwyborczych. Początki wykorzystania metod w</w:t>
            </w:r>
            <w:r w:rsidR="00B02FB3">
              <w:rPr>
                <w:rFonts w:ascii="Arial" w:eastAsia="Arial" w:hAnsi="Arial" w:cs="Arial"/>
                <w:sz w:val="18"/>
                <w:szCs w:val="18"/>
              </w:rPr>
              <w:t xml:space="preserve">izualnych w naukach społecznych. </w:t>
            </w:r>
            <w:r>
              <w:rPr>
                <w:rFonts w:ascii="Arial" w:eastAsia="Arial" w:hAnsi="Arial" w:cs="Arial"/>
                <w:sz w:val="18"/>
                <w:szCs w:val="18"/>
              </w:rPr>
              <w:t>Socjologia wizualna (rodzaje analizy). Wybrane metody stosowane w naukach społecznych: analiza historyczna (metoda genetyczna), metoda instytucjonalno-prawna, metoda porównawcza (ilościowa i jakościowa). Sporządzanie raportów. Prezentacje projektów badawczych</w:t>
            </w:r>
            <w:r w:rsidR="00B02FB3">
              <w:rPr>
                <w:rFonts w:ascii="Arial" w:eastAsia="Arial" w:hAnsi="Arial" w:cs="Arial"/>
                <w:sz w:val="18"/>
                <w:szCs w:val="18"/>
              </w:rPr>
              <w:t>.</w:t>
            </w:r>
          </w:p>
        </w:tc>
      </w:tr>
      <w:tr w:rsidR="0061309A" w14:paraId="26469422" w14:textId="77777777">
        <w:trPr>
          <w:trHeight w:val="1350"/>
        </w:trPr>
        <w:tc>
          <w:tcPr>
            <w:tcW w:w="2175" w:type="dxa"/>
            <w:shd w:val="clear" w:color="auto" w:fill="auto"/>
            <w:vAlign w:val="center"/>
          </w:tcPr>
          <w:p w14:paraId="3CC5E0B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Podstawy przedsiębiorczości</w:t>
            </w:r>
          </w:p>
        </w:tc>
        <w:tc>
          <w:tcPr>
            <w:tcW w:w="2040" w:type="dxa"/>
            <w:shd w:val="clear" w:color="auto" w:fill="auto"/>
            <w:vAlign w:val="center"/>
          </w:tcPr>
          <w:p w14:paraId="0E4AC01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64B83CF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0B07F7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K1SC_U12</w:t>
            </w:r>
          </w:p>
          <w:p w14:paraId="4BB450F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K1SC_U15</w:t>
            </w:r>
          </w:p>
          <w:p w14:paraId="5F927C9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11C20EBD" w14:textId="77777777" w:rsidR="0061309A" w:rsidRDefault="0061309A">
            <w:pPr>
              <w:spacing w:after="0" w:line="240" w:lineRule="auto"/>
              <w:jc w:val="center"/>
              <w:rPr>
                <w:rFonts w:ascii="Arial" w:eastAsia="Arial" w:hAnsi="Arial" w:cs="Arial"/>
                <w:sz w:val="18"/>
                <w:szCs w:val="18"/>
              </w:rPr>
            </w:pPr>
          </w:p>
        </w:tc>
        <w:tc>
          <w:tcPr>
            <w:tcW w:w="2820" w:type="dxa"/>
            <w:vAlign w:val="center"/>
          </w:tcPr>
          <w:p w14:paraId="5CBC1B63"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37737DA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64A95872"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ćwiczenia:</w:t>
            </w:r>
          </w:p>
          <w:p w14:paraId="4FB2FE41" w14:textId="77777777" w:rsidR="0061309A" w:rsidRDefault="00EE757F">
            <w:pPr>
              <w:spacing w:after="0"/>
              <w:rPr>
                <w:rFonts w:ascii="Arial" w:eastAsia="Arial" w:hAnsi="Arial" w:cs="Arial"/>
                <w:sz w:val="18"/>
                <w:szCs w:val="18"/>
              </w:rPr>
            </w:pPr>
            <w:r>
              <w:rPr>
                <w:rFonts w:ascii="Arial" w:eastAsia="Arial" w:hAnsi="Arial" w:cs="Arial"/>
                <w:sz w:val="18"/>
                <w:szCs w:val="18"/>
              </w:rPr>
              <w:t>metoda problemowa, projektowa i działania praktycznego</w:t>
            </w:r>
          </w:p>
        </w:tc>
        <w:tc>
          <w:tcPr>
            <w:tcW w:w="3585" w:type="dxa"/>
            <w:shd w:val="clear" w:color="auto" w:fill="auto"/>
            <w:vAlign w:val="center"/>
          </w:tcPr>
          <w:p w14:paraId="20D0F29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ustny/pisemny test wiedzy,</w:t>
            </w:r>
          </w:p>
          <w:p w14:paraId="0AF7185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projekt,</w:t>
            </w:r>
          </w:p>
          <w:p w14:paraId="446DB61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postaw studenta</w:t>
            </w:r>
          </w:p>
          <w:p w14:paraId="3FF0880C" w14:textId="77777777" w:rsidR="0061309A" w:rsidRDefault="0061309A">
            <w:pPr>
              <w:spacing w:after="0" w:line="240" w:lineRule="auto"/>
              <w:rPr>
                <w:rFonts w:ascii="Arial" w:eastAsia="Arial" w:hAnsi="Arial" w:cs="Arial"/>
                <w:sz w:val="18"/>
                <w:szCs w:val="18"/>
              </w:rPr>
            </w:pPr>
          </w:p>
        </w:tc>
        <w:tc>
          <w:tcPr>
            <w:tcW w:w="4500" w:type="dxa"/>
            <w:shd w:val="clear" w:color="auto" w:fill="auto"/>
          </w:tcPr>
          <w:p w14:paraId="09A00476" w14:textId="77777777" w:rsidR="0061309A" w:rsidRDefault="0061309A">
            <w:pPr>
              <w:spacing w:after="0" w:line="240" w:lineRule="auto"/>
              <w:rPr>
                <w:rFonts w:ascii="Arial" w:eastAsia="Arial" w:hAnsi="Arial" w:cs="Arial"/>
                <w:sz w:val="18"/>
                <w:szCs w:val="18"/>
              </w:rPr>
            </w:pPr>
          </w:p>
          <w:p w14:paraId="5AD7DD0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Podstawowa wiedza z zakresu przedsiębiorczości akademickiej. Pojęcia i uwarunkowania rozwoju przedsiębiorczości. Przygotowanie studentów do rozpoczynania, prowadzenia i rozwijania własnej działalności gospodarczej związanej z kierunkiem studiów lub na rzecz podmiotu zatrudniającego. Wykorzystanie dotychczas zdobytej wiedzy w działalności gospodarczej. </w:t>
            </w:r>
          </w:p>
        </w:tc>
      </w:tr>
    </w:tbl>
    <w:p w14:paraId="7CADA03C" w14:textId="77777777" w:rsidR="00EE757F" w:rsidRDefault="00EE757F">
      <w:pPr>
        <w:spacing w:after="0"/>
        <w:rPr>
          <w:rFonts w:ascii="Arial" w:eastAsia="Arial" w:hAnsi="Arial" w:cs="Arial"/>
          <w:sz w:val="18"/>
          <w:szCs w:val="18"/>
        </w:rPr>
      </w:pPr>
    </w:p>
    <w:p w14:paraId="2BE90D5E" w14:textId="77777777" w:rsidR="0061309A" w:rsidRDefault="00EE757F" w:rsidP="00731C21">
      <w:pPr>
        <w:spacing w:after="0"/>
        <w:ind w:hanging="567"/>
        <w:rPr>
          <w:rFonts w:ascii="Arial" w:eastAsia="Arial" w:hAnsi="Arial" w:cs="Arial"/>
          <w:sz w:val="18"/>
          <w:szCs w:val="18"/>
        </w:rPr>
      </w:pPr>
      <w:r>
        <w:rPr>
          <w:rFonts w:ascii="Arial" w:eastAsia="Arial" w:hAnsi="Arial" w:cs="Arial"/>
          <w:sz w:val="18"/>
          <w:szCs w:val="18"/>
        </w:rPr>
        <w:t>Zajęcia kształcenia kierunkowego:</w:t>
      </w:r>
    </w:p>
    <w:tbl>
      <w:tblPr>
        <w:tblStyle w:val="ab"/>
        <w:tblW w:w="15000" w:type="dxa"/>
        <w:tblInd w:w="-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5"/>
        <w:gridCol w:w="1980"/>
        <w:gridCol w:w="2955"/>
        <w:gridCol w:w="3600"/>
        <w:gridCol w:w="4350"/>
      </w:tblGrid>
      <w:tr w:rsidR="0061309A" w14:paraId="005E96DE" w14:textId="77777777">
        <w:tc>
          <w:tcPr>
            <w:tcW w:w="2115" w:type="dxa"/>
            <w:shd w:val="clear" w:color="auto" w:fill="auto"/>
            <w:vAlign w:val="center"/>
          </w:tcPr>
          <w:p w14:paraId="26B2947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1980" w:type="dxa"/>
            <w:shd w:val="clear" w:color="auto" w:fill="auto"/>
            <w:vAlign w:val="center"/>
          </w:tcPr>
          <w:p w14:paraId="2BF6270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2955" w:type="dxa"/>
            <w:shd w:val="clear" w:color="auto" w:fill="auto"/>
            <w:vAlign w:val="center"/>
          </w:tcPr>
          <w:p w14:paraId="1D43AE7B"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600" w:type="dxa"/>
            <w:shd w:val="clear" w:color="auto" w:fill="auto"/>
            <w:vAlign w:val="center"/>
          </w:tcPr>
          <w:p w14:paraId="488958FC"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350" w:type="dxa"/>
            <w:shd w:val="clear" w:color="auto" w:fill="auto"/>
            <w:vAlign w:val="center"/>
          </w:tcPr>
          <w:p w14:paraId="58278D25"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61309A" w14:paraId="32749F3C" w14:textId="77777777">
        <w:trPr>
          <w:trHeight w:val="2813"/>
        </w:trPr>
        <w:tc>
          <w:tcPr>
            <w:tcW w:w="2115" w:type="dxa"/>
            <w:shd w:val="clear" w:color="auto" w:fill="auto"/>
            <w:vAlign w:val="center"/>
          </w:tcPr>
          <w:p w14:paraId="47CE6EA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programowania I</w:t>
            </w:r>
          </w:p>
        </w:tc>
        <w:tc>
          <w:tcPr>
            <w:tcW w:w="1980" w:type="dxa"/>
            <w:shd w:val="clear" w:color="auto" w:fill="auto"/>
            <w:vAlign w:val="center"/>
          </w:tcPr>
          <w:p w14:paraId="5577083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52839D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1E371D1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K1SC_W14</w:t>
            </w:r>
          </w:p>
          <w:p w14:paraId="4364E8E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1148D4E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K1SC_U09</w:t>
            </w:r>
          </w:p>
          <w:p w14:paraId="321D08C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K1SC_U10</w:t>
            </w:r>
          </w:p>
          <w:p w14:paraId="1EE65FC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06F4686D" w14:textId="77777777" w:rsidR="0061309A" w:rsidRDefault="0061309A">
            <w:pPr>
              <w:spacing w:after="0" w:line="240" w:lineRule="auto"/>
              <w:rPr>
                <w:rFonts w:ascii="Arial" w:eastAsia="Arial" w:hAnsi="Arial" w:cs="Arial"/>
                <w:color w:val="FF0000"/>
                <w:sz w:val="18"/>
                <w:szCs w:val="18"/>
              </w:rPr>
            </w:pPr>
          </w:p>
        </w:tc>
        <w:tc>
          <w:tcPr>
            <w:tcW w:w="2955" w:type="dxa"/>
            <w:tcBorders>
              <w:top w:val="single" w:sz="6" w:space="0" w:color="000000"/>
              <w:left w:val="single" w:sz="6" w:space="0" w:color="000000"/>
              <w:bottom w:val="single" w:sz="6" w:space="0" w:color="000000"/>
              <w:right w:val="single" w:sz="6" w:space="0" w:color="000000"/>
            </w:tcBorders>
            <w:shd w:val="clear" w:color="auto" w:fill="FFFFFF"/>
            <w:tcMar>
              <w:top w:w="160" w:type="dxa"/>
              <w:left w:w="160" w:type="dxa"/>
              <w:bottom w:w="160" w:type="dxa"/>
              <w:right w:w="160" w:type="dxa"/>
            </w:tcMar>
          </w:tcPr>
          <w:p w14:paraId="6956D3FE"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 xml:space="preserve">wykład: </w:t>
            </w:r>
          </w:p>
          <w:p w14:paraId="430FB28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4C40DD8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6F7F60E0"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tcBorders>
              <w:top w:val="single" w:sz="6" w:space="0" w:color="000000"/>
              <w:left w:val="single" w:sz="6" w:space="0" w:color="000000"/>
              <w:bottom w:val="single" w:sz="6" w:space="0" w:color="000000"/>
              <w:right w:val="single" w:sz="6" w:space="0" w:color="000000"/>
            </w:tcBorders>
            <w:shd w:val="clear" w:color="auto" w:fill="FFFFFF"/>
            <w:tcMar>
              <w:top w:w="160" w:type="dxa"/>
              <w:left w:w="160" w:type="dxa"/>
              <w:bottom w:w="160" w:type="dxa"/>
              <w:right w:w="160" w:type="dxa"/>
            </w:tcMar>
          </w:tcPr>
          <w:p w14:paraId="04B4739B" w14:textId="77777777" w:rsidR="0061309A" w:rsidRDefault="0061309A">
            <w:pPr>
              <w:spacing w:after="0" w:line="240" w:lineRule="auto"/>
              <w:rPr>
                <w:rFonts w:ascii="Arial" w:eastAsia="Arial" w:hAnsi="Arial" w:cs="Arial"/>
                <w:sz w:val="18"/>
                <w:szCs w:val="18"/>
              </w:rPr>
            </w:pPr>
          </w:p>
          <w:p w14:paraId="19C3A91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023AE8D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29045CC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obserwacja i ocena postaw studenta </w:t>
            </w:r>
          </w:p>
        </w:tc>
        <w:tc>
          <w:tcPr>
            <w:tcW w:w="4350" w:type="dxa"/>
            <w:shd w:val="clear" w:color="auto" w:fill="auto"/>
          </w:tcPr>
          <w:p w14:paraId="2766EBE6" w14:textId="3B045BAB"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Wprowadzenie do języka </w:t>
            </w:r>
            <w:proofErr w:type="spellStart"/>
            <w:r>
              <w:rPr>
                <w:rFonts w:ascii="Arial" w:eastAsia="Arial" w:hAnsi="Arial" w:cs="Arial"/>
                <w:sz w:val="18"/>
                <w:szCs w:val="18"/>
              </w:rPr>
              <w:t>Python</w:t>
            </w:r>
            <w:proofErr w:type="spellEnd"/>
            <w:r>
              <w:rPr>
                <w:rFonts w:ascii="Arial" w:eastAsia="Arial" w:hAnsi="Arial" w:cs="Arial"/>
                <w:sz w:val="18"/>
                <w:szCs w:val="18"/>
              </w:rPr>
              <w:t xml:space="preserve">, instalacja interpretera podstawowa składnia i struktura programu, typy danych w </w:t>
            </w:r>
            <w:proofErr w:type="spellStart"/>
            <w:r>
              <w:rPr>
                <w:rFonts w:ascii="Arial" w:eastAsia="Arial" w:hAnsi="Arial" w:cs="Arial"/>
                <w:sz w:val="18"/>
                <w:szCs w:val="18"/>
              </w:rPr>
              <w:t>Pythonie</w:t>
            </w:r>
            <w:proofErr w:type="spellEnd"/>
            <w:r>
              <w:rPr>
                <w:rFonts w:ascii="Arial" w:eastAsia="Arial" w:hAnsi="Arial" w:cs="Arial"/>
                <w:sz w:val="18"/>
                <w:szCs w:val="18"/>
              </w:rPr>
              <w:t xml:space="preserve">, operacje arytmetyczne, logiczne, porównania i przypisania, metody pracy z tekstem takie jak łączenie, rozdzielanie, indeksowanie, wyrażenia regularne, konwersje typów. Kolekcje w </w:t>
            </w:r>
            <w:proofErr w:type="spellStart"/>
            <w:r>
              <w:rPr>
                <w:rFonts w:ascii="Arial" w:eastAsia="Arial" w:hAnsi="Arial" w:cs="Arial"/>
                <w:sz w:val="18"/>
                <w:szCs w:val="18"/>
              </w:rPr>
              <w:t>Pythonie</w:t>
            </w:r>
            <w:proofErr w:type="spellEnd"/>
            <w:r>
              <w:rPr>
                <w:rFonts w:ascii="Arial" w:eastAsia="Arial" w:hAnsi="Arial" w:cs="Arial"/>
                <w:sz w:val="18"/>
                <w:szCs w:val="18"/>
              </w:rPr>
              <w:t xml:space="preserve">: listy, </w:t>
            </w:r>
            <w:proofErr w:type="spellStart"/>
            <w:r>
              <w:rPr>
                <w:rFonts w:ascii="Arial" w:eastAsia="Arial" w:hAnsi="Arial" w:cs="Arial"/>
                <w:sz w:val="18"/>
                <w:szCs w:val="18"/>
              </w:rPr>
              <w:t>krotki</w:t>
            </w:r>
            <w:proofErr w:type="spellEnd"/>
            <w:r>
              <w:rPr>
                <w:rFonts w:ascii="Arial" w:eastAsia="Arial" w:hAnsi="Arial" w:cs="Arial"/>
                <w:sz w:val="18"/>
                <w:szCs w:val="18"/>
              </w:rPr>
              <w:t>, zbiory i słowniki, ich tworzenie, modyfikowanie i</w:t>
            </w:r>
            <w:r w:rsidR="00C37C81">
              <w:rPr>
                <w:rFonts w:ascii="Arial" w:eastAsia="Arial" w:hAnsi="Arial" w:cs="Arial"/>
                <w:sz w:val="18"/>
                <w:szCs w:val="18"/>
              </w:rPr>
              <w:t> </w:t>
            </w:r>
            <w:r>
              <w:rPr>
                <w:rFonts w:ascii="Arial" w:eastAsia="Arial" w:hAnsi="Arial" w:cs="Arial"/>
                <w:sz w:val="18"/>
                <w:szCs w:val="18"/>
              </w:rPr>
              <w:t xml:space="preserve"> iterowanie, operacje na listach, operacje na słownikach, instrukcje sterowania przepływem programu: </w:t>
            </w:r>
            <w:proofErr w:type="spellStart"/>
            <w:r>
              <w:rPr>
                <w:rFonts w:ascii="Arial" w:eastAsia="Arial" w:hAnsi="Arial" w:cs="Arial"/>
                <w:sz w:val="18"/>
                <w:szCs w:val="18"/>
              </w:rPr>
              <w:t>if</w:t>
            </w:r>
            <w:proofErr w:type="spellEnd"/>
            <w:r>
              <w:rPr>
                <w:rFonts w:ascii="Arial" w:eastAsia="Arial" w:hAnsi="Arial" w:cs="Arial"/>
                <w:sz w:val="18"/>
                <w:szCs w:val="18"/>
              </w:rPr>
              <w:t xml:space="preserve">, </w:t>
            </w:r>
            <w:proofErr w:type="spellStart"/>
            <w:r>
              <w:rPr>
                <w:rFonts w:ascii="Arial" w:eastAsia="Arial" w:hAnsi="Arial" w:cs="Arial"/>
                <w:sz w:val="18"/>
                <w:szCs w:val="18"/>
              </w:rPr>
              <w:t>elif</w:t>
            </w:r>
            <w:proofErr w:type="spellEnd"/>
            <w:r>
              <w:rPr>
                <w:rFonts w:ascii="Arial" w:eastAsia="Arial" w:hAnsi="Arial" w:cs="Arial"/>
                <w:sz w:val="18"/>
                <w:szCs w:val="18"/>
              </w:rPr>
              <w:t xml:space="preserve">, </w:t>
            </w:r>
            <w:proofErr w:type="spellStart"/>
            <w:r>
              <w:rPr>
                <w:rFonts w:ascii="Arial" w:eastAsia="Arial" w:hAnsi="Arial" w:cs="Arial"/>
                <w:sz w:val="18"/>
                <w:szCs w:val="18"/>
              </w:rPr>
              <w:t>else</w:t>
            </w:r>
            <w:proofErr w:type="spellEnd"/>
            <w:r>
              <w:rPr>
                <w:rFonts w:ascii="Arial" w:eastAsia="Arial" w:hAnsi="Arial" w:cs="Arial"/>
                <w:sz w:val="18"/>
                <w:szCs w:val="18"/>
              </w:rPr>
              <w:t xml:space="preserve">, pętle for i </w:t>
            </w:r>
            <w:proofErr w:type="spellStart"/>
            <w:r>
              <w:rPr>
                <w:rFonts w:ascii="Arial" w:eastAsia="Arial" w:hAnsi="Arial" w:cs="Arial"/>
                <w:sz w:val="18"/>
                <w:szCs w:val="18"/>
              </w:rPr>
              <w:t>while</w:t>
            </w:r>
            <w:proofErr w:type="spellEnd"/>
            <w:r>
              <w:rPr>
                <w:rFonts w:ascii="Arial" w:eastAsia="Arial" w:hAnsi="Arial" w:cs="Arial"/>
                <w:sz w:val="18"/>
                <w:szCs w:val="18"/>
              </w:rPr>
              <w:t>, definicja funkcji za pomocą def, parametry i wartości domyślne, zakres zmiennych lokalnych i</w:t>
            </w:r>
            <w:r w:rsidR="00C37C81">
              <w:rPr>
                <w:rFonts w:ascii="Arial" w:eastAsia="Arial" w:hAnsi="Arial" w:cs="Arial"/>
                <w:sz w:val="18"/>
                <w:szCs w:val="18"/>
              </w:rPr>
              <w:t> </w:t>
            </w:r>
            <w:r>
              <w:rPr>
                <w:rFonts w:ascii="Arial" w:eastAsia="Arial" w:hAnsi="Arial" w:cs="Arial"/>
                <w:sz w:val="18"/>
                <w:szCs w:val="18"/>
              </w:rPr>
              <w:t xml:space="preserve"> globalnych, operacje na plikach: otwieranie, odczyt, zapis, obsługa plików tekstowych i</w:t>
            </w:r>
            <w:r w:rsidR="00C37C81">
              <w:rPr>
                <w:rFonts w:ascii="Arial" w:eastAsia="Arial" w:hAnsi="Arial" w:cs="Arial"/>
                <w:sz w:val="18"/>
                <w:szCs w:val="18"/>
              </w:rPr>
              <w:t> </w:t>
            </w:r>
            <w:r>
              <w:rPr>
                <w:rFonts w:ascii="Arial" w:eastAsia="Arial" w:hAnsi="Arial" w:cs="Arial"/>
                <w:sz w:val="18"/>
                <w:szCs w:val="18"/>
              </w:rPr>
              <w:t xml:space="preserve"> binarnych.</w:t>
            </w:r>
          </w:p>
        </w:tc>
      </w:tr>
      <w:tr w:rsidR="0061309A" w14:paraId="7B040EC5" w14:textId="77777777">
        <w:trPr>
          <w:trHeight w:val="1701"/>
        </w:trPr>
        <w:tc>
          <w:tcPr>
            <w:tcW w:w="2115" w:type="dxa"/>
            <w:shd w:val="clear" w:color="auto" w:fill="auto"/>
            <w:vAlign w:val="center"/>
          </w:tcPr>
          <w:p w14:paraId="3F0DA1F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programowania II</w:t>
            </w:r>
          </w:p>
        </w:tc>
        <w:tc>
          <w:tcPr>
            <w:tcW w:w="1980" w:type="dxa"/>
            <w:shd w:val="clear" w:color="auto" w:fill="auto"/>
            <w:vAlign w:val="center"/>
          </w:tcPr>
          <w:p w14:paraId="090BE43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283ED72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0DD04CA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K1SC_W14</w:t>
            </w:r>
          </w:p>
          <w:p w14:paraId="0B1994F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6F736EB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K1SC_U09</w:t>
            </w:r>
          </w:p>
          <w:p w14:paraId="3A6C214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K1SC_U10</w:t>
            </w:r>
          </w:p>
          <w:p w14:paraId="61465C5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635064FE" w14:textId="77777777" w:rsidR="0061309A" w:rsidRDefault="0061309A">
            <w:pPr>
              <w:spacing w:after="0" w:line="240" w:lineRule="auto"/>
              <w:rPr>
                <w:rFonts w:ascii="Arial" w:eastAsia="Arial" w:hAnsi="Arial" w:cs="Arial"/>
                <w:color w:val="FF0000"/>
                <w:sz w:val="18"/>
                <w:szCs w:val="18"/>
              </w:rPr>
            </w:pPr>
          </w:p>
        </w:tc>
        <w:tc>
          <w:tcPr>
            <w:tcW w:w="2955" w:type="dxa"/>
            <w:shd w:val="clear" w:color="auto" w:fill="auto"/>
            <w:vAlign w:val="center"/>
          </w:tcPr>
          <w:p w14:paraId="1E3F4EC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7DBCD37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500A8E5F"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4004A742"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tcBorders>
              <w:top w:val="nil"/>
              <w:left w:val="single" w:sz="6" w:space="0" w:color="000000"/>
              <w:bottom w:val="single" w:sz="6" w:space="0" w:color="000000"/>
              <w:right w:val="single" w:sz="6" w:space="0" w:color="000000"/>
            </w:tcBorders>
            <w:shd w:val="clear" w:color="auto" w:fill="FFFFFF"/>
            <w:tcMar>
              <w:top w:w="160" w:type="dxa"/>
              <w:left w:w="160" w:type="dxa"/>
              <w:bottom w:w="160" w:type="dxa"/>
              <w:right w:w="160" w:type="dxa"/>
            </w:tcMar>
          </w:tcPr>
          <w:p w14:paraId="0D91532A" w14:textId="77777777" w:rsidR="0061309A" w:rsidRDefault="0061309A">
            <w:pPr>
              <w:spacing w:after="0" w:line="240" w:lineRule="auto"/>
              <w:rPr>
                <w:rFonts w:ascii="Arial" w:eastAsia="Arial" w:hAnsi="Arial" w:cs="Arial"/>
                <w:sz w:val="18"/>
                <w:szCs w:val="18"/>
              </w:rPr>
            </w:pPr>
          </w:p>
          <w:p w14:paraId="1B3030F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egzamin pisemny,</w:t>
            </w:r>
          </w:p>
          <w:p w14:paraId="22D39B9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2B04051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5443D6B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14:paraId="498FF288" w14:textId="77777777" w:rsidR="0061309A" w:rsidRDefault="0061309A">
            <w:pPr>
              <w:spacing w:after="0" w:line="240" w:lineRule="auto"/>
              <w:rPr>
                <w:rFonts w:ascii="Arial" w:eastAsia="Arial" w:hAnsi="Arial" w:cs="Arial"/>
                <w:sz w:val="18"/>
                <w:szCs w:val="18"/>
              </w:rPr>
            </w:pPr>
          </w:p>
        </w:tc>
        <w:tc>
          <w:tcPr>
            <w:tcW w:w="4350" w:type="dxa"/>
            <w:shd w:val="clear" w:color="auto" w:fill="auto"/>
          </w:tcPr>
          <w:p w14:paraId="32582805" w14:textId="0B44DDA3"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w:t>
            </w:r>
            <w:r w:rsidR="00F64111">
              <w:rPr>
                <w:rFonts w:ascii="Arial" w:eastAsia="Arial" w:hAnsi="Arial" w:cs="Arial"/>
                <w:sz w:val="18"/>
                <w:szCs w:val="18"/>
              </w:rPr>
              <w:t xml:space="preserve"> do programowania obiektowego, k</w:t>
            </w:r>
            <w:r>
              <w:rPr>
                <w:rFonts w:ascii="Arial" w:eastAsia="Arial" w:hAnsi="Arial" w:cs="Arial"/>
                <w:sz w:val="18"/>
                <w:szCs w:val="18"/>
              </w:rPr>
              <w:t xml:space="preserve">lasy, obiekty, dziedziczenie i polimorfizm. Obsługa wyjątków i zarządzanie pamięcią. Projektowanie aplikacji zgodnie z paradygmatem obiektowym, wprowadzenie do systemów zarządzania wersją. Podstawowe pojęcia: repozytorium, </w:t>
            </w:r>
            <w:proofErr w:type="spellStart"/>
            <w:r>
              <w:rPr>
                <w:rFonts w:ascii="Arial" w:eastAsia="Arial" w:hAnsi="Arial" w:cs="Arial"/>
                <w:sz w:val="18"/>
                <w:szCs w:val="18"/>
              </w:rPr>
              <w:t>commit</w:t>
            </w:r>
            <w:proofErr w:type="spellEnd"/>
            <w:r>
              <w:rPr>
                <w:rFonts w:ascii="Arial" w:eastAsia="Arial" w:hAnsi="Arial" w:cs="Arial"/>
                <w:sz w:val="18"/>
                <w:szCs w:val="18"/>
              </w:rPr>
              <w:t xml:space="preserve">, </w:t>
            </w:r>
            <w:proofErr w:type="spellStart"/>
            <w:r>
              <w:rPr>
                <w:rFonts w:ascii="Arial" w:eastAsia="Arial" w:hAnsi="Arial" w:cs="Arial"/>
                <w:sz w:val="18"/>
                <w:szCs w:val="18"/>
              </w:rPr>
              <w:t>branch</w:t>
            </w:r>
            <w:proofErr w:type="spellEnd"/>
            <w:r>
              <w:rPr>
                <w:rFonts w:ascii="Arial" w:eastAsia="Arial" w:hAnsi="Arial" w:cs="Arial"/>
                <w:sz w:val="18"/>
                <w:szCs w:val="18"/>
              </w:rPr>
              <w:t xml:space="preserve">, </w:t>
            </w:r>
            <w:proofErr w:type="spellStart"/>
            <w:r>
              <w:rPr>
                <w:rFonts w:ascii="Arial" w:eastAsia="Arial" w:hAnsi="Arial" w:cs="Arial"/>
                <w:sz w:val="18"/>
                <w:szCs w:val="18"/>
              </w:rPr>
              <w:t>merge</w:t>
            </w:r>
            <w:proofErr w:type="spellEnd"/>
            <w:r>
              <w:rPr>
                <w:rFonts w:ascii="Arial" w:eastAsia="Arial" w:hAnsi="Arial" w:cs="Arial"/>
                <w:sz w:val="18"/>
                <w:szCs w:val="18"/>
              </w:rPr>
              <w:t xml:space="preserve">, </w:t>
            </w:r>
            <w:proofErr w:type="spellStart"/>
            <w:r>
              <w:rPr>
                <w:rFonts w:ascii="Arial" w:eastAsia="Arial" w:hAnsi="Arial" w:cs="Arial"/>
                <w:sz w:val="18"/>
                <w:szCs w:val="18"/>
              </w:rPr>
              <w:t>pull</w:t>
            </w:r>
            <w:proofErr w:type="spellEnd"/>
            <w:r>
              <w:rPr>
                <w:rFonts w:ascii="Arial" w:eastAsia="Arial" w:hAnsi="Arial" w:cs="Arial"/>
                <w:sz w:val="18"/>
                <w:szCs w:val="18"/>
              </w:rPr>
              <w:t xml:space="preserve"> </w:t>
            </w:r>
            <w:proofErr w:type="spellStart"/>
            <w:r>
              <w:rPr>
                <w:rFonts w:ascii="Arial" w:eastAsia="Arial" w:hAnsi="Arial" w:cs="Arial"/>
                <w:sz w:val="18"/>
                <w:szCs w:val="18"/>
              </w:rPr>
              <w:t>request</w:t>
            </w:r>
            <w:proofErr w:type="spellEnd"/>
            <w:r>
              <w:rPr>
                <w:rFonts w:ascii="Arial" w:eastAsia="Arial" w:hAnsi="Arial" w:cs="Arial"/>
                <w:sz w:val="18"/>
                <w:szCs w:val="18"/>
              </w:rPr>
              <w:t>,  wprowadzenie do bibliotek zewnętrznych i instalacji pakietów za pomocą menedżera pip, podstawy wizualizacji danych za pomocą prostych bibliotek graficznych.</w:t>
            </w:r>
          </w:p>
        </w:tc>
      </w:tr>
      <w:tr w:rsidR="0061309A" w14:paraId="19659207" w14:textId="77777777" w:rsidTr="00731C21">
        <w:trPr>
          <w:trHeight w:val="987"/>
        </w:trPr>
        <w:tc>
          <w:tcPr>
            <w:tcW w:w="2115" w:type="dxa"/>
            <w:shd w:val="clear" w:color="auto" w:fill="auto"/>
            <w:vAlign w:val="center"/>
          </w:tcPr>
          <w:p w14:paraId="65B79C4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Technologie sieciowe i internetowe</w:t>
            </w:r>
          </w:p>
        </w:tc>
        <w:tc>
          <w:tcPr>
            <w:tcW w:w="1980" w:type="dxa"/>
            <w:shd w:val="clear" w:color="auto" w:fill="auto"/>
            <w:vAlign w:val="center"/>
          </w:tcPr>
          <w:p w14:paraId="4FF3C57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55EBF08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K1SC_W14</w:t>
            </w:r>
          </w:p>
          <w:p w14:paraId="577733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1305418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4BAF597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K1SC_U16</w:t>
            </w:r>
          </w:p>
          <w:p w14:paraId="210815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K1SC_U17</w:t>
            </w:r>
          </w:p>
          <w:p w14:paraId="4E28FA5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151895C1" w14:textId="77777777" w:rsidR="0061309A" w:rsidRDefault="0061309A">
            <w:pPr>
              <w:spacing w:after="0" w:line="240" w:lineRule="auto"/>
              <w:rPr>
                <w:rFonts w:ascii="Arial" w:eastAsia="Arial" w:hAnsi="Arial" w:cs="Arial"/>
                <w:color w:val="FF0000"/>
                <w:sz w:val="18"/>
                <w:szCs w:val="18"/>
              </w:rPr>
            </w:pPr>
          </w:p>
        </w:tc>
        <w:tc>
          <w:tcPr>
            <w:tcW w:w="2955" w:type="dxa"/>
            <w:shd w:val="clear" w:color="auto" w:fill="auto"/>
            <w:vAlign w:val="center"/>
          </w:tcPr>
          <w:p w14:paraId="6B35BEC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07E535A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14:paraId="7F475134"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6E03316C"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shd w:val="clear" w:color="auto" w:fill="auto"/>
            <w:vAlign w:val="center"/>
          </w:tcPr>
          <w:p w14:paraId="0B8BEE0E" w14:textId="77777777" w:rsidR="0061309A" w:rsidRDefault="0061309A">
            <w:pPr>
              <w:spacing w:after="0" w:line="240" w:lineRule="auto"/>
              <w:rPr>
                <w:rFonts w:ascii="Arial" w:eastAsia="Arial" w:hAnsi="Arial" w:cs="Arial"/>
                <w:sz w:val="18"/>
                <w:szCs w:val="18"/>
              </w:rPr>
            </w:pPr>
          </w:p>
          <w:p w14:paraId="12383F4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12DFE5A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327AECC0"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obserwacja i ocena postaw studenta</w:t>
            </w:r>
          </w:p>
        </w:tc>
        <w:tc>
          <w:tcPr>
            <w:tcW w:w="4350" w:type="dxa"/>
            <w:shd w:val="clear" w:color="auto" w:fill="auto"/>
          </w:tcPr>
          <w:p w14:paraId="30D93F7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Historia Internetu, model OSI/ISO i jego warstwy. Podstawowe protokoły internetowe: http, </w:t>
            </w:r>
            <w:proofErr w:type="spellStart"/>
            <w:r>
              <w:rPr>
                <w:rFonts w:ascii="Arial" w:eastAsia="Arial" w:hAnsi="Arial" w:cs="Arial"/>
                <w:sz w:val="18"/>
                <w:szCs w:val="18"/>
              </w:rPr>
              <w:t>https</w:t>
            </w:r>
            <w:proofErr w:type="spellEnd"/>
            <w:r>
              <w:rPr>
                <w:rFonts w:ascii="Arial" w:eastAsia="Arial" w:hAnsi="Arial" w:cs="Arial"/>
                <w:sz w:val="18"/>
                <w:szCs w:val="18"/>
              </w:rPr>
              <w:t xml:space="preserve">, </w:t>
            </w:r>
            <w:proofErr w:type="spellStart"/>
            <w:r>
              <w:rPr>
                <w:rFonts w:ascii="Arial" w:eastAsia="Arial" w:hAnsi="Arial" w:cs="Arial"/>
                <w:sz w:val="18"/>
                <w:szCs w:val="18"/>
              </w:rPr>
              <w:t>smtp</w:t>
            </w:r>
            <w:proofErr w:type="spellEnd"/>
            <w:r>
              <w:rPr>
                <w:rFonts w:ascii="Arial" w:eastAsia="Arial" w:hAnsi="Arial" w:cs="Arial"/>
                <w:sz w:val="18"/>
                <w:szCs w:val="18"/>
              </w:rPr>
              <w:t xml:space="preserve">, pop3, </w:t>
            </w:r>
            <w:proofErr w:type="spellStart"/>
            <w:r>
              <w:rPr>
                <w:rFonts w:ascii="Arial" w:eastAsia="Arial" w:hAnsi="Arial" w:cs="Arial"/>
                <w:sz w:val="18"/>
                <w:szCs w:val="18"/>
              </w:rPr>
              <w:t>imap</w:t>
            </w:r>
            <w:proofErr w:type="spellEnd"/>
            <w:r>
              <w:rPr>
                <w:rFonts w:ascii="Arial" w:eastAsia="Arial" w:hAnsi="Arial" w:cs="Arial"/>
                <w:sz w:val="18"/>
                <w:szCs w:val="18"/>
              </w:rPr>
              <w:t xml:space="preserve">, ftp, </w:t>
            </w:r>
            <w:proofErr w:type="spellStart"/>
            <w:r>
              <w:rPr>
                <w:rFonts w:ascii="Arial" w:eastAsia="Arial" w:hAnsi="Arial" w:cs="Arial"/>
                <w:sz w:val="18"/>
                <w:szCs w:val="18"/>
              </w:rPr>
              <w:t>sftp</w:t>
            </w:r>
            <w:proofErr w:type="spellEnd"/>
            <w:r>
              <w:rPr>
                <w:rFonts w:ascii="Arial" w:eastAsia="Arial" w:hAnsi="Arial" w:cs="Arial"/>
                <w:sz w:val="18"/>
                <w:szCs w:val="18"/>
              </w:rPr>
              <w:t xml:space="preserve">, </w:t>
            </w:r>
            <w:proofErr w:type="spellStart"/>
            <w:r>
              <w:rPr>
                <w:rFonts w:ascii="Arial" w:eastAsia="Arial" w:hAnsi="Arial" w:cs="Arial"/>
                <w:sz w:val="18"/>
                <w:szCs w:val="18"/>
              </w:rPr>
              <w:t>rss</w:t>
            </w:r>
            <w:proofErr w:type="spellEnd"/>
            <w:r>
              <w:rPr>
                <w:rFonts w:ascii="Arial" w:eastAsia="Arial" w:hAnsi="Arial" w:cs="Arial"/>
                <w:sz w:val="18"/>
                <w:szCs w:val="18"/>
              </w:rPr>
              <w:t xml:space="preserve">, adresy MAC i adresacja IP, w tym różnice między IPv4 a IPv6, struktura domen internetowych i rola DNS w tłumaczeniu nazw domenowych na adresy IP, modele sieciowe: Client-Server, </w:t>
            </w:r>
            <w:proofErr w:type="spellStart"/>
            <w:r>
              <w:rPr>
                <w:rFonts w:ascii="Arial" w:eastAsia="Arial" w:hAnsi="Arial" w:cs="Arial"/>
                <w:sz w:val="18"/>
                <w:szCs w:val="18"/>
              </w:rPr>
              <w:t>Mainframe</w:t>
            </w:r>
            <w:proofErr w:type="spellEnd"/>
            <w:r>
              <w:rPr>
                <w:rFonts w:ascii="Arial" w:eastAsia="Arial" w:hAnsi="Arial" w:cs="Arial"/>
                <w:sz w:val="18"/>
                <w:szCs w:val="18"/>
              </w:rPr>
              <w:t xml:space="preserve">, </w:t>
            </w:r>
            <w:proofErr w:type="spellStart"/>
            <w:r>
              <w:rPr>
                <w:rFonts w:ascii="Arial" w:eastAsia="Arial" w:hAnsi="Arial" w:cs="Arial"/>
                <w:sz w:val="18"/>
                <w:szCs w:val="18"/>
              </w:rPr>
              <w:t>Cloud</w:t>
            </w:r>
            <w:proofErr w:type="spellEnd"/>
            <w:r>
              <w:rPr>
                <w:rFonts w:ascii="Arial" w:eastAsia="Arial" w:hAnsi="Arial" w:cs="Arial"/>
                <w:sz w:val="18"/>
                <w:szCs w:val="18"/>
              </w:rPr>
              <w:t xml:space="preserve">, </w:t>
            </w:r>
            <w:proofErr w:type="spellStart"/>
            <w:r>
              <w:rPr>
                <w:rFonts w:ascii="Arial" w:eastAsia="Arial" w:hAnsi="Arial" w:cs="Arial"/>
                <w:sz w:val="18"/>
                <w:szCs w:val="18"/>
              </w:rPr>
              <w:t>Grid</w:t>
            </w:r>
            <w:proofErr w:type="spellEnd"/>
            <w:r>
              <w:rPr>
                <w:rFonts w:ascii="Arial" w:eastAsia="Arial" w:hAnsi="Arial" w:cs="Arial"/>
                <w:sz w:val="18"/>
                <w:szCs w:val="18"/>
              </w:rPr>
              <w:t xml:space="preserve"> i Cluster oraz ich zastosowania, podstawy bezpieczeństwa w sieci: SSL, SSH, PKI, w tym certyfikaty cyfrowe i szyfrowanie komunikacji, wprowadzenie do chmury obliczeniowej, modele usług chmurowych: IaaS, PaaS, SaaS, podstawy tworzenia prostych sieci lokalnych (LAN) oraz zastosowanie urządzeń sieciowych, takich jak routery i przełączniki.</w:t>
            </w:r>
          </w:p>
        </w:tc>
      </w:tr>
      <w:tr w:rsidR="0061309A" w14:paraId="1516EBE8" w14:textId="77777777">
        <w:trPr>
          <w:trHeight w:val="1701"/>
        </w:trPr>
        <w:tc>
          <w:tcPr>
            <w:tcW w:w="2115" w:type="dxa"/>
            <w:shd w:val="clear" w:color="auto" w:fill="auto"/>
            <w:vAlign w:val="center"/>
          </w:tcPr>
          <w:p w14:paraId="689FD46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tc>
        <w:tc>
          <w:tcPr>
            <w:tcW w:w="1980" w:type="dxa"/>
            <w:shd w:val="clear" w:color="auto" w:fill="auto"/>
            <w:vAlign w:val="center"/>
          </w:tcPr>
          <w:p w14:paraId="56A5818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26665A9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K1SC_W14</w:t>
            </w:r>
          </w:p>
          <w:p w14:paraId="3FAEA1E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2985301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K1SC_U10</w:t>
            </w:r>
          </w:p>
          <w:p w14:paraId="7591FBA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7C6F2833" w14:textId="77777777" w:rsidR="0061309A" w:rsidRDefault="0061309A">
            <w:pPr>
              <w:spacing w:after="0" w:line="240" w:lineRule="auto"/>
              <w:rPr>
                <w:rFonts w:ascii="Arial" w:eastAsia="Arial" w:hAnsi="Arial" w:cs="Arial"/>
                <w:color w:val="FF0000"/>
                <w:sz w:val="18"/>
                <w:szCs w:val="18"/>
              </w:rPr>
            </w:pPr>
          </w:p>
        </w:tc>
        <w:tc>
          <w:tcPr>
            <w:tcW w:w="2955" w:type="dxa"/>
            <w:shd w:val="clear" w:color="auto" w:fill="auto"/>
            <w:vAlign w:val="center"/>
          </w:tcPr>
          <w:p w14:paraId="4F662F2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1E2ACF8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14:paraId="6B68D711"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300FA3A2"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14:paraId="63054C73" w14:textId="77777777" w:rsidR="0061309A" w:rsidRDefault="0061309A">
            <w:pPr>
              <w:spacing w:after="0" w:line="240" w:lineRule="auto"/>
              <w:rPr>
                <w:rFonts w:ascii="Arial" w:eastAsia="Arial" w:hAnsi="Arial" w:cs="Arial"/>
                <w:sz w:val="18"/>
                <w:szCs w:val="18"/>
              </w:rPr>
            </w:pPr>
          </w:p>
          <w:p w14:paraId="5D52C65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4B91083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15F63BA5" w14:textId="77777777" w:rsidR="0061309A" w:rsidRDefault="0061309A">
            <w:pPr>
              <w:spacing w:after="0" w:line="240" w:lineRule="auto"/>
              <w:rPr>
                <w:rFonts w:ascii="Arial" w:eastAsia="Arial" w:hAnsi="Arial" w:cs="Arial"/>
                <w:sz w:val="14"/>
                <w:szCs w:val="14"/>
              </w:rPr>
            </w:pPr>
          </w:p>
        </w:tc>
        <w:tc>
          <w:tcPr>
            <w:tcW w:w="4350" w:type="dxa"/>
            <w:shd w:val="clear" w:color="auto" w:fill="auto"/>
          </w:tcPr>
          <w:p w14:paraId="225AEBDB" w14:textId="1D385F85" w:rsidR="0061309A" w:rsidRDefault="00EE757F">
            <w:pPr>
              <w:spacing w:before="240" w:after="240" w:line="240" w:lineRule="auto"/>
              <w:rPr>
                <w:rFonts w:ascii="Arial" w:eastAsia="Arial" w:hAnsi="Arial" w:cs="Arial"/>
                <w:sz w:val="18"/>
                <w:szCs w:val="18"/>
              </w:rPr>
            </w:pPr>
            <w:r>
              <w:rPr>
                <w:rFonts w:ascii="Arial" w:eastAsia="Arial" w:hAnsi="Arial" w:cs="Arial"/>
                <w:sz w:val="18"/>
                <w:szCs w:val="18"/>
              </w:rPr>
              <w:t xml:space="preserve">Wprowadzenie do HCI, istotne pojęcia. Znaczenie interakcji człowieka z komputerem, zasady projektowania UX/UI. Narzędzia do prototypowania: </w:t>
            </w:r>
            <w:proofErr w:type="spellStart"/>
            <w:r>
              <w:rPr>
                <w:rFonts w:ascii="Arial" w:eastAsia="Arial" w:hAnsi="Arial" w:cs="Arial"/>
                <w:sz w:val="18"/>
                <w:szCs w:val="18"/>
              </w:rPr>
              <w:t>Figma</w:t>
            </w:r>
            <w:proofErr w:type="spellEnd"/>
            <w:r>
              <w:rPr>
                <w:rFonts w:ascii="Arial" w:eastAsia="Arial" w:hAnsi="Arial" w:cs="Arial"/>
                <w:sz w:val="18"/>
                <w:szCs w:val="18"/>
              </w:rPr>
              <w:t xml:space="preserve">, Adobe XD, </w:t>
            </w:r>
            <w:proofErr w:type="spellStart"/>
            <w:r>
              <w:rPr>
                <w:rFonts w:ascii="Arial" w:eastAsia="Arial" w:hAnsi="Arial" w:cs="Arial"/>
                <w:sz w:val="18"/>
                <w:szCs w:val="18"/>
              </w:rPr>
              <w:t>Sketch</w:t>
            </w:r>
            <w:proofErr w:type="spellEnd"/>
            <w:r>
              <w:rPr>
                <w:rFonts w:ascii="Arial" w:eastAsia="Arial" w:hAnsi="Arial" w:cs="Arial"/>
                <w:sz w:val="18"/>
                <w:szCs w:val="18"/>
              </w:rPr>
              <w:t xml:space="preserve">, wprowadzenie do </w:t>
            </w:r>
            <w:proofErr w:type="spellStart"/>
            <w:r>
              <w:rPr>
                <w:rFonts w:ascii="Arial" w:eastAsia="Arial" w:hAnsi="Arial" w:cs="Arial"/>
                <w:sz w:val="18"/>
                <w:szCs w:val="18"/>
              </w:rPr>
              <w:t>wireframe'ów</w:t>
            </w:r>
            <w:proofErr w:type="spellEnd"/>
            <w:r>
              <w:rPr>
                <w:rFonts w:ascii="Arial" w:eastAsia="Arial" w:hAnsi="Arial" w:cs="Arial"/>
                <w:sz w:val="18"/>
                <w:szCs w:val="18"/>
              </w:rPr>
              <w:t xml:space="preserve"> i makiet, metody przeprowadzania testów użyteczności, analiza heurystyczna, tworzenie scenariuszy testowych i</w:t>
            </w:r>
            <w:r w:rsidR="00C37C81">
              <w:rPr>
                <w:rFonts w:ascii="Arial" w:eastAsia="Arial" w:hAnsi="Arial" w:cs="Arial"/>
                <w:sz w:val="18"/>
                <w:szCs w:val="18"/>
              </w:rPr>
              <w:t> </w:t>
            </w:r>
            <w:r>
              <w:rPr>
                <w:rFonts w:ascii="Arial" w:eastAsia="Arial" w:hAnsi="Arial" w:cs="Arial"/>
                <w:sz w:val="18"/>
                <w:szCs w:val="18"/>
              </w:rPr>
              <w:t xml:space="preserve"> rejestrowanie wyników, iteracyjne podejście do projektowania: testowanie, analiza wyników i</w:t>
            </w:r>
            <w:r w:rsidR="00C37C81">
              <w:rPr>
                <w:rFonts w:ascii="Arial" w:eastAsia="Arial" w:hAnsi="Arial" w:cs="Arial"/>
                <w:sz w:val="18"/>
                <w:szCs w:val="18"/>
              </w:rPr>
              <w:t> </w:t>
            </w:r>
            <w:r>
              <w:rPr>
                <w:rFonts w:ascii="Arial" w:eastAsia="Arial" w:hAnsi="Arial" w:cs="Arial"/>
                <w:sz w:val="18"/>
                <w:szCs w:val="18"/>
              </w:rPr>
              <w:t xml:space="preserve"> wprowadzanie poprawek, znaczenie zrozumienia potrzeb użytkowników w procesie projektowania, wprowadzenie do narzędzi w projektowaniu produktów cyfrowych. </w:t>
            </w:r>
          </w:p>
        </w:tc>
      </w:tr>
      <w:tr w:rsidR="0061309A" w14:paraId="7EFC59C6" w14:textId="77777777">
        <w:trPr>
          <w:trHeight w:val="1701"/>
        </w:trPr>
        <w:tc>
          <w:tcPr>
            <w:tcW w:w="2115" w:type="dxa"/>
            <w:shd w:val="clear" w:color="auto" w:fill="auto"/>
            <w:vAlign w:val="center"/>
          </w:tcPr>
          <w:p w14:paraId="2B64D15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baz danych</w:t>
            </w:r>
          </w:p>
        </w:tc>
        <w:tc>
          <w:tcPr>
            <w:tcW w:w="1980" w:type="dxa"/>
            <w:shd w:val="clear" w:color="auto" w:fill="auto"/>
            <w:vAlign w:val="center"/>
          </w:tcPr>
          <w:p w14:paraId="55C0AB7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5B7E9D1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235C6EC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K1SC_U09</w:t>
            </w:r>
          </w:p>
          <w:p w14:paraId="2C131E8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K1SC_U10</w:t>
            </w:r>
          </w:p>
          <w:p w14:paraId="74866D5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K1SC_U16</w:t>
            </w:r>
          </w:p>
          <w:p w14:paraId="641D961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K1SC_U17</w:t>
            </w:r>
          </w:p>
          <w:p w14:paraId="5E1306E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1AFDC2DD"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14294911"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0EE4CE2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14:paraId="7AC61BE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1D29C71D"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vAlign w:val="center"/>
          </w:tcPr>
          <w:p w14:paraId="66C8549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egzamin pisemny/ustny,</w:t>
            </w:r>
          </w:p>
          <w:p w14:paraId="2E62E3E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zaliczenie pisemne,</w:t>
            </w:r>
          </w:p>
          <w:p w14:paraId="22CDD8B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4E00402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7AAAA15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Definicja oraz funkcje bazy danych. Modele danych. Typy oraz rola SZBD. Tworzenie relacyjnego modelu danych, normalizacja relacji. Język SQL - zakres DML oraz DDL, kwerendy złożone. Projektowanie diagramów ERD w dedykowanych narzędziach. Ochrona danych, zarządzanie transakcjami. Przegląd funkcji narzędzi typu SZBD.</w:t>
            </w:r>
          </w:p>
        </w:tc>
      </w:tr>
      <w:tr w:rsidR="0061309A" w14:paraId="1522483F" w14:textId="77777777">
        <w:trPr>
          <w:trHeight w:val="1646"/>
        </w:trPr>
        <w:tc>
          <w:tcPr>
            <w:tcW w:w="2115" w:type="dxa"/>
            <w:shd w:val="clear" w:color="auto" w:fill="auto"/>
            <w:vAlign w:val="center"/>
          </w:tcPr>
          <w:p w14:paraId="320CF2B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Zarządzanie projektami informatycznymi</w:t>
            </w:r>
          </w:p>
        </w:tc>
        <w:tc>
          <w:tcPr>
            <w:tcW w:w="1980" w:type="dxa"/>
            <w:shd w:val="clear" w:color="auto" w:fill="auto"/>
            <w:vAlign w:val="center"/>
          </w:tcPr>
          <w:p w14:paraId="35C95FEE" w14:textId="77777777" w:rsidR="0061309A" w:rsidRDefault="0061309A">
            <w:pPr>
              <w:spacing w:after="0" w:line="240" w:lineRule="auto"/>
              <w:rPr>
                <w:rFonts w:ascii="Arial" w:eastAsia="Arial" w:hAnsi="Arial" w:cs="Arial"/>
                <w:sz w:val="18"/>
                <w:szCs w:val="18"/>
              </w:rPr>
            </w:pPr>
          </w:p>
          <w:p w14:paraId="0971FF7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7561143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K1SC_W14</w:t>
            </w:r>
          </w:p>
          <w:p w14:paraId="2851B2D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6145A2D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4783E9D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2AADD21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K1SC_K03</w:t>
            </w:r>
          </w:p>
          <w:p w14:paraId="69627E8B" w14:textId="77777777" w:rsidR="0061309A" w:rsidRDefault="0061309A">
            <w:pPr>
              <w:spacing w:after="0" w:line="240" w:lineRule="auto"/>
              <w:jc w:val="center"/>
              <w:rPr>
                <w:rFonts w:ascii="Arial" w:eastAsia="Arial" w:hAnsi="Arial" w:cs="Arial"/>
                <w:sz w:val="18"/>
                <w:szCs w:val="18"/>
              </w:rPr>
            </w:pPr>
          </w:p>
          <w:p w14:paraId="029D9CCD"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73951313"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3909BF5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45FEF5C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6127A676"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14:paraId="4929EE88" w14:textId="77777777" w:rsidR="0061309A" w:rsidRDefault="0061309A">
            <w:pPr>
              <w:spacing w:after="0" w:line="240" w:lineRule="auto"/>
              <w:rPr>
                <w:rFonts w:ascii="Arial" w:eastAsia="Arial" w:hAnsi="Arial" w:cs="Arial"/>
                <w:sz w:val="18"/>
                <w:szCs w:val="18"/>
              </w:rPr>
            </w:pPr>
          </w:p>
          <w:p w14:paraId="68B0C64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egzamin pisemny/ustny,</w:t>
            </w:r>
          </w:p>
          <w:p w14:paraId="60B44B3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projekt,</w:t>
            </w:r>
          </w:p>
          <w:p w14:paraId="7FB6759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p w14:paraId="15CAF2D0" w14:textId="77777777" w:rsidR="0061309A" w:rsidRDefault="00EE757F">
            <w:pPr>
              <w:spacing w:after="0" w:line="240" w:lineRule="auto"/>
              <w:rPr>
                <w:rFonts w:ascii="Arial" w:eastAsia="Arial" w:hAnsi="Arial" w:cs="Arial"/>
                <w:sz w:val="18"/>
                <w:szCs w:val="18"/>
                <w:shd w:val="clear" w:color="auto" w:fill="F4CCCC"/>
              </w:rPr>
            </w:pPr>
            <w:r>
              <w:rPr>
                <w:rFonts w:ascii="Arial" w:eastAsia="Arial" w:hAnsi="Arial" w:cs="Arial"/>
                <w:sz w:val="18"/>
                <w:szCs w:val="18"/>
              </w:rPr>
              <w:t xml:space="preserve"> </w:t>
            </w:r>
          </w:p>
          <w:p w14:paraId="25D1C2E5" w14:textId="77777777" w:rsidR="0061309A" w:rsidRDefault="0061309A">
            <w:pPr>
              <w:spacing w:after="0" w:line="240" w:lineRule="auto"/>
              <w:rPr>
                <w:rFonts w:ascii="Arial" w:eastAsia="Arial" w:hAnsi="Arial" w:cs="Arial"/>
                <w:sz w:val="18"/>
                <w:szCs w:val="18"/>
                <w:shd w:val="clear" w:color="auto" w:fill="F4CCCC"/>
              </w:rPr>
            </w:pPr>
          </w:p>
          <w:p w14:paraId="7B2EA0E8" w14:textId="77777777" w:rsidR="0061309A" w:rsidRDefault="0061309A">
            <w:pPr>
              <w:spacing w:after="0" w:line="240" w:lineRule="auto"/>
              <w:rPr>
                <w:rFonts w:ascii="Arial" w:eastAsia="Arial" w:hAnsi="Arial" w:cs="Arial"/>
                <w:sz w:val="14"/>
                <w:szCs w:val="14"/>
              </w:rPr>
            </w:pPr>
          </w:p>
        </w:tc>
        <w:tc>
          <w:tcPr>
            <w:tcW w:w="4350" w:type="dxa"/>
            <w:shd w:val="clear" w:color="auto" w:fill="auto"/>
          </w:tcPr>
          <w:p w14:paraId="46DFDCB1" w14:textId="16B53C3F"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Cykl życia projektu informatycznego, metodyki zarządzania projektami, w szczególności: Agile, </w:t>
            </w:r>
            <w:proofErr w:type="spellStart"/>
            <w:r>
              <w:rPr>
                <w:rFonts w:ascii="Arial" w:eastAsia="Arial" w:hAnsi="Arial" w:cs="Arial"/>
                <w:sz w:val="18"/>
                <w:szCs w:val="18"/>
              </w:rPr>
              <w:t>Scrum</w:t>
            </w:r>
            <w:proofErr w:type="spellEnd"/>
            <w:r>
              <w:rPr>
                <w:rFonts w:ascii="Arial" w:eastAsia="Arial" w:hAnsi="Arial" w:cs="Arial"/>
                <w:sz w:val="18"/>
                <w:szCs w:val="18"/>
              </w:rPr>
              <w:t xml:space="preserve">, </w:t>
            </w:r>
            <w:proofErr w:type="spellStart"/>
            <w:r>
              <w:rPr>
                <w:rFonts w:ascii="Arial" w:eastAsia="Arial" w:hAnsi="Arial" w:cs="Arial"/>
                <w:sz w:val="18"/>
                <w:szCs w:val="18"/>
              </w:rPr>
              <w:t>Waterfall</w:t>
            </w:r>
            <w:proofErr w:type="spellEnd"/>
            <w:r>
              <w:rPr>
                <w:rFonts w:ascii="Arial" w:eastAsia="Arial" w:hAnsi="Arial" w:cs="Arial"/>
                <w:sz w:val="18"/>
                <w:szCs w:val="18"/>
              </w:rPr>
              <w:t>. Zintegrowane zarządzanie projektami. Odkrywanie wymagań. Szacowanie projektu. Zarządzanie ryzykiem. Zarządzanie jakością. Zarządzanie zespołem. Monitorowanie projektu. Harmonogramowanie. Narzędzia do</w:t>
            </w:r>
            <w:r w:rsidR="00C37C81">
              <w:rPr>
                <w:rFonts w:ascii="Arial" w:eastAsia="Arial" w:hAnsi="Arial" w:cs="Arial"/>
                <w:sz w:val="18"/>
                <w:szCs w:val="18"/>
              </w:rPr>
              <w:t> </w:t>
            </w:r>
            <w:r>
              <w:rPr>
                <w:rFonts w:ascii="Arial" w:eastAsia="Arial" w:hAnsi="Arial" w:cs="Arial"/>
                <w:sz w:val="18"/>
                <w:szCs w:val="18"/>
              </w:rPr>
              <w:t xml:space="preserve"> zarządzania projektami informatycznymi.</w:t>
            </w:r>
          </w:p>
        </w:tc>
      </w:tr>
      <w:tr w:rsidR="0061309A" w14:paraId="543A2232" w14:textId="77777777" w:rsidTr="006D4C2A">
        <w:trPr>
          <w:trHeight w:val="2268"/>
        </w:trPr>
        <w:tc>
          <w:tcPr>
            <w:tcW w:w="2115" w:type="dxa"/>
            <w:shd w:val="clear" w:color="auto" w:fill="auto"/>
            <w:vAlign w:val="center"/>
          </w:tcPr>
          <w:p w14:paraId="5F3A597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Projekt praktyczny</w:t>
            </w:r>
          </w:p>
        </w:tc>
        <w:tc>
          <w:tcPr>
            <w:tcW w:w="1980" w:type="dxa"/>
            <w:shd w:val="clear" w:color="auto" w:fill="auto"/>
            <w:vAlign w:val="center"/>
          </w:tcPr>
          <w:p w14:paraId="5C8766D3" w14:textId="77777777" w:rsidR="00731C21" w:rsidRDefault="00731C21">
            <w:pPr>
              <w:spacing w:after="0" w:line="240" w:lineRule="auto"/>
              <w:jc w:val="center"/>
              <w:rPr>
                <w:rFonts w:ascii="Arial" w:eastAsia="Arial" w:hAnsi="Arial" w:cs="Arial"/>
                <w:sz w:val="18"/>
                <w:szCs w:val="18"/>
              </w:rPr>
            </w:pPr>
          </w:p>
          <w:p w14:paraId="51808DC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K1SC_W11</w:t>
            </w:r>
          </w:p>
          <w:p w14:paraId="4BCB34E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4DB94B3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5886AFB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4210685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K1SC_U15</w:t>
            </w:r>
          </w:p>
          <w:p w14:paraId="0A80599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K1SC_U16</w:t>
            </w:r>
          </w:p>
          <w:p w14:paraId="78F95988" w14:textId="77777777" w:rsidR="0061309A" w:rsidRDefault="00EE757F">
            <w:pPr>
              <w:jc w:val="center"/>
              <w:rPr>
                <w:rFonts w:ascii="Arial" w:eastAsia="Arial" w:hAnsi="Arial" w:cs="Arial"/>
                <w:sz w:val="18"/>
                <w:szCs w:val="18"/>
              </w:rPr>
            </w:pPr>
            <w:r>
              <w:rPr>
                <w:rFonts w:ascii="Arial" w:eastAsia="Arial" w:hAnsi="Arial" w:cs="Arial"/>
                <w:sz w:val="18"/>
                <w:szCs w:val="18"/>
              </w:rPr>
              <w:t>K1SC_U22 K1SC_K02 K1SC_K03</w:t>
            </w:r>
          </w:p>
        </w:tc>
        <w:tc>
          <w:tcPr>
            <w:tcW w:w="2955" w:type="dxa"/>
            <w:shd w:val="clear" w:color="auto" w:fill="auto"/>
            <w:vAlign w:val="center"/>
          </w:tcPr>
          <w:p w14:paraId="10EC9D49"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605ABC21"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14:paraId="13F02A30" w14:textId="77777777" w:rsidR="0061309A" w:rsidRDefault="0061309A">
            <w:pPr>
              <w:spacing w:after="0" w:line="240" w:lineRule="auto"/>
              <w:rPr>
                <w:rFonts w:ascii="Arial" w:eastAsia="Arial" w:hAnsi="Arial" w:cs="Arial"/>
                <w:sz w:val="18"/>
                <w:szCs w:val="18"/>
              </w:rPr>
            </w:pPr>
          </w:p>
          <w:p w14:paraId="7F8F320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337E1D8A"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obserwacja i ocena postaw studenta</w:t>
            </w:r>
          </w:p>
        </w:tc>
        <w:tc>
          <w:tcPr>
            <w:tcW w:w="4350" w:type="dxa"/>
            <w:shd w:val="clear" w:color="auto" w:fill="auto"/>
          </w:tcPr>
          <w:p w14:paraId="0840149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Realizacja zespołowego projektu informatycznego, rozwijającego praktyczne umiejętności zawodowe. Planowanie projektu: cele, harmonogramy, zasoby.</w:t>
            </w:r>
          </w:p>
          <w:p w14:paraId="1D61EBE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Realizacja i monitorowanie postępów projektu.</w:t>
            </w:r>
          </w:p>
          <w:p w14:paraId="50A49021"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Dokumentacja projektowa. Prezentacja wyników.</w:t>
            </w:r>
          </w:p>
        </w:tc>
      </w:tr>
      <w:tr w:rsidR="0061309A" w14:paraId="3E5BF5DD" w14:textId="77777777">
        <w:trPr>
          <w:trHeight w:val="1701"/>
        </w:trPr>
        <w:tc>
          <w:tcPr>
            <w:tcW w:w="2115" w:type="dxa"/>
            <w:shd w:val="clear" w:color="auto" w:fill="auto"/>
            <w:vAlign w:val="center"/>
          </w:tcPr>
          <w:p w14:paraId="553EBAB2"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p>
        </w:tc>
        <w:tc>
          <w:tcPr>
            <w:tcW w:w="1980" w:type="dxa"/>
            <w:shd w:val="clear" w:color="auto" w:fill="auto"/>
            <w:vAlign w:val="center"/>
          </w:tcPr>
          <w:p w14:paraId="628D130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592007F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K1SC_W10</w:t>
            </w:r>
          </w:p>
          <w:p w14:paraId="3CDED52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K1SC_W14</w:t>
            </w:r>
          </w:p>
          <w:p w14:paraId="4BA39F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5F23CD13" w14:textId="77777777" w:rsidR="0061309A" w:rsidRDefault="0061309A">
            <w:pPr>
              <w:spacing w:after="0" w:line="240" w:lineRule="auto"/>
              <w:jc w:val="center"/>
              <w:rPr>
                <w:rFonts w:ascii="Arial" w:eastAsia="Arial" w:hAnsi="Arial" w:cs="Arial"/>
                <w:sz w:val="18"/>
                <w:szCs w:val="18"/>
              </w:rPr>
            </w:pPr>
          </w:p>
          <w:p w14:paraId="7B7F4C42"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5D9D7191"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7C1AAF9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26CF7E5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 </w:t>
            </w:r>
          </w:p>
          <w:p w14:paraId="012D951D" w14:textId="77777777" w:rsidR="0061309A" w:rsidRDefault="0061309A">
            <w:pPr>
              <w:spacing w:after="0" w:line="240" w:lineRule="auto"/>
              <w:rPr>
                <w:rFonts w:ascii="Arial" w:eastAsia="Arial" w:hAnsi="Arial" w:cs="Arial"/>
                <w:sz w:val="14"/>
                <w:szCs w:val="14"/>
              </w:rPr>
            </w:pPr>
          </w:p>
        </w:tc>
        <w:tc>
          <w:tcPr>
            <w:tcW w:w="3600" w:type="dxa"/>
            <w:shd w:val="clear" w:color="auto" w:fill="auto"/>
            <w:vAlign w:val="center"/>
          </w:tcPr>
          <w:p w14:paraId="4CBE290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3639449E" w14:textId="77777777" w:rsidR="0061309A" w:rsidRDefault="0061309A">
            <w:pPr>
              <w:spacing w:after="0" w:line="240" w:lineRule="auto"/>
              <w:rPr>
                <w:rFonts w:ascii="Arial" w:eastAsia="Arial" w:hAnsi="Arial" w:cs="Arial"/>
                <w:sz w:val="18"/>
                <w:szCs w:val="18"/>
              </w:rPr>
            </w:pPr>
          </w:p>
        </w:tc>
        <w:tc>
          <w:tcPr>
            <w:tcW w:w="4350" w:type="dxa"/>
            <w:shd w:val="clear" w:color="auto" w:fill="auto"/>
          </w:tcPr>
          <w:p w14:paraId="7972A61F" w14:textId="6F3E806A" w:rsidR="0061309A" w:rsidRPr="00C37C81" w:rsidRDefault="00EE757F" w:rsidP="00C37C81">
            <w:pPr>
              <w:spacing w:after="0" w:line="240" w:lineRule="auto"/>
              <w:rPr>
                <w:rFonts w:ascii="Arial" w:eastAsia="Arial" w:hAnsi="Arial" w:cs="Arial"/>
                <w:sz w:val="18"/>
                <w:szCs w:val="18"/>
              </w:rPr>
            </w:pPr>
            <w:r>
              <w:rPr>
                <w:rFonts w:ascii="Arial" w:eastAsia="Arial" w:hAnsi="Arial" w:cs="Arial"/>
                <w:sz w:val="18"/>
                <w:szCs w:val="18"/>
              </w:rPr>
              <w:t>Rodzaje oraz przykłady zagrożeń bezpieczeństwa w systemach komputerowych, metody zabezpieczania od zagrożeń. Zasady</w:t>
            </w:r>
            <w:r w:rsidR="00C37C81">
              <w:rPr>
                <w:rFonts w:ascii="Arial" w:eastAsia="Arial" w:hAnsi="Arial" w:cs="Arial"/>
                <w:sz w:val="18"/>
                <w:szCs w:val="18"/>
              </w:rPr>
              <w:t xml:space="preserve"> </w:t>
            </w:r>
            <w:r>
              <w:rPr>
                <w:rFonts w:ascii="Arial" w:eastAsia="Arial" w:hAnsi="Arial" w:cs="Arial"/>
                <w:sz w:val="18"/>
                <w:szCs w:val="18"/>
              </w:rPr>
              <w:t>bezpieczeństwa sieciowego.</w:t>
            </w:r>
            <w:r w:rsidR="00C37C81">
              <w:rPr>
                <w:rFonts w:ascii="Arial" w:eastAsia="Arial" w:hAnsi="Arial" w:cs="Arial"/>
                <w:sz w:val="18"/>
                <w:szCs w:val="18"/>
              </w:rPr>
              <w:t xml:space="preserve"> </w:t>
            </w:r>
            <w:r>
              <w:rPr>
                <w:rFonts w:ascii="Arial" w:eastAsia="Arial" w:hAnsi="Arial" w:cs="Arial"/>
                <w:sz w:val="18"/>
                <w:szCs w:val="18"/>
              </w:rPr>
              <w:t>Typy i natura podatności. Analiza i wykrywanie zagrożeń. Podstawy kryptografii i szyfrowania danych. Ochrona danych osobowych i polityki bezpieczeństwa.</w:t>
            </w:r>
          </w:p>
        </w:tc>
      </w:tr>
      <w:tr w:rsidR="0061309A" w14:paraId="109009C0" w14:textId="77777777">
        <w:trPr>
          <w:trHeight w:val="1701"/>
        </w:trPr>
        <w:tc>
          <w:tcPr>
            <w:tcW w:w="2115" w:type="dxa"/>
            <w:shd w:val="clear" w:color="auto" w:fill="auto"/>
            <w:vAlign w:val="center"/>
          </w:tcPr>
          <w:p w14:paraId="68F3E9D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c>
          <w:tcPr>
            <w:tcW w:w="1980" w:type="dxa"/>
            <w:shd w:val="clear" w:color="auto" w:fill="auto"/>
            <w:vAlign w:val="center"/>
          </w:tcPr>
          <w:p w14:paraId="705EACA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7B13654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32222FF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K1SC_U09</w:t>
            </w:r>
          </w:p>
          <w:p w14:paraId="6495D27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K1SC_U13</w:t>
            </w:r>
          </w:p>
          <w:p w14:paraId="62B9107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70B9F6F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2943D84B" w14:textId="77777777" w:rsidR="0061309A" w:rsidRDefault="0061309A">
            <w:pPr>
              <w:spacing w:after="0" w:line="240" w:lineRule="auto"/>
              <w:jc w:val="center"/>
              <w:rPr>
                <w:rFonts w:ascii="Arial" w:eastAsia="Arial" w:hAnsi="Arial" w:cs="Arial"/>
                <w:sz w:val="18"/>
                <w:szCs w:val="18"/>
              </w:rPr>
            </w:pPr>
          </w:p>
          <w:p w14:paraId="2ACD6D38"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25E3CB1F" w14:textId="77777777" w:rsidR="0061309A" w:rsidRDefault="0061309A">
            <w:pPr>
              <w:spacing w:after="0" w:line="240" w:lineRule="auto"/>
              <w:rPr>
                <w:rFonts w:ascii="Arial" w:eastAsia="Arial" w:hAnsi="Arial" w:cs="Arial"/>
                <w:sz w:val="18"/>
                <w:szCs w:val="18"/>
              </w:rPr>
            </w:pPr>
          </w:p>
          <w:p w14:paraId="2EF42C92"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685E9B61"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rPr>
              <w:t>informacyjny, problemowy</w:t>
            </w:r>
          </w:p>
          <w:p w14:paraId="107BB6E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752372A8"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p w14:paraId="6BF29B94" w14:textId="77777777" w:rsidR="0061309A" w:rsidRDefault="0061309A">
            <w:pPr>
              <w:spacing w:after="0" w:line="240" w:lineRule="auto"/>
              <w:rPr>
                <w:rFonts w:ascii="Arial" w:eastAsia="Arial" w:hAnsi="Arial" w:cs="Arial"/>
                <w:sz w:val="18"/>
                <w:szCs w:val="18"/>
              </w:rPr>
            </w:pPr>
          </w:p>
        </w:tc>
        <w:tc>
          <w:tcPr>
            <w:tcW w:w="3600" w:type="dxa"/>
            <w:shd w:val="clear" w:color="auto" w:fill="auto"/>
            <w:vAlign w:val="center"/>
          </w:tcPr>
          <w:p w14:paraId="5547630B" w14:textId="77777777" w:rsidR="0061309A" w:rsidRDefault="0061309A">
            <w:pPr>
              <w:spacing w:after="0" w:line="240" w:lineRule="auto"/>
              <w:rPr>
                <w:rFonts w:ascii="Arial" w:eastAsia="Arial" w:hAnsi="Arial" w:cs="Arial"/>
                <w:sz w:val="18"/>
                <w:szCs w:val="18"/>
              </w:rPr>
            </w:pPr>
          </w:p>
          <w:p w14:paraId="2EAF749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zaliczenie pisemne,</w:t>
            </w:r>
          </w:p>
          <w:p w14:paraId="1C18854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73BE702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6BE257B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Wybrane koncepcje i techniki sztucznej inteligencji. Historia i zastosowania AI. Algorytmy wyszukiwania i heurystyki. Wprowadzenie do uczenia maszynowego. Modele językowe i ich zastosowanie. Budowa oraz zasady funkcjonowania sztucznych sieci neuronowych.</w:t>
            </w:r>
          </w:p>
          <w:p w14:paraId="654B307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Analiza przypadków zastosowania AI. Aspekty etyczne i prawne wykorzystania AI.</w:t>
            </w:r>
          </w:p>
        </w:tc>
      </w:tr>
      <w:tr w:rsidR="0061309A" w14:paraId="7630ED21" w14:textId="77777777">
        <w:trPr>
          <w:trHeight w:val="1701"/>
        </w:trPr>
        <w:tc>
          <w:tcPr>
            <w:tcW w:w="2115" w:type="dxa"/>
            <w:shd w:val="clear" w:color="auto" w:fill="auto"/>
            <w:vAlign w:val="center"/>
          </w:tcPr>
          <w:p w14:paraId="00D2B22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 xml:space="preserve">Metody sztucznej inteligencji </w:t>
            </w:r>
            <w:r>
              <w:rPr>
                <w:rFonts w:ascii="Arial" w:eastAsia="Arial" w:hAnsi="Arial" w:cs="Arial"/>
                <w:sz w:val="18"/>
                <w:szCs w:val="18"/>
              </w:rPr>
              <w:br/>
              <w:t>w analizie i prognozowaniu</w:t>
            </w:r>
          </w:p>
        </w:tc>
        <w:tc>
          <w:tcPr>
            <w:tcW w:w="1980" w:type="dxa"/>
            <w:shd w:val="clear" w:color="auto" w:fill="auto"/>
            <w:vAlign w:val="center"/>
          </w:tcPr>
          <w:p w14:paraId="2E09BD91" w14:textId="77777777" w:rsidR="0061309A" w:rsidRDefault="0061309A">
            <w:pPr>
              <w:spacing w:after="0" w:line="240" w:lineRule="auto"/>
              <w:rPr>
                <w:rFonts w:ascii="Arial" w:eastAsia="Arial" w:hAnsi="Arial" w:cs="Arial"/>
                <w:sz w:val="18"/>
                <w:szCs w:val="18"/>
              </w:rPr>
            </w:pPr>
          </w:p>
          <w:p w14:paraId="46BA220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 xml:space="preserve"> K1SC_W12</w:t>
            </w:r>
          </w:p>
          <w:p w14:paraId="6DB7DD9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K1SC_U11</w:t>
            </w:r>
          </w:p>
          <w:p w14:paraId="41BCBBD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K1SC_U13</w:t>
            </w:r>
          </w:p>
          <w:p w14:paraId="007E831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K1SC_U15</w:t>
            </w:r>
          </w:p>
          <w:p w14:paraId="1076EED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K1SC_U17</w:t>
            </w:r>
          </w:p>
          <w:p w14:paraId="3DB60C9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0C0D072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6AD95277" w14:textId="77777777" w:rsidR="0061309A" w:rsidRDefault="0061309A">
            <w:pPr>
              <w:spacing w:after="0" w:line="240" w:lineRule="auto"/>
              <w:jc w:val="center"/>
              <w:rPr>
                <w:rFonts w:ascii="Arial" w:eastAsia="Arial" w:hAnsi="Arial" w:cs="Arial"/>
                <w:sz w:val="18"/>
                <w:szCs w:val="18"/>
              </w:rPr>
            </w:pPr>
          </w:p>
          <w:p w14:paraId="2E3D8882"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09AA9EA6"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7194FB5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konwersatoryjny </w:t>
            </w:r>
          </w:p>
          <w:p w14:paraId="7B7B9C9C"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503402AF"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shd w:val="clear" w:color="auto" w:fill="auto"/>
            <w:vAlign w:val="center"/>
          </w:tcPr>
          <w:p w14:paraId="7657D0B5" w14:textId="77777777" w:rsidR="0061309A" w:rsidRDefault="0061309A">
            <w:pPr>
              <w:spacing w:after="0" w:line="240" w:lineRule="auto"/>
              <w:rPr>
                <w:rFonts w:ascii="Arial" w:eastAsia="Arial" w:hAnsi="Arial" w:cs="Arial"/>
                <w:sz w:val="18"/>
                <w:szCs w:val="18"/>
              </w:rPr>
            </w:pPr>
          </w:p>
          <w:p w14:paraId="21EEA77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zaliczenie pisemne,</w:t>
            </w:r>
          </w:p>
          <w:p w14:paraId="5B9C4A7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15E0975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641A804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Wprowadzenie do metod sztucznej inteligencji stosowanych w analizie i prognozowaniu, uczenie nadzorowane, uczenie nienadzorowane, uczenie ze wzmocnieniem, podstawowe algorytmy klasyfikacji i regresji: regresja liniowa, regresja logistyczna, drzewa decyzyjne, sieci neuronowe, podstawy analizy danych i przygotowanie zestawów danych do uczenia modeli, metody ekstrakcji cech i redukcji wymiarów, analiza jakości danych i metody radzenia sobie z brakującymi wartościami, modele predykcyjne w prognozowaniu trendów i analizie szeregów czasowych, wprowadzenie do sieci neuronowych i głębokiego uczenia: </w:t>
            </w:r>
            <w:proofErr w:type="spellStart"/>
            <w:r>
              <w:rPr>
                <w:rFonts w:ascii="Arial" w:eastAsia="Arial" w:hAnsi="Arial" w:cs="Arial"/>
                <w:sz w:val="18"/>
                <w:szCs w:val="18"/>
              </w:rPr>
              <w:t>konwolucyjne</w:t>
            </w:r>
            <w:proofErr w:type="spellEnd"/>
            <w:r>
              <w:rPr>
                <w:rFonts w:ascii="Arial" w:eastAsia="Arial" w:hAnsi="Arial" w:cs="Arial"/>
                <w:sz w:val="18"/>
                <w:szCs w:val="18"/>
              </w:rPr>
              <w:t xml:space="preserve"> sieci neuronowe (CNN), rekurencyjne sieci neuronowe (RNN), analiza sentymentu, modele językowe, zastosowania metod sztucznej inteligencji w ekonomii, medycynie, marketingu i naukach społecznych, wykrywanie anomalii i analiza wzorców w dużych zbiorach danych, metody optymalizacji </w:t>
            </w:r>
            <w:proofErr w:type="spellStart"/>
            <w:r>
              <w:rPr>
                <w:rFonts w:ascii="Arial" w:eastAsia="Arial" w:hAnsi="Arial" w:cs="Arial"/>
                <w:sz w:val="18"/>
                <w:szCs w:val="18"/>
              </w:rPr>
              <w:t>modelli,walidacja</w:t>
            </w:r>
            <w:proofErr w:type="spellEnd"/>
            <w:r>
              <w:rPr>
                <w:rFonts w:ascii="Arial" w:eastAsia="Arial" w:hAnsi="Arial" w:cs="Arial"/>
                <w:sz w:val="18"/>
                <w:szCs w:val="18"/>
              </w:rPr>
              <w:t xml:space="preserve">; </w:t>
            </w:r>
            <w:proofErr w:type="spellStart"/>
            <w:r>
              <w:rPr>
                <w:rFonts w:ascii="Arial" w:eastAsia="Arial" w:hAnsi="Arial" w:cs="Arial"/>
                <w:sz w:val="18"/>
                <w:szCs w:val="18"/>
              </w:rPr>
              <w:t>zastsowanie</w:t>
            </w:r>
            <w:proofErr w:type="spellEnd"/>
            <w:r>
              <w:rPr>
                <w:rFonts w:ascii="Arial" w:eastAsia="Arial" w:hAnsi="Arial" w:cs="Arial"/>
                <w:sz w:val="18"/>
                <w:szCs w:val="18"/>
              </w:rPr>
              <w:t xml:space="preserve"> wybranych narzędzi i bibliotek AI: </w:t>
            </w:r>
            <w:proofErr w:type="spellStart"/>
            <w:r>
              <w:rPr>
                <w:rFonts w:ascii="Arial" w:eastAsia="Arial" w:hAnsi="Arial" w:cs="Arial"/>
                <w:sz w:val="18"/>
                <w:szCs w:val="18"/>
              </w:rPr>
              <w:t>TensorFlow</w:t>
            </w:r>
            <w:proofErr w:type="spellEnd"/>
            <w:r>
              <w:rPr>
                <w:rFonts w:ascii="Arial" w:eastAsia="Arial" w:hAnsi="Arial" w:cs="Arial"/>
                <w:sz w:val="18"/>
                <w:szCs w:val="18"/>
              </w:rPr>
              <w:t xml:space="preserve">, </w:t>
            </w:r>
            <w:proofErr w:type="spellStart"/>
            <w:r>
              <w:rPr>
                <w:rFonts w:ascii="Arial" w:eastAsia="Arial" w:hAnsi="Arial" w:cs="Arial"/>
                <w:sz w:val="18"/>
                <w:szCs w:val="18"/>
              </w:rPr>
              <w:t>Scikit-learn</w:t>
            </w:r>
            <w:proofErr w:type="spellEnd"/>
            <w:r>
              <w:rPr>
                <w:rFonts w:ascii="Arial" w:eastAsia="Arial" w:hAnsi="Arial" w:cs="Arial"/>
                <w:sz w:val="18"/>
                <w:szCs w:val="18"/>
              </w:rPr>
              <w:t xml:space="preserve">, </w:t>
            </w:r>
            <w:proofErr w:type="spellStart"/>
            <w:r>
              <w:rPr>
                <w:rFonts w:ascii="Arial" w:eastAsia="Arial" w:hAnsi="Arial" w:cs="Arial"/>
                <w:sz w:val="18"/>
                <w:szCs w:val="18"/>
              </w:rPr>
              <w:t>PyTorch</w:t>
            </w:r>
            <w:proofErr w:type="spellEnd"/>
            <w:r>
              <w:rPr>
                <w:rFonts w:ascii="Arial" w:eastAsia="Arial" w:hAnsi="Arial" w:cs="Arial"/>
                <w:sz w:val="18"/>
                <w:szCs w:val="18"/>
              </w:rPr>
              <w:t xml:space="preserve">,  pojęcie interpretowalności i </w:t>
            </w:r>
            <w:proofErr w:type="spellStart"/>
            <w:r>
              <w:rPr>
                <w:rFonts w:ascii="Arial" w:eastAsia="Arial" w:hAnsi="Arial" w:cs="Arial"/>
                <w:sz w:val="18"/>
                <w:szCs w:val="18"/>
              </w:rPr>
              <w:t>wyjaśnialności</w:t>
            </w:r>
            <w:proofErr w:type="spellEnd"/>
            <w:r>
              <w:rPr>
                <w:rFonts w:ascii="Arial" w:eastAsia="Arial" w:hAnsi="Arial" w:cs="Arial"/>
                <w:sz w:val="18"/>
                <w:szCs w:val="18"/>
              </w:rPr>
              <w:t xml:space="preserve"> (</w:t>
            </w:r>
            <w:proofErr w:type="spellStart"/>
            <w:r>
              <w:rPr>
                <w:rFonts w:ascii="Arial" w:eastAsia="Arial" w:hAnsi="Arial" w:cs="Arial"/>
                <w:sz w:val="18"/>
                <w:szCs w:val="18"/>
              </w:rPr>
              <w:t>Explainable</w:t>
            </w:r>
            <w:proofErr w:type="spellEnd"/>
            <w:r>
              <w:rPr>
                <w:rFonts w:ascii="Arial" w:eastAsia="Arial" w:hAnsi="Arial" w:cs="Arial"/>
                <w:sz w:val="18"/>
                <w:szCs w:val="18"/>
              </w:rPr>
              <w:t xml:space="preserve"> AI - XAI)</w:t>
            </w:r>
          </w:p>
          <w:p w14:paraId="67B7186D" w14:textId="77777777" w:rsidR="0061309A" w:rsidRDefault="0061309A">
            <w:pPr>
              <w:spacing w:after="0" w:line="240" w:lineRule="auto"/>
              <w:rPr>
                <w:rFonts w:ascii="Arial" w:eastAsia="Arial" w:hAnsi="Arial" w:cs="Arial"/>
                <w:sz w:val="18"/>
                <w:szCs w:val="18"/>
              </w:rPr>
            </w:pPr>
          </w:p>
        </w:tc>
      </w:tr>
      <w:tr w:rsidR="0061309A" w14:paraId="1F5E2863" w14:textId="77777777">
        <w:trPr>
          <w:trHeight w:val="1701"/>
        </w:trPr>
        <w:tc>
          <w:tcPr>
            <w:tcW w:w="2115" w:type="dxa"/>
            <w:shd w:val="clear" w:color="auto" w:fill="auto"/>
            <w:vAlign w:val="center"/>
          </w:tcPr>
          <w:p w14:paraId="4E05FB8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c>
          <w:tcPr>
            <w:tcW w:w="1980" w:type="dxa"/>
            <w:shd w:val="clear" w:color="auto" w:fill="auto"/>
            <w:vAlign w:val="center"/>
          </w:tcPr>
          <w:p w14:paraId="568F63A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55EECFF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45AC14F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K1SC_U11</w:t>
            </w:r>
          </w:p>
          <w:p w14:paraId="75ACF4F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K1SC_U13</w:t>
            </w:r>
          </w:p>
          <w:p w14:paraId="073F5CA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K1SC_U17</w:t>
            </w:r>
          </w:p>
          <w:p w14:paraId="24D295A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3DC36AA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0CE04E3C" w14:textId="77777777" w:rsidR="0061309A" w:rsidRDefault="0061309A">
            <w:pPr>
              <w:spacing w:after="0" w:line="240" w:lineRule="auto"/>
              <w:jc w:val="center"/>
              <w:rPr>
                <w:rFonts w:ascii="Arial" w:eastAsia="Arial" w:hAnsi="Arial" w:cs="Arial"/>
                <w:sz w:val="18"/>
                <w:szCs w:val="18"/>
              </w:rPr>
            </w:pPr>
          </w:p>
        </w:tc>
        <w:tc>
          <w:tcPr>
            <w:tcW w:w="2955" w:type="dxa"/>
            <w:shd w:val="clear" w:color="auto" w:fill="auto"/>
            <w:vAlign w:val="center"/>
          </w:tcPr>
          <w:p w14:paraId="1426100B"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13422AF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6C77560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392CB7B1"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demonstracja, ćwiczenia praktyczne, analiza wyników, dyskusja</w:t>
            </w:r>
          </w:p>
        </w:tc>
        <w:tc>
          <w:tcPr>
            <w:tcW w:w="3600" w:type="dxa"/>
            <w:shd w:val="clear" w:color="auto" w:fill="auto"/>
            <w:vAlign w:val="center"/>
          </w:tcPr>
          <w:p w14:paraId="038FD71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pisemny test wiedzy,</w:t>
            </w:r>
          </w:p>
          <w:p w14:paraId="403B8CB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sprawozdania,</w:t>
            </w:r>
          </w:p>
          <w:p w14:paraId="4792DA0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67C3B85A" w14:textId="362FE6A1" w:rsidR="0061309A" w:rsidRDefault="00EE757F">
            <w:pPr>
              <w:spacing w:after="0" w:line="240" w:lineRule="auto"/>
              <w:rPr>
                <w:rFonts w:ascii="Arial" w:eastAsia="Arial" w:hAnsi="Arial" w:cs="Arial"/>
                <w:sz w:val="14"/>
                <w:szCs w:val="14"/>
              </w:rPr>
            </w:pPr>
            <w:r>
              <w:rPr>
                <w:rFonts w:ascii="Arial" w:eastAsia="Arial" w:hAnsi="Arial" w:cs="Arial"/>
                <w:sz w:val="18"/>
                <w:szCs w:val="18"/>
              </w:rPr>
              <w:t xml:space="preserve">Wprowadzenie do modelowania matematycznego, podstawowe pojęcia i zastosowania modelowania w nauce i gospodarce, omówienie technik symulacji komputerowej: metoda Monte Carlo, symulacje dyskretne i ciągłe, narzędzia do modelowania i symulacji oraz biblioteki </w:t>
            </w:r>
            <w:proofErr w:type="spellStart"/>
            <w:r>
              <w:rPr>
                <w:rFonts w:ascii="Arial" w:eastAsia="Arial" w:hAnsi="Arial" w:cs="Arial"/>
                <w:sz w:val="18"/>
                <w:szCs w:val="18"/>
              </w:rPr>
              <w:t>python</w:t>
            </w:r>
            <w:proofErr w:type="spellEnd"/>
            <w:r>
              <w:rPr>
                <w:rFonts w:ascii="Arial" w:eastAsia="Arial" w:hAnsi="Arial" w:cs="Arial"/>
                <w:sz w:val="18"/>
                <w:szCs w:val="18"/>
              </w:rPr>
              <w:t xml:space="preserve"> (biblioteki takie jak </w:t>
            </w:r>
            <w:proofErr w:type="spellStart"/>
            <w:r>
              <w:rPr>
                <w:rFonts w:ascii="Arial" w:eastAsia="Arial" w:hAnsi="Arial" w:cs="Arial"/>
                <w:sz w:val="18"/>
                <w:szCs w:val="18"/>
              </w:rPr>
              <w:t>NumPy</w:t>
            </w:r>
            <w:proofErr w:type="spellEnd"/>
            <w:r>
              <w:rPr>
                <w:rFonts w:ascii="Arial" w:eastAsia="Arial" w:hAnsi="Arial" w:cs="Arial"/>
                <w:sz w:val="18"/>
                <w:szCs w:val="18"/>
              </w:rPr>
              <w:t xml:space="preserve">, </w:t>
            </w:r>
            <w:proofErr w:type="spellStart"/>
            <w:r>
              <w:rPr>
                <w:rFonts w:ascii="Arial" w:eastAsia="Arial" w:hAnsi="Arial" w:cs="Arial"/>
                <w:sz w:val="18"/>
                <w:szCs w:val="18"/>
              </w:rPr>
              <w:t>SciPy</w:t>
            </w:r>
            <w:proofErr w:type="spellEnd"/>
            <w:r>
              <w:rPr>
                <w:rFonts w:ascii="Arial" w:eastAsia="Arial" w:hAnsi="Arial" w:cs="Arial"/>
                <w:sz w:val="18"/>
                <w:szCs w:val="18"/>
              </w:rPr>
              <w:t>), tworzenie prostych modeli komputerowych reprezentujących procesy społeczne, ekonomicznej itp., analiza wyników symulacji: weryfikacja poprawności modeli, interpretacja danych wyjściowych, wizualizacja wyników za pomocą wykresów i</w:t>
            </w:r>
            <w:r w:rsidR="00C37C81">
              <w:rPr>
                <w:rFonts w:ascii="Arial" w:eastAsia="Arial" w:hAnsi="Arial" w:cs="Arial"/>
                <w:sz w:val="18"/>
                <w:szCs w:val="18"/>
              </w:rPr>
              <w:t> </w:t>
            </w:r>
            <w:r>
              <w:rPr>
                <w:rFonts w:ascii="Arial" w:eastAsia="Arial" w:hAnsi="Arial" w:cs="Arial"/>
                <w:sz w:val="18"/>
                <w:szCs w:val="18"/>
              </w:rPr>
              <w:t xml:space="preserve"> diagramów, wprowadzenie do walidacji modeli i</w:t>
            </w:r>
            <w:r w:rsidR="00C37C81">
              <w:rPr>
                <w:rFonts w:ascii="Arial" w:eastAsia="Arial" w:hAnsi="Arial" w:cs="Arial"/>
                <w:sz w:val="18"/>
                <w:szCs w:val="18"/>
              </w:rPr>
              <w:t> </w:t>
            </w:r>
            <w:r>
              <w:rPr>
                <w:rFonts w:ascii="Arial" w:eastAsia="Arial" w:hAnsi="Arial" w:cs="Arial"/>
                <w:sz w:val="18"/>
                <w:szCs w:val="18"/>
              </w:rPr>
              <w:t xml:space="preserve"> testowania założeń, znaczenie iteracyjnego podejścia w doskonaleniu modeli komputerowych.</w:t>
            </w:r>
          </w:p>
          <w:p w14:paraId="5A844529" w14:textId="77777777" w:rsidR="0061309A" w:rsidRDefault="0061309A">
            <w:pPr>
              <w:spacing w:after="0" w:line="240" w:lineRule="auto"/>
              <w:rPr>
                <w:rFonts w:ascii="Arial" w:eastAsia="Arial" w:hAnsi="Arial" w:cs="Arial"/>
                <w:sz w:val="18"/>
                <w:szCs w:val="18"/>
              </w:rPr>
            </w:pPr>
          </w:p>
        </w:tc>
      </w:tr>
      <w:tr w:rsidR="0061309A" w14:paraId="4F57C322" w14:textId="77777777">
        <w:trPr>
          <w:trHeight w:val="2012"/>
        </w:trPr>
        <w:tc>
          <w:tcPr>
            <w:tcW w:w="2115" w:type="dxa"/>
            <w:shd w:val="clear" w:color="auto" w:fill="auto"/>
            <w:vAlign w:val="center"/>
          </w:tcPr>
          <w:p w14:paraId="7A40266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Podstawy pracy grupowej</w:t>
            </w:r>
          </w:p>
        </w:tc>
        <w:tc>
          <w:tcPr>
            <w:tcW w:w="1980" w:type="dxa"/>
            <w:shd w:val="clear" w:color="auto" w:fill="auto"/>
            <w:vAlign w:val="center"/>
          </w:tcPr>
          <w:p w14:paraId="0A0EC98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74557D2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0EAE535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K1SC_U21</w:t>
            </w:r>
          </w:p>
          <w:p w14:paraId="50BF663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tc>
        <w:tc>
          <w:tcPr>
            <w:tcW w:w="29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9C0A491"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 xml:space="preserve">warsztat: </w:t>
            </w:r>
          </w:p>
          <w:p w14:paraId="4E763A0C"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dyskusja, metoda ćwiczeń praktycznych, praca w parach, grupach, symulacja</w:t>
            </w:r>
          </w:p>
        </w:tc>
        <w:tc>
          <w:tcPr>
            <w:tcW w:w="360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89DC35D" w14:textId="77777777" w:rsidR="0061309A" w:rsidRDefault="0061309A">
            <w:pPr>
              <w:spacing w:after="0" w:line="232" w:lineRule="auto"/>
              <w:ind w:left="840" w:hanging="280"/>
              <w:rPr>
                <w:rFonts w:ascii="Arial" w:eastAsia="Arial" w:hAnsi="Arial" w:cs="Arial"/>
                <w:sz w:val="18"/>
                <w:szCs w:val="18"/>
              </w:rPr>
            </w:pPr>
          </w:p>
          <w:p w14:paraId="475C9AEE" w14:textId="77777777" w:rsidR="0061309A" w:rsidRDefault="0061309A">
            <w:pPr>
              <w:spacing w:after="0" w:line="232" w:lineRule="auto"/>
              <w:rPr>
                <w:rFonts w:ascii="Arial" w:eastAsia="Arial" w:hAnsi="Arial" w:cs="Arial"/>
                <w:sz w:val="18"/>
                <w:szCs w:val="18"/>
              </w:rPr>
            </w:pPr>
          </w:p>
          <w:p w14:paraId="46B075A0" w14:textId="77777777" w:rsidR="0061309A" w:rsidRDefault="0061309A">
            <w:pPr>
              <w:spacing w:after="0" w:line="232" w:lineRule="auto"/>
              <w:rPr>
                <w:rFonts w:ascii="Arial" w:eastAsia="Arial" w:hAnsi="Arial" w:cs="Arial"/>
                <w:sz w:val="18"/>
                <w:szCs w:val="18"/>
              </w:rPr>
            </w:pPr>
          </w:p>
          <w:p w14:paraId="7A9D5ACE"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 xml:space="preserve">zaprojektowanie i przeprowadzenie zajęć grupowych, </w:t>
            </w:r>
          </w:p>
          <w:p w14:paraId="01B18F52"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dyskusja,</w:t>
            </w:r>
          </w:p>
          <w:p w14:paraId="13D3E148"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obserwacja postaw studenta wynikająca z zaangażowania w pracę grupy</w:t>
            </w:r>
          </w:p>
        </w:tc>
        <w:tc>
          <w:tcPr>
            <w:tcW w:w="4350" w:type="dxa"/>
            <w:shd w:val="clear" w:color="auto" w:fill="auto"/>
          </w:tcPr>
          <w:p w14:paraId="42764C3E"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Charakterystyka małej grupy społecznej i procesów grupowych. Rodzaje grup. Role pełnione w grupie. Umiejętność współpracy w grupie. Skuteczne komunikowanie się w grupie. Techniki wywierania wpływu na innych. Zagrożenia i trudności pracy zespołowej. Sposoby rozwiązywania konfliktów grupowych. Trudni współpracownicy. Sposoby podnoszenia efektywności pracy w zespole, grupie. Motywowanie i wsparcie w grupie. Style kierowania grupą, zespołem.</w:t>
            </w:r>
          </w:p>
        </w:tc>
      </w:tr>
      <w:tr w:rsidR="0061309A" w14:paraId="47626B54" w14:textId="77777777">
        <w:trPr>
          <w:trHeight w:val="1701"/>
        </w:trPr>
        <w:tc>
          <w:tcPr>
            <w:tcW w:w="2115" w:type="dxa"/>
            <w:shd w:val="clear" w:color="auto" w:fill="auto"/>
            <w:vAlign w:val="center"/>
          </w:tcPr>
          <w:p w14:paraId="74E5DCA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Networking</w:t>
            </w:r>
          </w:p>
        </w:tc>
        <w:tc>
          <w:tcPr>
            <w:tcW w:w="1980" w:type="dxa"/>
            <w:shd w:val="clear" w:color="auto" w:fill="auto"/>
            <w:vAlign w:val="center"/>
          </w:tcPr>
          <w:p w14:paraId="314F8CD9" w14:textId="77777777" w:rsidR="0061309A" w:rsidRDefault="0061309A">
            <w:pPr>
              <w:spacing w:after="0" w:line="240" w:lineRule="auto"/>
              <w:rPr>
                <w:rFonts w:ascii="Arial" w:eastAsia="Arial" w:hAnsi="Arial" w:cs="Arial"/>
                <w:sz w:val="18"/>
                <w:szCs w:val="18"/>
              </w:rPr>
            </w:pPr>
          </w:p>
          <w:p w14:paraId="53DB3D11" w14:textId="77777777" w:rsidR="0061309A" w:rsidRDefault="0061309A">
            <w:pPr>
              <w:spacing w:after="0" w:line="240" w:lineRule="auto"/>
              <w:jc w:val="center"/>
              <w:rPr>
                <w:rFonts w:ascii="Arial" w:eastAsia="Arial" w:hAnsi="Arial" w:cs="Arial"/>
                <w:sz w:val="18"/>
                <w:szCs w:val="18"/>
              </w:rPr>
            </w:pPr>
          </w:p>
          <w:p w14:paraId="1CC2A60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7267D66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1499C77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6A8554E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K1SC_U21</w:t>
            </w:r>
          </w:p>
          <w:p w14:paraId="1817F33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K1SC_U22</w:t>
            </w:r>
          </w:p>
          <w:p w14:paraId="69DB87F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25FCAF0E"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69D48420" w14:textId="77777777" w:rsidR="0061309A" w:rsidRDefault="0061309A">
            <w:pPr>
              <w:spacing w:after="0" w:line="240" w:lineRule="auto"/>
              <w:rPr>
                <w:rFonts w:ascii="Arial" w:eastAsia="Arial" w:hAnsi="Arial" w:cs="Arial"/>
                <w:sz w:val="18"/>
                <w:szCs w:val="18"/>
                <w:u w:val="single"/>
              </w:rPr>
            </w:pPr>
          </w:p>
          <w:p w14:paraId="18DDA9E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0ACABF9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 metoda projektu, gry symulacyjne i dydaktyczne, burza mózgów, praca w małych grupach</w:t>
            </w:r>
          </w:p>
        </w:tc>
        <w:tc>
          <w:tcPr>
            <w:tcW w:w="3600" w:type="dxa"/>
            <w:shd w:val="clear" w:color="auto" w:fill="auto"/>
            <w:vAlign w:val="center"/>
          </w:tcPr>
          <w:p w14:paraId="1F247C5D" w14:textId="77777777" w:rsidR="0061309A" w:rsidRDefault="0061309A">
            <w:pPr>
              <w:spacing w:after="0" w:line="240" w:lineRule="auto"/>
              <w:rPr>
                <w:rFonts w:ascii="Arial" w:eastAsia="Arial" w:hAnsi="Arial" w:cs="Arial"/>
                <w:sz w:val="18"/>
                <w:szCs w:val="18"/>
              </w:rPr>
            </w:pPr>
          </w:p>
          <w:p w14:paraId="55C3CF5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referatu, projektu,</w:t>
            </w:r>
          </w:p>
          <w:p w14:paraId="53F5B7A9"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obserwacja i ocena postaw studenta</w:t>
            </w:r>
          </w:p>
          <w:p w14:paraId="1493A8B0" w14:textId="77777777" w:rsidR="0061309A" w:rsidRDefault="0061309A">
            <w:pPr>
              <w:spacing w:after="0" w:line="240" w:lineRule="auto"/>
              <w:jc w:val="both"/>
              <w:rPr>
                <w:rFonts w:ascii="Arial" w:eastAsia="Arial" w:hAnsi="Arial" w:cs="Arial"/>
                <w:sz w:val="18"/>
                <w:szCs w:val="18"/>
              </w:rPr>
            </w:pPr>
          </w:p>
        </w:tc>
        <w:tc>
          <w:tcPr>
            <w:tcW w:w="4350" w:type="dxa"/>
            <w:shd w:val="clear" w:color="auto" w:fill="auto"/>
          </w:tcPr>
          <w:p w14:paraId="7FBB16B0" w14:textId="770AF050"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Zjawisko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 rys historyczny. Organizacja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na poziomie lokalnym i</w:t>
            </w:r>
            <w:r w:rsidR="00C37C81">
              <w:rPr>
                <w:rFonts w:ascii="Arial" w:eastAsia="Arial" w:hAnsi="Arial" w:cs="Arial"/>
                <w:sz w:val="18"/>
                <w:szCs w:val="18"/>
              </w:rPr>
              <w:t> </w:t>
            </w:r>
            <w:r>
              <w:rPr>
                <w:rFonts w:ascii="Arial" w:eastAsia="Arial" w:hAnsi="Arial" w:cs="Arial"/>
                <w:sz w:val="18"/>
                <w:szCs w:val="18"/>
              </w:rPr>
              <w:t xml:space="preserve"> globalnym. Networking na poziomie mikro i makro społecznym. Budowanie relacji z kluczowymi interesariuszami biznesowymi. Zastosowanie nowoczesnych technologii w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w</w:t>
            </w:r>
            <w:r w:rsidR="00C37C81">
              <w:rPr>
                <w:rFonts w:ascii="Arial" w:eastAsia="Arial" w:hAnsi="Arial" w:cs="Arial"/>
                <w:sz w:val="18"/>
                <w:szCs w:val="18"/>
              </w:rPr>
              <w:t> </w:t>
            </w:r>
            <w:r>
              <w:rPr>
                <w:rFonts w:ascii="Arial" w:eastAsia="Arial" w:hAnsi="Arial" w:cs="Arial"/>
                <w:sz w:val="18"/>
                <w:szCs w:val="18"/>
              </w:rPr>
              <w:t xml:space="preserve"> biznesie. Networking a działania poszczególnych form biznesowych, socjologicznych i ekonomicznych. Strategie, metody i  technik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Budowanie relacji – skalowanie ważności i potencjału klienta. Zastosowanie </w:t>
            </w:r>
            <w:proofErr w:type="spellStart"/>
            <w:r>
              <w:rPr>
                <w:rFonts w:ascii="Arial" w:eastAsia="Arial" w:hAnsi="Arial" w:cs="Arial"/>
                <w:sz w:val="18"/>
                <w:szCs w:val="18"/>
              </w:rPr>
              <w:t>networkingu</w:t>
            </w:r>
            <w:proofErr w:type="spellEnd"/>
            <w:r>
              <w:rPr>
                <w:rFonts w:ascii="Arial" w:eastAsia="Arial" w:hAnsi="Arial" w:cs="Arial"/>
                <w:sz w:val="18"/>
                <w:szCs w:val="18"/>
              </w:rPr>
              <w:t xml:space="preserve"> w </w:t>
            </w:r>
            <w:proofErr w:type="spellStart"/>
            <w:r>
              <w:rPr>
                <w:rFonts w:ascii="Arial" w:eastAsia="Arial" w:hAnsi="Arial" w:cs="Arial"/>
                <w:sz w:val="18"/>
                <w:szCs w:val="18"/>
              </w:rPr>
              <w:t>personal</w:t>
            </w:r>
            <w:proofErr w:type="spellEnd"/>
            <w:r>
              <w:rPr>
                <w:rFonts w:ascii="Arial" w:eastAsia="Arial" w:hAnsi="Arial" w:cs="Arial"/>
                <w:sz w:val="18"/>
                <w:szCs w:val="18"/>
              </w:rPr>
              <w:t xml:space="preserve"> </w:t>
            </w:r>
            <w:proofErr w:type="spellStart"/>
            <w:r>
              <w:rPr>
                <w:rFonts w:ascii="Arial" w:eastAsia="Arial" w:hAnsi="Arial" w:cs="Arial"/>
                <w:sz w:val="18"/>
                <w:szCs w:val="18"/>
              </w:rPr>
              <w:t>brandingu</w:t>
            </w:r>
            <w:proofErr w:type="spellEnd"/>
            <w:r>
              <w:rPr>
                <w:rFonts w:ascii="Arial" w:eastAsia="Arial" w:hAnsi="Arial" w:cs="Arial"/>
                <w:sz w:val="18"/>
                <w:szCs w:val="18"/>
              </w:rPr>
              <w:t>. Networking jako narzędzie selekcji i rekrutacji w biznesie.</w:t>
            </w:r>
          </w:p>
        </w:tc>
      </w:tr>
      <w:tr w:rsidR="0061309A" w14:paraId="41BD8170" w14:textId="77777777">
        <w:trPr>
          <w:trHeight w:val="1701"/>
        </w:trPr>
        <w:tc>
          <w:tcPr>
            <w:tcW w:w="2115" w:type="dxa"/>
            <w:shd w:val="clear" w:color="auto" w:fill="auto"/>
            <w:vAlign w:val="center"/>
          </w:tcPr>
          <w:p w14:paraId="25BC461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p>
        </w:tc>
        <w:tc>
          <w:tcPr>
            <w:tcW w:w="1980" w:type="dxa"/>
            <w:shd w:val="clear" w:color="auto" w:fill="auto"/>
            <w:vAlign w:val="center"/>
          </w:tcPr>
          <w:p w14:paraId="42D8B7C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0F0EBFE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43E4073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1DF6633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K1SC_U21</w:t>
            </w:r>
          </w:p>
          <w:p w14:paraId="1049D7D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K1SC_K03</w:t>
            </w:r>
          </w:p>
          <w:p w14:paraId="7BEAA4FA"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73C8026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5B1125B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 gry symulacyjne, praca w grupach, wykonywanie ćwiczeń - praca w parach</w:t>
            </w:r>
          </w:p>
        </w:tc>
        <w:tc>
          <w:tcPr>
            <w:tcW w:w="3600" w:type="dxa"/>
            <w:shd w:val="clear" w:color="auto" w:fill="auto"/>
            <w:vAlign w:val="center"/>
          </w:tcPr>
          <w:p w14:paraId="3BE1113C" w14:textId="77777777" w:rsidR="0061309A" w:rsidRDefault="0061309A">
            <w:pPr>
              <w:spacing w:after="0" w:line="240" w:lineRule="auto"/>
              <w:rPr>
                <w:rFonts w:ascii="Arial" w:eastAsia="Arial" w:hAnsi="Arial" w:cs="Arial"/>
                <w:sz w:val="18"/>
                <w:szCs w:val="18"/>
              </w:rPr>
            </w:pPr>
          </w:p>
          <w:p w14:paraId="445EFB4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0ADA630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7716D385" w14:textId="0AAF77BD"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Podstawy metodologii Design </w:t>
            </w:r>
            <w:proofErr w:type="spellStart"/>
            <w:r>
              <w:rPr>
                <w:rFonts w:ascii="Arial" w:eastAsia="Arial" w:hAnsi="Arial" w:cs="Arial"/>
                <w:sz w:val="18"/>
                <w:szCs w:val="18"/>
              </w:rPr>
              <w:t>Thinking</w:t>
            </w:r>
            <w:proofErr w:type="spellEnd"/>
            <w:r>
              <w:rPr>
                <w:rFonts w:ascii="Arial" w:eastAsia="Arial" w:hAnsi="Arial" w:cs="Arial"/>
                <w:sz w:val="18"/>
                <w:szCs w:val="18"/>
              </w:rPr>
              <w:t>. Zdefiniowanie grup docelowych dla badań i</w:t>
            </w:r>
            <w:r w:rsidR="00C37C81">
              <w:rPr>
                <w:rFonts w:ascii="Arial" w:eastAsia="Arial" w:hAnsi="Arial" w:cs="Arial"/>
                <w:sz w:val="18"/>
                <w:szCs w:val="18"/>
              </w:rPr>
              <w:t> </w:t>
            </w:r>
            <w:r>
              <w:rPr>
                <w:rFonts w:ascii="Arial" w:eastAsia="Arial" w:hAnsi="Arial" w:cs="Arial"/>
                <w:sz w:val="18"/>
                <w:szCs w:val="18"/>
              </w:rPr>
              <w:t xml:space="preserve"> problemów badawczych: mapa empatii, mapa interesariuszy. Techniki wydobywania informacji i </w:t>
            </w:r>
            <w:r w:rsidR="00C37C81">
              <w:rPr>
                <w:rFonts w:ascii="Arial" w:eastAsia="Arial" w:hAnsi="Arial" w:cs="Arial"/>
                <w:sz w:val="18"/>
                <w:szCs w:val="18"/>
              </w:rPr>
              <w:t> </w:t>
            </w:r>
            <w:r>
              <w:rPr>
                <w:rFonts w:ascii="Arial" w:eastAsia="Arial" w:hAnsi="Arial" w:cs="Arial"/>
                <w:sz w:val="18"/>
                <w:szCs w:val="18"/>
              </w:rPr>
              <w:t xml:space="preserve">układania pytań oraz dobre i złe praktyki – </w:t>
            </w:r>
            <w:proofErr w:type="spellStart"/>
            <w:r>
              <w:rPr>
                <w:rFonts w:ascii="Arial" w:eastAsia="Arial" w:hAnsi="Arial" w:cs="Arial"/>
                <w:sz w:val="18"/>
                <w:szCs w:val="18"/>
              </w:rPr>
              <w:t>case</w:t>
            </w:r>
            <w:proofErr w:type="spellEnd"/>
            <w:r>
              <w:rPr>
                <w:rFonts w:ascii="Arial" w:eastAsia="Arial" w:hAnsi="Arial" w:cs="Arial"/>
                <w:sz w:val="18"/>
                <w:szCs w:val="18"/>
              </w:rPr>
              <w:t xml:space="preserve"> </w:t>
            </w:r>
            <w:proofErr w:type="spellStart"/>
            <w:r>
              <w:rPr>
                <w:rFonts w:ascii="Arial" w:eastAsia="Arial" w:hAnsi="Arial" w:cs="Arial"/>
                <w:sz w:val="18"/>
                <w:szCs w:val="18"/>
              </w:rPr>
              <w:t>studies</w:t>
            </w:r>
            <w:proofErr w:type="spellEnd"/>
            <w:r>
              <w:rPr>
                <w:rFonts w:ascii="Arial" w:eastAsia="Arial" w:hAnsi="Arial" w:cs="Arial"/>
                <w:sz w:val="18"/>
                <w:szCs w:val="18"/>
              </w:rPr>
              <w:t>. Alternatywne techniki badawcze w</w:t>
            </w:r>
            <w:r w:rsidR="00C37C81">
              <w:rPr>
                <w:rFonts w:ascii="Arial" w:eastAsia="Arial" w:hAnsi="Arial" w:cs="Arial"/>
                <w:sz w:val="18"/>
                <w:szCs w:val="18"/>
              </w:rPr>
              <w:t> </w:t>
            </w:r>
            <w:r>
              <w:rPr>
                <w:rFonts w:ascii="Arial" w:eastAsia="Arial" w:hAnsi="Arial" w:cs="Arial"/>
                <w:sz w:val="18"/>
                <w:szCs w:val="18"/>
              </w:rPr>
              <w:t xml:space="preserve"> metodologii DTM . Podsumowywanie danych (</w:t>
            </w:r>
            <w:proofErr w:type="spellStart"/>
            <w:r>
              <w:rPr>
                <w:rFonts w:ascii="Arial" w:eastAsia="Arial" w:hAnsi="Arial" w:cs="Arial"/>
                <w:sz w:val="18"/>
                <w:szCs w:val="18"/>
              </w:rPr>
              <w:t>klastrowanie</w:t>
            </w:r>
            <w:proofErr w:type="spellEnd"/>
            <w:r>
              <w:rPr>
                <w:rFonts w:ascii="Arial" w:eastAsia="Arial" w:hAnsi="Arial" w:cs="Arial"/>
                <w:sz w:val="18"/>
                <w:szCs w:val="18"/>
              </w:rPr>
              <w:t>). Persona na podstawie danych z</w:t>
            </w:r>
            <w:r w:rsidR="00C37C81">
              <w:rPr>
                <w:rFonts w:ascii="Arial" w:eastAsia="Arial" w:hAnsi="Arial" w:cs="Arial"/>
                <w:sz w:val="18"/>
                <w:szCs w:val="18"/>
              </w:rPr>
              <w:t> </w:t>
            </w:r>
            <w:r>
              <w:rPr>
                <w:rFonts w:ascii="Arial" w:eastAsia="Arial" w:hAnsi="Arial" w:cs="Arial"/>
                <w:sz w:val="18"/>
                <w:szCs w:val="18"/>
              </w:rPr>
              <w:t xml:space="preserve"> badań. Inne narzędzia pracy z danymi. Analiza trendów. Techniki kreatywne – generowanie pomysłów. Prototypowanie: narzędzia i techniki. Testowanie prototypu: narzędzia i techniki. Prezentacja projektów DT.</w:t>
            </w:r>
          </w:p>
        </w:tc>
      </w:tr>
      <w:tr w:rsidR="0061309A" w14:paraId="7E7B3D42" w14:textId="77777777">
        <w:trPr>
          <w:trHeight w:val="1701"/>
        </w:trPr>
        <w:tc>
          <w:tcPr>
            <w:tcW w:w="2115" w:type="dxa"/>
            <w:shd w:val="clear" w:color="auto" w:fill="auto"/>
            <w:vAlign w:val="center"/>
          </w:tcPr>
          <w:p w14:paraId="1E1B83B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Społeczne mechanizmy mediów i reklamy</w:t>
            </w:r>
          </w:p>
        </w:tc>
        <w:tc>
          <w:tcPr>
            <w:tcW w:w="1980" w:type="dxa"/>
            <w:shd w:val="clear" w:color="auto" w:fill="auto"/>
            <w:vAlign w:val="center"/>
          </w:tcPr>
          <w:p w14:paraId="2099287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2EB282C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114EBC9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14A5D99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K1SC_U19</w:t>
            </w:r>
          </w:p>
          <w:p w14:paraId="3998CBB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K1SC_U22</w:t>
            </w:r>
          </w:p>
          <w:p w14:paraId="35CD351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1C7A202D"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14312502"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3C657C3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 metoda projektu, gry symulacyjne i dydaktyczne, burza mózgów, praca w małych grupach</w:t>
            </w:r>
          </w:p>
        </w:tc>
        <w:tc>
          <w:tcPr>
            <w:tcW w:w="3600" w:type="dxa"/>
            <w:shd w:val="clear" w:color="auto" w:fill="auto"/>
            <w:vAlign w:val="center"/>
          </w:tcPr>
          <w:p w14:paraId="1C5B368E" w14:textId="77777777" w:rsidR="0061309A" w:rsidRDefault="0061309A">
            <w:pPr>
              <w:spacing w:after="0" w:line="240" w:lineRule="auto"/>
              <w:rPr>
                <w:rFonts w:ascii="Arial" w:eastAsia="Arial" w:hAnsi="Arial" w:cs="Arial"/>
                <w:sz w:val="18"/>
                <w:szCs w:val="18"/>
              </w:rPr>
            </w:pPr>
          </w:p>
          <w:p w14:paraId="7248A0A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67471F6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2E8D5178" w14:textId="08914230"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Reklama i media  jako jeden z paradygmatów perswazji publicznej. Reklama jako tekst kultury konsumpcyjnej. Najważniejsze założenia, podstawowe wartości współczesnego społeczeństwa konsumpcyjnego. Reklama a media masowe w społeczeństwie konsumentów. Rola reklamy i mass mediów jako narzędzia ekonomicznego i jako tekstu kultury. Koncepcji reklamy we współczesnym społeczeństwie informacyjnym, reklama a zjawiska konwergencji, </w:t>
            </w:r>
            <w:proofErr w:type="spellStart"/>
            <w:r>
              <w:rPr>
                <w:rFonts w:ascii="Arial" w:eastAsia="Arial" w:hAnsi="Arial" w:cs="Arial"/>
                <w:sz w:val="18"/>
                <w:szCs w:val="18"/>
              </w:rPr>
              <w:t>transmedialności</w:t>
            </w:r>
            <w:proofErr w:type="spellEnd"/>
            <w:r>
              <w:rPr>
                <w:rFonts w:ascii="Arial" w:eastAsia="Arial" w:hAnsi="Arial" w:cs="Arial"/>
                <w:sz w:val="18"/>
                <w:szCs w:val="18"/>
              </w:rPr>
              <w:t>, interaktywności Komunikat reklamowy jako tekst perswazyjny i informacyjny. Reklama i media a tabu i normy społeczne. Reklama a stereotypy społeczne. Reklama a</w:t>
            </w:r>
            <w:r w:rsidR="00C37C81">
              <w:rPr>
                <w:rFonts w:ascii="Arial" w:eastAsia="Arial" w:hAnsi="Arial" w:cs="Arial"/>
                <w:sz w:val="18"/>
                <w:szCs w:val="18"/>
              </w:rPr>
              <w:t> </w:t>
            </w:r>
            <w:r>
              <w:rPr>
                <w:rFonts w:ascii="Arial" w:eastAsia="Arial" w:hAnsi="Arial" w:cs="Arial"/>
                <w:sz w:val="18"/>
                <w:szCs w:val="18"/>
              </w:rPr>
              <w:t xml:space="preserve"> socjalizacja i wychowanie. Etyczny wymiar reklamy i mediów. </w:t>
            </w:r>
          </w:p>
        </w:tc>
      </w:tr>
      <w:tr w:rsidR="0061309A" w14:paraId="447D8F1E" w14:textId="77777777">
        <w:trPr>
          <w:trHeight w:val="1701"/>
        </w:trPr>
        <w:tc>
          <w:tcPr>
            <w:tcW w:w="2115" w:type="dxa"/>
            <w:shd w:val="clear" w:color="auto" w:fill="auto"/>
            <w:vAlign w:val="center"/>
          </w:tcPr>
          <w:p w14:paraId="58EA16E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tc>
        <w:tc>
          <w:tcPr>
            <w:tcW w:w="1980" w:type="dxa"/>
            <w:shd w:val="clear" w:color="auto" w:fill="auto"/>
            <w:vAlign w:val="center"/>
          </w:tcPr>
          <w:p w14:paraId="277E1E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2C6A81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K1SC_W10</w:t>
            </w:r>
          </w:p>
          <w:p w14:paraId="0CFC91C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5070416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7D8AC1C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K1SC_K07</w:t>
            </w:r>
          </w:p>
          <w:p w14:paraId="4F3988B9" w14:textId="77777777" w:rsidR="0061309A" w:rsidRDefault="0061309A">
            <w:pPr>
              <w:spacing w:after="0" w:line="240" w:lineRule="auto"/>
              <w:jc w:val="center"/>
              <w:rPr>
                <w:rFonts w:ascii="Arial" w:eastAsia="Arial" w:hAnsi="Arial" w:cs="Arial"/>
                <w:sz w:val="18"/>
                <w:szCs w:val="18"/>
              </w:rPr>
            </w:pPr>
          </w:p>
        </w:tc>
        <w:tc>
          <w:tcPr>
            <w:tcW w:w="2955" w:type="dxa"/>
            <w:shd w:val="clear" w:color="auto" w:fill="auto"/>
            <w:vAlign w:val="center"/>
          </w:tcPr>
          <w:p w14:paraId="6D3F0456" w14:textId="77777777" w:rsidR="0061309A" w:rsidRDefault="0061309A">
            <w:pPr>
              <w:spacing w:after="0"/>
              <w:ind w:left="560"/>
              <w:rPr>
                <w:rFonts w:ascii="Arial" w:eastAsia="Arial" w:hAnsi="Arial" w:cs="Arial"/>
                <w:sz w:val="18"/>
                <w:szCs w:val="18"/>
              </w:rPr>
            </w:pPr>
          </w:p>
          <w:p w14:paraId="25963CF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u w:val="single"/>
              </w:rPr>
              <w:t>wykład:</w:t>
            </w:r>
          </w:p>
          <w:p w14:paraId="0FAECFE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wykład informacyjny, wykład konwersatoryjny, wykład problemowy, dyskusja</w:t>
            </w:r>
          </w:p>
          <w:p w14:paraId="406A1BB8"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41B63D0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demonstracja, ćwiczenia praktyczne, analiza wyników, dyskusja</w:t>
            </w:r>
          </w:p>
        </w:tc>
        <w:tc>
          <w:tcPr>
            <w:tcW w:w="3600" w:type="dxa"/>
            <w:shd w:val="clear" w:color="auto" w:fill="auto"/>
            <w:vAlign w:val="center"/>
          </w:tcPr>
          <w:p w14:paraId="075037EC" w14:textId="77777777" w:rsidR="0061309A" w:rsidRDefault="0061309A">
            <w:pPr>
              <w:spacing w:after="0" w:line="240" w:lineRule="auto"/>
              <w:rPr>
                <w:rFonts w:ascii="Arial" w:eastAsia="Arial" w:hAnsi="Arial" w:cs="Arial"/>
                <w:sz w:val="18"/>
                <w:szCs w:val="18"/>
              </w:rPr>
            </w:pPr>
          </w:p>
          <w:p w14:paraId="2B7E0E4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zaliczenie na ocenę w formie pisemnej,</w:t>
            </w:r>
          </w:p>
          <w:p w14:paraId="1DF7C1A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44CD9636" w14:textId="47A4EB93" w:rsidR="0061309A" w:rsidRDefault="00EE757F">
            <w:pPr>
              <w:spacing w:after="0" w:line="240" w:lineRule="auto"/>
              <w:rPr>
                <w:rFonts w:ascii="Arial" w:eastAsia="Arial" w:hAnsi="Arial" w:cs="Arial"/>
                <w:sz w:val="18"/>
                <w:szCs w:val="18"/>
              </w:rPr>
            </w:pPr>
            <w:r>
              <w:rPr>
                <w:rFonts w:ascii="Arial" w:eastAsia="Arial" w:hAnsi="Arial" w:cs="Arial"/>
                <w:sz w:val="18"/>
                <w:szCs w:val="18"/>
              </w:rPr>
              <w:t>Zasada swobody umów. Rola umów licencyjnych w</w:t>
            </w:r>
            <w:r w:rsidR="00C37C81">
              <w:rPr>
                <w:rFonts w:ascii="Arial" w:eastAsia="Arial" w:hAnsi="Arial" w:cs="Arial"/>
                <w:sz w:val="18"/>
                <w:szCs w:val="18"/>
              </w:rPr>
              <w:t> </w:t>
            </w:r>
            <w:r>
              <w:rPr>
                <w:rFonts w:ascii="Arial" w:eastAsia="Arial" w:hAnsi="Arial" w:cs="Arial"/>
                <w:sz w:val="18"/>
                <w:szCs w:val="18"/>
              </w:rPr>
              <w:t xml:space="preserve"> obrocie prawny. Klasyfikacja umów licencyjnych. Umowa </w:t>
            </w:r>
            <w:proofErr w:type="spellStart"/>
            <w:r>
              <w:rPr>
                <w:rFonts w:ascii="Arial" w:eastAsia="Arial" w:hAnsi="Arial" w:cs="Arial"/>
                <w:sz w:val="18"/>
                <w:szCs w:val="18"/>
              </w:rPr>
              <w:t>cloud</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r>
              <w:rPr>
                <w:rFonts w:ascii="Arial" w:eastAsia="Arial" w:hAnsi="Arial" w:cs="Arial"/>
                <w:sz w:val="18"/>
                <w:szCs w:val="18"/>
              </w:rPr>
              <w:t xml:space="preserve"> jako podstawowa umowa usług on-line. Odpowiedzialność dostawców usług on-line. Ochrona danych osobowych w świadczeniu usług on-line. Podstawowe typy umów zawieranych w związku z handlem elektronicznym. Ochrona praw konsumentów w </w:t>
            </w:r>
          </w:p>
          <w:p w14:paraId="1E086E5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usługach on-line i handlu elektronicznym. Prawne aspekty rękojmi w usługach on-line i handlu elektronicznym. Metody ochrony praw konsumentów w związku z obrotem elektronicznym.  </w:t>
            </w:r>
          </w:p>
        </w:tc>
      </w:tr>
      <w:tr w:rsidR="0061309A" w14:paraId="0DC25331" w14:textId="77777777" w:rsidTr="00731C21">
        <w:trPr>
          <w:trHeight w:val="1696"/>
        </w:trPr>
        <w:tc>
          <w:tcPr>
            <w:tcW w:w="2115" w:type="dxa"/>
            <w:shd w:val="clear" w:color="auto" w:fill="auto"/>
            <w:vAlign w:val="center"/>
          </w:tcPr>
          <w:p w14:paraId="1FE83C6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tc>
        <w:tc>
          <w:tcPr>
            <w:tcW w:w="1980" w:type="dxa"/>
            <w:shd w:val="clear" w:color="auto" w:fill="auto"/>
            <w:vAlign w:val="center"/>
          </w:tcPr>
          <w:p w14:paraId="2B611DD8" w14:textId="77777777" w:rsidR="0061309A" w:rsidRPr="00EE757F" w:rsidRDefault="00EE757F">
            <w:pPr>
              <w:spacing w:after="0" w:line="240" w:lineRule="auto"/>
              <w:jc w:val="center"/>
              <w:rPr>
                <w:rFonts w:ascii="Arial" w:eastAsia="Arial" w:hAnsi="Arial" w:cs="Arial"/>
                <w:sz w:val="18"/>
                <w:szCs w:val="18"/>
              </w:rPr>
            </w:pPr>
            <w:r w:rsidRPr="00EE757F">
              <w:rPr>
                <w:rFonts w:ascii="Arial" w:eastAsia="Arial" w:hAnsi="Arial" w:cs="Arial"/>
                <w:sz w:val="18"/>
                <w:szCs w:val="18"/>
              </w:rPr>
              <w:t>K1SC_W06</w:t>
            </w:r>
          </w:p>
          <w:p w14:paraId="47C2C1AF" w14:textId="77777777" w:rsidR="0061309A" w:rsidRPr="00EE757F" w:rsidRDefault="00EE757F">
            <w:pPr>
              <w:spacing w:after="0" w:line="240" w:lineRule="auto"/>
              <w:jc w:val="center"/>
              <w:rPr>
                <w:rFonts w:ascii="Arial" w:eastAsia="Arial" w:hAnsi="Arial" w:cs="Arial"/>
                <w:sz w:val="18"/>
                <w:szCs w:val="18"/>
              </w:rPr>
            </w:pPr>
            <w:r w:rsidRPr="00EE757F">
              <w:rPr>
                <w:rFonts w:ascii="Arial" w:eastAsia="Arial" w:hAnsi="Arial" w:cs="Arial"/>
                <w:sz w:val="18"/>
                <w:szCs w:val="18"/>
              </w:rPr>
              <w:t>K1SC_W08</w:t>
            </w:r>
          </w:p>
          <w:p w14:paraId="158D24BA" w14:textId="77777777" w:rsidR="0061309A" w:rsidRPr="00EE757F" w:rsidRDefault="00EE757F">
            <w:pPr>
              <w:spacing w:after="0" w:line="240" w:lineRule="auto"/>
              <w:jc w:val="center"/>
              <w:rPr>
                <w:rFonts w:ascii="Arial" w:eastAsia="Arial" w:hAnsi="Arial" w:cs="Arial"/>
                <w:sz w:val="18"/>
                <w:szCs w:val="18"/>
              </w:rPr>
            </w:pPr>
            <w:r w:rsidRPr="00EE757F">
              <w:rPr>
                <w:rFonts w:ascii="Arial" w:eastAsia="Arial" w:hAnsi="Arial" w:cs="Arial"/>
                <w:sz w:val="18"/>
                <w:szCs w:val="18"/>
              </w:rPr>
              <w:t>K1SC_U04</w:t>
            </w:r>
          </w:p>
          <w:p w14:paraId="62C6B85A" w14:textId="77777777" w:rsidR="0061309A" w:rsidRPr="00EE757F" w:rsidRDefault="00EE757F">
            <w:pPr>
              <w:spacing w:after="0" w:line="240" w:lineRule="auto"/>
              <w:jc w:val="center"/>
              <w:rPr>
                <w:rFonts w:ascii="Arial" w:eastAsia="Arial" w:hAnsi="Arial" w:cs="Arial"/>
                <w:sz w:val="18"/>
                <w:szCs w:val="18"/>
              </w:rPr>
            </w:pPr>
            <w:r w:rsidRPr="00EE757F">
              <w:rPr>
                <w:rFonts w:ascii="Arial" w:eastAsia="Arial" w:hAnsi="Arial" w:cs="Arial"/>
                <w:sz w:val="18"/>
                <w:szCs w:val="18"/>
              </w:rPr>
              <w:t>K1SC_U14</w:t>
            </w:r>
          </w:p>
          <w:p w14:paraId="7C9B4B27" w14:textId="77777777" w:rsidR="0061309A" w:rsidRPr="00EE757F" w:rsidRDefault="00EE757F">
            <w:pPr>
              <w:spacing w:after="0" w:line="240" w:lineRule="auto"/>
              <w:jc w:val="center"/>
              <w:rPr>
                <w:rFonts w:ascii="Arial" w:eastAsia="Arial" w:hAnsi="Arial" w:cs="Arial"/>
                <w:sz w:val="18"/>
                <w:szCs w:val="18"/>
              </w:rPr>
            </w:pPr>
            <w:r w:rsidRPr="00EE757F">
              <w:rPr>
                <w:rFonts w:ascii="Arial" w:eastAsia="Arial" w:hAnsi="Arial" w:cs="Arial"/>
                <w:sz w:val="18"/>
                <w:szCs w:val="18"/>
              </w:rPr>
              <w:t>K1SC_U19</w:t>
            </w:r>
          </w:p>
          <w:p w14:paraId="6C9F1E09" w14:textId="77777777" w:rsidR="0061309A" w:rsidRPr="00EE757F" w:rsidRDefault="00EE757F">
            <w:pPr>
              <w:spacing w:after="0" w:line="240" w:lineRule="auto"/>
              <w:jc w:val="center"/>
              <w:rPr>
                <w:rFonts w:ascii="Arial" w:eastAsia="Arial" w:hAnsi="Arial" w:cs="Arial"/>
                <w:sz w:val="18"/>
                <w:szCs w:val="18"/>
              </w:rPr>
            </w:pPr>
            <w:r w:rsidRPr="00EE757F">
              <w:rPr>
                <w:rFonts w:ascii="Arial" w:eastAsia="Arial" w:hAnsi="Arial" w:cs="Arial"/>
                <w:sz w:val="18"/>
                <w:szCs w:val="18"/>
              </w:rPr>
              <w:t>K1SC_K01</w:t>
            </w:r>
          </w:p>
          <w:p w14:paraId="2F503DAD" w14:textId="77777777" w:rsidR="0061309A" w:rsidRDefault="0061309A">
            <w:pPr>
              <w:spacing w:after="0" w:line="240" w:lineRule="auto"/>
              <w:rPr>
                <w:rFonts w:ascii="Arial" w:eastAsia="Arial" w:hAnsi="Arial" w:cs="Arial"/>
                <w:sz w:val="18"/>
                <w:szCs w:val="18"/>
                <w:u w:val="single"/>
              </w:rPr>
            </w:pPr>
          </w:p>
        </w:tc>
        <w:tc>
          <w:tcPr>
            <w:tcW w:w="2955" w:type="dxa"/>
            <w:vAlign w:val="center"/>
          </w:tcPr>
          <w:p w14:paraId="345AD9CF"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seminarium:</w:t>
            </w:r>
          </w:p>
          <w:p w14:paraId="1C62AA6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analiza tekstów źródłowych, dyskusja, metoda projektowa</w:t>
            </w:r>
          </w:p>
        </w:tc>
        <w:tc>
          <w:tcPr>
            <w:tcW w:w="3600" w:type="dxa"/>
            <w:shd w:val="clear" w:color="auto" w:fill="auto"/>
            <w:vAlign w:val="center"/>
          </w:tcPr>
          <w:p w14:paraId="102EE5FE" w14:textId="77777777" w:rsidR="0061309A" w:rsidRDefault="0061309A">
            <w:pPr>
              <w:spacing w:after="0" w:line="240" w:lineRule="auto"/>
              <w:rPr>
                <w:rFonts w:ascii="Arial" w:eastAsia="Arial" w:hAnsi="Arial" w:cs="Arial"/>
                <w:sz w:val="18"/>
                <w:szCs w:val="18"/>
              </w:rPr>
            </w:pPr>
          </w:p>
          <w:p w14:paraId="7239EED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338C25A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228CCA5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Definicje i typy wizerunku. Wizerunek a reputacja on-line. Wizerunek indywidualny. Techniki kreacji marki osobistej. Wizerunek grupowy (instytucjonalny) w sieci. Techniki kreacji wizerunku on- </w:t>
            </w:r>
            <w:proofErr w:type="spellStart"/>
            <w:r>
              <w:rPr>
                <w:rFonts w:ascii="Arial" w:eastAsia="Arial" w:hAnsi="Arial" w:cs="Arial"/>
                <w:sz w:val="18"/>
                <w:szCs w:val="18"/>
              </w:rPr>
              <w:t>line</w:t>
            </w:r>
            <w:proofErr w:type="spellEnd"/>
            <w:r>
              <w:rPr>
                <w:rFonts w:ascii="Arial" w:eastAsia="Arial" w:hAnsi="Arial" w:cs="Arial"/>
                <w:sz w:val="18"/>
                <w:szCs w:val="18"/>
              </w:rPr>
              <w:t xml:space="preserve">. Wizerunek medialny i jego funkcje. Zasady współpracy z mediami i </w:t>
            </w:r>
            <w:proofErr w:type="spellStart"/>
            <w:r>
              <w:rPr>
                <w:rFonts w:ascii="Arial" w:eastAsia="Arial" w:hAnsi="Arial" w:cs="Arial"/>
                <w:sz w:val="18"/>
                <w:szCs w:val="18"/>
              </w:rPr>
              <w:t>influencerami</w:t>
            </w:r>
            <w:proofErr w:type="spellEnd"/>
            <w:r>
              <w:rPr>
                <w:rFonts w:ascii="Arial" w:eastAsia="Arial" w:hAnsi="Arial" w:cs="Arial"/>
                <w:sz w:val="18"/>
                <w:szCs w:val="18"/>
              </w:rPr>
              <w:t>. Zarządzanie sytuacją kryzysową marki w Internecie. Narzędzia ewaluacji działań wizerunkowych on-line.</w:t>
            </w:r>
          </w:p>
          <w:p w14:paraId="0E3B2335" w14:textId="77777777" w:rsidR="00731C21" w:rsidRDefault="00731C21">
            <w:pPr>
              <w:spacing w:after="0" w:line="240" w:lineRule="auto"/>
              <w:rPr>
                <w:rFonts w:ascii="Arial" w:eastAsia="Arial" w:hAnsi="Arial" w:cs="Arial"/>
                <w:sz w:val="18"/>
                <w:szCs w:val="18"/>
              </w:rPr>
            </w:pPr>
          </w:p>
        </w:tc>
      </w:tr>
      <w:tr w:rsidR="0061309A" w14:paraId="69E936DB" w14:textId="77777777">
        <w:trPr>
          <w:trHeight w:val="1701"/>
        </w:trPr>
        <w:tc>
          <w:tcPr>
            <w:tcW w:w="2115" w:type="dxa"/>
            <w:shd w:val="clear" w:color="auto" w:fill="auto"/>
            <w:vAlign w:val="center"/>
          </w:tcPr>
          <w:p w14:paraId="72FE355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Autoprezentacja i wystąpienia publiczne</w:t>
            </w:r>
          </w:p>
        </w:tc>
        <w:tc>
          <w:tcPr>
            <w:tcW w:w="1980" w:type="dxa"/>
            <w:shd w:val="clear" w:color="auto" w:fill="auto"/>
            <w:vAlign w:val="center"/>
          </w:tcPr>
          <w:p w14:paraId="1D517A2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59C8673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782C672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K1SC_U19</w:t>
            </w:r>
          </w:p>
          <w:p w14:paraId="5A7ED3A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K1SC_K03</w:t>
            </w:r>
          </w:p>
          <w:p w14:paraId="4E8BAC2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tc>
        <w:tc>
          <w:tcPr>
            <w:tcW w:w="2955" w:type="dxa"/>
            <w:shd w:val="clear" w:color="auto" w:fill="auto"/>
            <w:vAlign w:val="center"/>
          </w:tcPr>
          <w:p w14:paraId="5F591EC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78FD94DF" w14:textId="77777777" w:rsidR="0061309A" w:rsidRDefault="00EE757F">
            <w:pPr>
              <w:spacing w:after="0"/>
              <w:rPr>
                <w:rFonts w:ascii="Arial" w:eastAsia="Arial" w:hAnsi="Arial" w:cs="Arial"/>
                <w:sz w:val="18"/>
                <w:szCs w:val="18"/>
              </w:rPr>
            </w:pPr>
            <w:r>
              <w:rPr>
                <w:rFonts w:ascii="Arial" w:eastAsia="Arial" w:hAnsi="Arial" w:cs="Arial"/>
                <w:sz w:val="18"/>
                <w:szCs w:val="18"/>
              </w:rPr>
              <w:t>metoda ćwiczeń praktycznych, metoda projektu, symulacja, burza mózgów, praca w małych grupach</w:t>
            </w:r>
          </w:p>
        </w:tc>
        <w:tc>
          <w:tcPr>
            <w:tcW w:w="3600" w:type="dxa"/>
            <w:shd w:val="clear" w:color="auto" w:fill="auto"/>
            <w:vAlign w:val="center"/>
          </w:tcPr>
          <w:p w14:paraId="33452925" w14:textId="77777777" w:rsidR="0061309A" w:rsidRDefault="0061309A">
            <w:pPr>
              <w:spacing w:after="0" w:line="240" w:lineRule="auto"/>
              <w:rPr>
                <w:rFonts w:ascii="Arial" w:eastAsia="Arial" w:hAnsi="Arial" w:cs="Arial"/>
                <w:sz w:val="18"/>
                <w:szCs w:val="18"/>
              </w:rPr>
            </w:pPr>
          </w:p>
          <w:p w14:paraId="7F484D4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13C978A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3326932F" w14:textId="6ACB5870"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Personal </w:t>
            </w:r>
            <w:proofErr w:type="spellStart"/>
            <w:r>
              <w:rPr>
                <w:rFonts w:ascii="Arial" w:eastAsia="Arial" w:hAnsi="Arial" w:cs="Arial"/>
                <w:sz w:val="18"/>
                <w:szCs w:val="18"/>
              </w:rPr>
              <w:t>branding</w:t>
            </w:r>
            <w:proofErr w:type="spellEnd"/>
            <w:r>
              <w:rPr>
                <w:rFonts w:ascii="Arial" w:eastAsia="Arial" w:hAnsi="Arial" w:cs="Arial"/>
                <w:sz w:val="18"/>
                <w:szCs w:val="18"/>
              </w:rPr>
              <w:t xml:space="preserve"> - geneza, zastosowanie w</w:t>
            </w:r>
            <w:r w:rsidR="00C37C81">
              <w:rPr>
                <w:rFonts w:ascii="Arial" w:eastAsia="Arial" w:hAnsi="Arial" w:cs="Arial"/>
                <w:sz w:val="18"/>
                <w:szCs w:val="18"/>
              </w:rPr>
              <w:t> </w:t>
            </w:r>
            <w:r>
              <w:rPr>
                <w:rFonts w:ascii="Arial" w:eastAsia="Arial" w:hAnsi="Arial" w:cs="Arial"/>
                <w:sz w:val="18"/>
                <w:szCs w:val="18"/>
              </w:rPr>
              <w:t xml:space="preserve"> Polsce. Kariera a zarządzanie wizerunkiem. Budowanie własnej marki - etapy. Atrakcyjność interpersonalna. Komunikacja i zmiany postaw. Komunikowanie niewerbalne - co mówi twoje ciało i</w:t>
            </w:r>
            <w:r w:rsidR="00C37C81">
              <w:rPr>
                <w:rFonts w:ascii="Arial" w:eastAsia="Arial" w:hAnsi="Arial" w:cs="Arial"/>
                <w:sz w:val="18"/>
                <w:szCs w:val="18"/>
              </w:rPr>
              <w:t> </w:t>
            </w:r>
            <w:r>
              <w:rPr>
                <w:rFonts w:ascii="Arial" w:eastAsia="Arial" w:hAnsi="Arial" w:cs="Arial"/>
                <w:sz w:val="18"/>
                <w:szCs w:val="18"/>
              </w:rPr>
              <w:t xml:space="preserve"> twój strój? Symbolika kolorów. Strategie i techniki autoprezentacji. Pułapki autoprezentacyjne. </w:t>
            </w:r>
            <w:proofErr w:type="spellStart"/>
            <w:r>
              <w:rPr>
                <w:rFonts w:ascii="Arial" w:eastAsia="Arial" w:hAnsi="Arial" w:cs="Arial"/>
                <w:sz w:val="18"/>
                <w:szCs w:val="18"/>
              </w:rPr>
              <w:t>Branding</w:t>
            </w:r>
            <w:proofErr w:type="spellEnd"/>
            <w:r>
              <w:rPr>
                <w:rFonts w:ascii="Arial" w:eastAsia="Arial" w:hAnsi="Arial" w:cs="Arial"/>
                <w:sz w:val="18"/>
                <w:szCs w:val="18"/>
              </w:rPr>
              <w:t xml:space="preserve"> osobisty a </w:t>
            </w:r>
            <w:proofErr w:type="spellStart"/>
            <w:r>
              <w:rPr>
                <w:rFonts w:ascii="Arial" w:eastAsia="Arial" w:hAnsi="Arial" w:cs="Arial"/>
                <w:sz w:val="18"/>
                <w:szCs w:val="18"/>
              </w:rPr>
              <w:t>branding</w:t>
            </w:r>
            <w:proofErr w:type="spellEnd"/>
            <w:r>
              <w:rPr>
                <w:rFonts w:ascii="Arial" w:eastAsia="Arial" w:hAnsi="Arial" w:cs="Arial"/>
                <w:sz w:val="18"/>
                <w:szCs w:val="18"/>
              </w:rPr>
              <w:t xml:space="preserve"> firmowy. Etyka w</w:t>
            </w:r>
            <w:r w:rsidR="00C37C81">
              <w:rPr>
                <w:rFonts w:ascii="Arial" w:eastAsia="Arial" w:hAnsi="Arial" w:cs="Arial"/>
                <w:sz w:val="18"/>
                <w:szCs w:val="18"/>
              </w:rPr>
              <w:t> </w:t>
            </w:r>
            <w:r>
              <w:rPr>
                <w:rFonts w:ascii="Arial" w:eastAsia="Arial" w:hAnsi="Arial" w:cs="Arial"/>
                <w:sz w:val="18"/>
                <w:szCs w:val="18"/>
              </w:rPr>
              <w:t xml:space="preserve"> kreowaniu wizerunku marki. Techniki wpływu społecznego. Zarządzanie marką poprzez CMC.</w:t>
            </w:r>
          </w:p>
        </w:tc>
      </w:tr>
      <w:tr w:rsidR="0061309A" w14:paraId="15EC38CD" w14:textId="77777777" w:rsidTr="00731C21">
        <w:trPr>
          <w:trHeight w:val="1134"/>
        </w:trPr>
        <w:tc>
          <w:tcPr>
            <w:tcW w:w="2115" w:type="dxa"/>
            <w:shd w:val="clear" w:color="auto" w:fill="auto"/>
            <w:vAlign w:val="center"/>
          </w:tcPr>
          <w:p w14:paraId="32EA660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tc>
        <w:tc>
          <w:tcPr>
            <w:tcW w:w="1980" w:type="dxa"/>
            <w:shd w:val="clear" w:color="auto" w:fill="auto"/>
            <w:vAlign w:val="center"/>
          </w:tcPr>
          <w:p w14:paraId="6558AE5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K1SC_W05</w:t>
            </w:r>
          </w:p>
          <w:p w14:paraId="16247E3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K1SC_W15</w:t>
            </w:r>
          </w:p>
          <w:p w14:paraId="110A080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48E3A3E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6014A6B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134BCE3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5E32B56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5A65E45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K1SC_K05</w:t>
            </w:r>
          </w:p>
          <w:p w14:paraId="11F5D917" w14:textId="77777777" w:rsidR="0061309A" w:rsidRDefault="0061309A">
            <w:pPr>
              <w:spacing w:after="0" w:line="240" w:lineRule="auto"/>
              <w:jc w:val="center"/>
              <w:rPr>
                <w:rFonts w:ascii="Arial" w:eastAsia="Arial" w:hAnsi="Arial" w:cs="Arial"/>
                <w:sz w:val="18"/>
                <w:szCs w:val="18"/>
              </w:rPr>
            </w:pPr>
          </w:p>
          <w:p w14:paraId="1F960805" w14:textId="77777777" w:rsidR="0061309A" w:rsidRDefault="0061309A">
            <w:pPr>
              <w:spacing w:after="0" w:line="240" w:lineRule="auto"/>
              <w:rPr>
                <w:rFonts w:ascii="Arial" w:eastAsia="Arial" w:hAnsi="Arial" w:cs="Arial"/>
                <w:sz w:val="18"/>
                <w:szCs w:val="18"/>
              </w:rPr>
            </w:pPr>
          </w:p>
        </w:tc>
        <w:tc>
          <w:tcPr>
            <w:tcW w:w="2955" w:type="dxa"/>
            <w:shd w:val="clear" w:color="auto" w:fill="auto"/>
            <w:vAlign w:val="center"/>
          </w:tcPr>
          <w:p w14:paraId="59BE784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 xml:space="preserve">ćwiczenia: </w:t>
            </w:r>
          </w:p>
          <w:p w14:paraId="7B198BD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analiza wyników, dyskusja,</w:t>
            </w:r>
            <w:r>
              <w:rPr>
                <w:rFonts w:ascii="Arial" w:eastAsia="Arial" w:hAnsi="Arial" w:cs="Arial"/>
                <w:sz w:val="14"/>
                <w:szCs w:val="14"/>
              </w:rPr>
              <w:t xml:space="preserve"> </w:t>
            </w:r>
            <w:r>
              <w:rPr>
                <w:rFonts w:ascii="Arial" w:eastAsia="Arial" w:hAnsi="Arial" w:cs="Arial"/>
                <w:sz w:val="18"/>
                <w:szCs w:val="18"/>
              </w:rPr>
              <w:t>metoda projektu, gry dydaktyczne, burza mózgów, praca w małych grupach</w:t>
            </w:r>
          </w:p>
          <w:p w14:paraId="1E17AD73" w14:textId="77777777" w:rsidR="0061309A" w:rsidRDefault="0061309A">
            <w:pPr>
              <w:spacing w:after="0" w:line="240" w:lineRule="auto"/>
              <w:rPr>
                <w:rFonts w:ascii="Arial" w:eastAsia="Arial" w:hAnsi="Arial" w:cs="Arial"/>
                <w:sz w:val="18"/>
                <w:szCs w:val="18"/>
              </w:rPr>
            </w:pPr>
          </w:p>
        </w:tc>
        <w:tc>
          <w:tcPr>
            <w:tcW w:w="3600" w:type="dxa"/>
            <w:shd w:val="clear" w:color="auto" w:fill="auto"/>
            <w:vAlign w:val="center"/>
          </w:tcPr>
          <w:p w14:paraId="0D65DA8A" w14:textId="77777777" w:rsidR="0061309A" w:rsidRDefault="00EE757F">
            <w:pPr>
              <w:spacing w:after="0"/>
              <w:rPr>
                <w:rFonts w:ascii="Arial" w:eastAsia="Arial" w:hAnsi="Arial" w:cs="Arial"/>
                <w:sz w:val="18"/>
                <w:szCs w:val="18"/>
              </w:rPr>
            </w:pPr>
            <w:r>
              <w:rPr>
                <w:rFonts w:ascii="Arial" w:eastAsia="Arial" w:hAnsi="Arial" w:cs="Arial"/>
                <w:sz w:val="18"/>
                <w:szCs w:val="18"/>
              </w:rPr>
              <w:t>ustny/pisemny sprawdzian wiedzy,</w:t>
            </w:r>
          </w:p>
          <w:p w14:paraId="177D97BB" w14:textId="77777777" w:rsidR="0061309A" w:rsidRDefault="00EE757F">
            <w:pPr>
              <w:spacing w:after="0"/>
              <w:rPr>
                <w:rFonts w:ascii="Arial" w:eastAsia="Arial" w:hAnsi="Arial" w:cs="Arial"/>
                <w:sz w:val="18"/>
                <w:szCs w:val="18"/>
              </w:rPr>
            </w:pPr>
            <w:r>
              <w:rPr>
                <w:rFonts w:ascii="Arial" w:eastAsia="Arial" w:hAnsi="Arial" w:cs="Arial"/>
                <w:sz w:val="18"/>
                <w:szCs w:val="18"/>
              </w:rPr>
              <w:t>udział w dyskusji,</w:t>
            </w:r>
          </w:p>
          <w:p w14:paraId="4832B23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postaw studenta</w:t>
            </w:r>
          </w:p>
        </w:tc>
        <w:tc>
          <w:tcPr>
            <w:tcW w:w="4350" w:type="dxa"/>
            <w:shd w:val="clear" w:color="auto" w:fill="auto"/>
          </w:tcPr>
          <w:p w14:paraId="5BEC5E58" w14:textId="20F73661" w:rsidR="0061309A" w:rsidRDefault="00EE757F">
            <w:pPr>
              <w:spacing w:after="0" w:line="240" w:lineRule="auto"/>
              <w:rPr>
                <w:rFonts w:ascii="Arial" w:eastAsia="Arial" w:hAnsi="Arial" w:cs="Arial"/>
                <w:sz w:val="18"/>
                <w:szCs w:val="18"/>
              </w:rPr>
            </w:pPr>
            <w:r>
              <w:rPr>
                <w:rFonts w:ascii="Arial" w:eastAsia="Arial" w:hAnsi="Arial" w:cs="Arial"/>
                <w:sz w:val="18"/>
                <w:szCs w:val="18"/>
              </w:rPr>
              <w:t>Zapoznanie studentów z podstawowymi technikami przetwarzania danych, które są uzyskiwane w</w:t>
            </w:r>
            <w:r w:rsidR="00C37C81">
              <w:rPr>
                <w:rFonts w:ascii="Arial" w:eastAsia="Arial" w:hAnsi="Arial" w:cs="Arial"/>
                <w:sz w:val="18"/>
                <w:szCs w:val="18"/>
              </w:rPr>
              <w:t> </w:t>
            </w:r>
            <w:r>
              <w:rPr>
                <w:rFonts w:ascii="Arial" w:eastAsia="Arial" w:hAnsi="Arial" w:cs="Arial"/>
                <w:sz w:val="18"/>
                <w:szCs w:val="18"/>
              </w:rPr>
              <w:t xml:space="preserve"> trakcie empirycznych badań ilościowych w </w:t>
            </w:r>
            <w:r w:rsidR="00C37C81">
              <w:rPr>
                <w:rFonts w:ascii="Arial" w:eastAsia="Arial" w:hAnsi="Arial" w:cs="Arial"/>
                <w:sz w:val="18"/>
                <w:szCs w:val="18"/>
              </w:rPr>
              <w:t> </w:t>
            </w:r>
            <w:r>
              <w:rPr>
                <w:rFonts w:ascii="Arial" w:eastAsia="Arial" w:hAnsi="Arial" w:cs="Arial"/>
                <w:sz w:val="18"/>
                <w:szCs w:val="18"/>
              </w:rPr>
              <w:t xml:space="preserve">socjologii do interpretacji złożonych problemów badawczych. Analizowane będą kwestie dotyczące procesu badawczego, przekształcania danych, analiz statystycznych oraz przygotowania raportu. Podstawy analizy i interpretacji danych jakościowych - zapoznanie z podstawowymi technikami kodowania danych (i budowania powiązań między nimi), które są uzyskiwane w </w:t>
            </w:r>
            <w:r w:rsidR="00C37C81">
              <w:rPr>
                <w:rFonts w:ascii="Arial" w:eastAsia="Arial" w:hAnsi="Arial" w:cs="Arial"/>
                <w:sz w:val="18"/>
                <w:szCs w:val="18"/>
              </w:rPr>
              <w:t> </w:t>
            </w:r>
            <w:r>
              <w:rPr>
                <w:rFonts w:ascii="Arial" w:eastAsia="Arial" w:hAnsi="Arial" w:cs="Arial"/>
                <w:sz w:val="18"/>
                <w:szCs w:val="18"/>
              </w:rPr>
              <w:t xml:space="preserve">trakcie empirycznych badań jakościowych w </w:t>
            </w:r>
            <w:r w:rsidR="00C37C81">
              <w:rPr>
                <w:rFonts w:ascii="Arial" w:eastAsia="Arial" w:hAnsi="Arial" w:cs="Arial"/>
                <w:sz w:val="18"/>
                <w:szCs w:val="18"/>
              </w:rPr>
              <w:t> </w:t>
            </w:r>
            <w:r>
              <w:rPr>
                <w:rFonts w:ascii="Arial" w:eastAsia="Arial" w:hAnsi="Arial" w:cs="Arial"/>
                <w:sz w:val="18"/>
                <w:szCs w:val="18"/>
              </w:rPr>
              <w:t>socjologii do interpretacji złożonych pr</w:t>
            </w:r>
            <w:r w:rsidR="00F83346">
              <w:rPr>
                <w:rFonts w:ascii="Arial" w:eastAsia="Arial" w:hAnsi="Arial" w:cs="Arial"/>
                <w:sz w:val="18"/>
                <w:szCs w:val="18"/>
              </w:rPr>
              <w:t xml:space="preserve">oblemów badawczych. Analiza </w:t>
            </w:r>
            <w:r>
              <w:rPr>
                <w:rFonts w:ascii="Arial" w:eastAsia="Arial" w:hAnsi="Arial" w:cs="Arial"/>
                <w:sz w:val="18"/>
                <w:szCs w:val="18"/>
              </w:rPr>
              <w:t>procesu badawczego, przekształcania danych oraz różnych modeli analitycznych</w:t>
            </w:r>
            <w:r w:rsidR="00F83346">
              <w:rPr>
                <w:rFonts w:ascii="Arial" w:eastAsia="Arial" w:hAnsi="Arial" w:cs="Arial"/>
                <w:sz w:val="18"/>
                <w:szCs w:val="18"/>
              </w:rPr>
              <w:t>.</w:t>
            </w:r>
          </w:p>
        </w:tc>
      </w:tr>
      <w:tr w:rsidR="0061309A" w14:paraId="47D95B4B" w14:textId="77777777">
        <w:trPr>
          <w:trHeight w:val="1701"/>
        </w:trPr>
        <w:tc>
          <w:tcPr>
            <w:tcW w:w="2115" w:type="dxa"/>
            <w:shd w:val="clear" w:color="auto" w:fill="auto"/>
            <w:vAlign w:val="center"/>
          </w:tcPr>
          <w:p w14:paraId="224BDA5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tc>
        <w:tc>
          <w:tcPr>
            <w:tcW w:w="1980" w:type="dxa"/>
            <w:shd w:val="clear" w:color="auto" w:fill="auto"/>
            <w:vAlign w:val="center"/>
          </w:tcPr>
          <w:p w14:paraId="53048C4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70867AF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722893F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K1SC_U03</w:t>
            </w:r>
          </w:p>
          <w:p w14:paraId="19C1987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K1SC_U12</w:t>
            </w:r>
          </w:p>
          <w:p w14:paraId="3303D5F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K1SC_K07</w:t>
            </w:r>
          </w:p>
          <w:p w14:paraId="353352E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0D00EF72" w14:textId="77777777" w:rsidR="0061309A" w:rsidRDefault="0061309A">
            <w:pPr>
              <w:spacing w:after="0" w:line="240" w:lineRule="auto"/>
              <w:rPr>
                <w:rFonts w:ascii="Arial" w:eastAsia="Arial" w:hAnsi="Arial" w:cs="Arial"/>
                <w:sz w:val="18"/>
                <w:szCs w:val="18"/>
              </w:rPr>
            </w:pPr>
          </w:p>
          <w:p w14:paraId="77EE955E" w14:textId="77777777" w:rsidR="0061309A" w:rsidRDefault="0061309A">
            <w:pPr>
              <w:spacing w:after="0" w:line="240" w:lineRule="auto"/>
              <w:rPr>
                <w:rFonts w:ascii="Arial" w:eastAsia="Arial" w:hAnsi="Arial" w:cs="Arial"/>
                <w:sz w:val="18"/>
                <w:szCs w:val="18"/>
              </w:rPr>
            </w:pPr>
          </w:p>
        </w:tc>
        <w:tc>
          <w:tcPr>
            <w:tcW w:w="295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16E536C1"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wykład:</w:t>
            </w:r>
          </w:p>
          <w:p w14:paraId="72724A79" w14:textId="77777777" w:rsidR="0061309A" w:rsidRDefault="00EE757F">
            <w:pPr>
              <w:spacing w:after="0"/>
              <w:rPr>
                <w:rFonts w:ascii="Arial" w:eastAsia="Arial" w:hAnsi="Arial" w:cs="Arial"/>
                <w:sz w:val="18"/>
                <w:szCs w:val="18"/>
              </w:rPr>
            </w:pPr>
            <w:r>
              <w:rPr>
                <w:rFonts w:ascii="Arial" w:eastAsia="Arial" w:hAnsi="Arial" w:cs="Arial"/>
                <w:sz w:val="18"/>
                <w:szCs w:val="18"/>
              </w:rPr>
              <w:t>wykład z prezentacją multimedialną,</w:t>
            </w:r>
          </w:p>
          <w:p w14:paraId="25A00549"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wykład problemowy, </w:t>
            </w:r>
          </w:p>
          <w:p w14:paraId="06F788C8"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dyskusja, </w:t>
            </w:r>
          </w:p>
          <w:p w14:paraId="61470A2A" w14:textId="77777777" w:rsidR="0061309A" w:rsidRDefault="00EE757F">
            <w:pPr>
              <w:spacing w:after="0"/>
              <w:rPr>
                <w:rFonts w:ascii="Arial" w:eastAsia="Arial" w:hAnsi="Arial" w:cs="Arial"/>
                <w:sz w:val="18"/>
                <w:szCs w:val="18"/>
              </w:rPr>
            </w:pPr>
            <w:r>
              <w:rPr>
                <w:rFonts w:ascii="Arial" w:eastAsia="Arial" w:hAnsi="Arial" w:cs="Arial"/>
                <w:sz w:val="18"/>
                <w:szCs w:val="18"/>
              </w:rPr>
              <w:t>metoda analizy przypadków</w:t>
            </w:r>
          </w:p>
          <w:p w14:paraId="7D5DDF38" w14:textId="77777777" w:rsidR="0061309A" w:rsidRDefault="00EE757F">
            <w:pPr>
              <w:spacing w:after="0"/>
              <w:ind w:left="520"/>
              <w:rPr>
                <w:rFonts w:ascii="Arial" w:eastAsia="Arial" w:hAnsi="Arial" w:cs="Arial"/>
                <w:sz w:val="18"/>
                <w:szCs w:val="18"/>
                <w:u w:val="single"/>
              </w:rPr>
            </w:pPr>
            <w:r>
              <w:rPr>
                <w:rFonts w:ascii="Arial" w:eastAsia="Arial" w:hAnsi="Arial" w:cs="Arial"/>
                <w:sz w:val="18"/>
                <w:szCs w:val="18"/>
                <w:u w:val="single"/>
              </w:rPr>
              <w:t xml:space="preserve"> </w:t>
            </w:r>
          </w:p>
        </w:tc>
        <w:tc>
          <w:tcPr>
            <w:tcW w:w="3600"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1549721D"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ustny/pisemny sprawdzian wiedzy,</w:t>
            </w:r>
          </w:p>
          <w:p w14:paraId="3DAB854C"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78258860"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ocena wykonania zadania praktycznego,</w:t>
            </w:r>
          </w:p>
          <w:p w14:paraId="52EDCDEC"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350" w:type="dxa"/>
            <w:shd w:val="clear" w:color="auto" w:fill="auto"/>
          </w:tcPr>
          <w:p w14:paraId="0801CB1A" w14:textId="0349ECDC" w:rsidR="0061309A" w:rsidRDefault="00F83346">
            <w:pPr>
              <w:spacing w:after="0" w:line="240" w:lineRule="auto"/>
              <w:rPr>
                <w:rFonts w:ascii="Arial" w:eastAsia="Arial" w:hAnsi="Arial" w:cs="Arial"/>
                <w:sz w:val="18"/>
                <w:szCs w:val="18"/>
              </w:rPr>
            </w:pPr>
            <w:r>
              <w:rPr>
                <w:rFonts w:ascii="Arial" w:eastAsia="Arial" w:hAnsi="Arial" w:cs="Arial"/>
                <w:sz w:val="18"/>
                <w:szCs w:val="18"/>
              </w:rPr>
              <w:t>Moduł</w:t>
            </w:r>
            <w:r w:rsidR="00EE757F">
              <w:rPr>
                <w:rFonts w:ascii="Arial" w:eastAsia="Arial" w:hAnsi="Arial" w:cs="Arial"/>
                <w:sz w:val="18"/>
                <w:szCs w:val="18"/>
              </w:rPr>
              <w:t xml:space="preserve"> ten koncentruje się na wypracowaniu u</w:t>
            </w:r>
            <w:r w:rsidR="00C37C81">
              <w:rPr>
                <w:rFonts w:ascii="Arial" w:eastAsia="Arial" w:hAnsi="Arial" w:cs="Arial"/>
                <w:sz w:val="18"/>
                <w:szCs w:val="18"/>
              </w:rPr>
              <w:t> </w:t>
            </w:r>
            <w:r w:rsidR="00EE757F">
              <w:rPr>
                <w:rFonts w:ascii="Arial" w:eastAsia="Arial" w:hAnsi="Arial" w:cs="Arial"/>
                <w:sz w:val="18"/>
                <w:szCs w:val="18"/>
              </w:rPr>
              <w:t xml:space="preserve"> studentów świadomości norm etycznych, obowiązujących w obszarze analizy danych oraz zagadnień prawnych związanych z prywatnością, ochroną danych osobowych i zgodnością z aktualnymi regulacjami. Uczestnicy zdobywają umiejętność identyfikacji potencjalnych dylematów etycznych oraz rozumienia złożonych kwestii prawnych związ</w:t>
            </w:r>
            <w:r>
              <w:rPr>
                <w:rFonts w:ascii="Arial" w:eastAsia="Arial" w:hAnsi="Arial" w:cs="Arial"/>
                <w:sz w:val="18"/>
                <w:szCs w:val="18"/>
              </w:rPr>
              <w:t>anych z przetwarzaniem danych. R</w:t>
            </w:r>
            <w:r w:rsidR="00EE757F">
              <w:rPr>
                <w:rFonts w:ascii="Arial" w:eastAsia="Arial" w:hAnsi="Arial" w:cs="Arial"/>
                <w:sz w:val="18"/>
                <w:szCs w:val="18"/>
              </w:rPr>
              <w:t>ozwijanie umiejętności: rozstrzygania dylematów moralnych, refleksyjnego i odpowiedzialnego pełnienia ról zawodowych, budowania pożądanych postaw moralnych podwładnych i współpracowników, tworzenie otwartości wobec różnic światopoglądowych.</w:t>
            </w:r>
          </w:p>
        </w:tc>
      </w:tr>
      <w:tr w:rsidR="0061309A" w14:paraId="42045340" w14:textId="77777777">
        <w:trPr>
          <w:trHeight w:val="1701"/>
        </w:trPr>
        <w:tc>
          <w:tcPr>
            <w:tcW w:w="2115" w:type="dxa"/>
            <w:shd w:val="clear" w:color="auto" w:fill="auto"/>
            <w:vAlign w:val="center"/>
          </w:tcPr>
          <w:p w14:paraId="7890249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Tożsamość online i komunikacja sieciowa</w:t>
            </w:r>
          </w:p>
        </w:tc>
        <w:tc>
          <w:tcPr>
            <w:tcW w:w="1980" w:type="dxa"/>
            <w:shd w:val="clear" w:color="auto" w:fill="auto"/>
            <w:vAlign w:val="center"/>
          </w:tcPr>
          <w:p w14:paraId="4CD86E4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260A6C7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78F0A5B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K1SC_U14</w:t>
            </w:r>
          </w:p>
          <w:p w14:paraId="4312410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K1SC_U21</w:t>
            </w:r>
          </w:p>
          <w:p w14:paraId="2E56C5B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K1SC_K07</w:t>
            </w:r>
          </w:p>
          <w:p w14:paraId="51EC2BEA" w14:textId="77777777" w:rsidR="0061309A" w:rsidRDefault="0061309A">
            <w:pPr>
              <w:spacing w:after="0" w:line="240" w:lineRule="auto"/>
              <w:rPr>
                <w:rFonts w:ascii="Arial" w:eastAsia="Arial" w:hAnsi="Arial" w:cs="Arial"/>
                <w:sz w:val="18"/>
                <w:szCs w:val="18"/>
              </w:rPr>
            </w:pPr>
          </w:p>
        </w:tc>
        <w:tc>
          <w:tcPr>
            <w:tcW w:w="2955" w:type="dxa"/>
            <w:vAlign w:val="center"/>
          </w:tcPr>
          <w:p w14:paraId="6C5D8473"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seminarium:</w:t>
            </w:r>
          </w:p>
          <w:p w14:paraId="5AAF24D0"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opis, praca z tekstem, dyskusja, prezentacja</w:t>
            </w:r>
          </w:p>
          <w:p w14:paraId="0C243547" w14:textId="77777777" w:rsidR="0061309A" w:rsidRDefault="0061309A">
            <w:pPr>
              <w:spacing w:after="0" w:line="240" w:lineRule="auto"/>
              <w:rPr>
                <w:rFonts w:ascii="Arial" w:eastAsia="Arial" w:hAnsi="Arial" w:cs="Arial"/>
                <w:sz w:val="18"/>
                <w:szCs w:val="18"/>
                <w:u w:val="single"/>
              </w:rPr>
            </w:pPr>
          </w:p>
        </w:tc>
        <w:tc>
          <w:tcPr>
            <w:tcW w:w="3600" w:type="dxa"/>
            <w:vAlign w:val="center"/>
          </w:tcPr>
          <w:p w14:paraId="641CA5FB" w14:textId="77777777" w:rsidR="0061309A" w:rsidRDefault="0061309A">
            <w:pPr>
              <w:spacing w:after="0"/>
              <w:rPr>
                <w:rFonts w:ascii="Arial" w:eastAsia="Arial" w:hAnsi="Arial" w:cs="Arial"/>
                <w:sz w:val="18"/>
                <w:szCs w:val="18"/>
              </w:rPr>
            </w:pPr>
          </w:p>
          <w:p w14:paraId="3A186913" w14:textId="77777777" w:rsidR="0061309A" w:rsidRDefault="00EE757F">
            <w:pPr>
              <w:spacing w:after="0"/>
              <w:rPr>
                <w:rFonts w:ascii="Arial" w:eastAsia="Arial" w:hAnsi="Arial" w:cs="Arial"/>
                <w:sz w:val="14"/>
                <w:szCs w:val="14"/>
              </w:rPr>
            </w:pPr>
            <w:r>
              <w:rPr>
                <w:rFonts w:ascii="Arial" w:eastAsia="Arial" w:hAnsi="Arial" w:cs="Arial"/>
                <w:sz w:val="18"/>
                <w:szCs w:val="18"/>
              </w:rPr>
              <w:t xml:space="preserve">ocena materiałów opracowanych przez studenta, </w:t>
            </w:r>
            <w:r>
              <w:rPr>
                <w:rFonts w:ascii="Arial" w:eastAsia="Arial" w:hAnsi="Arial" w:cs="Arial"/>
                <w:sz w:val="14"/>
                <w:szCs w:val="14"/>
              </w:rPr>
              <w:t xml:space="preserve"> </w:t>
            </w:r>
          </w:p>
          <w:p w14:paraId="5583BE0A" w14:textId="77777777" w:rsidR="0061309A" w:rsidRDefault="00EE757F">
            <w:pPr>
              <w:spacing w:after="0"/>
              <w:rPr>
                <w:rFonts w:ascii="Arial" w:eastAsia="Arial" w:hAnsi="Arial" w:cs="Arial"/>
                <w:sz w:val="18"/>
                <w:szCs w:val="18"/>
              </w:rPr>
            </w:pPr>
            <w:r>
              <w:rPr>
                <w:rFonts w:ascii="Arial" w:eastAsia="Arial" w:hAnsi="Arial" w:cs="Arial"/>
                <w:sz w:val="18"/>
                <w:szCs w:val="18"/>
              </w:rPr>
              <w:t xml:space="preserve">umiejętności interpretacji danych, </w:t>
            </w:r>
            <w:r>
              <w:rPr>
                <w:rFonts w:ascii="Arial" w:eastAsia="Arial" w:hAnsi="Arial" w:cs="Arial"/>
                <w:sz w:val="14"/>
                <w:szCs w:val="14"/>
              </w:rPr>
              <w:t xml:space="preserve"> </w:t>
            </w:r>
            <w:r>
              <w:rPr>
                <w:rFonts w:ascii="Arial" w:eastAsia="Arial" w:hAnsi="Arial" w:cs="Arial"/>
                <w:sz w:val="18"/>
                <w:szCs w:val="18"/>
              </w:rPr>
              <w:t>prezentacja wyników badań,</w:t>
            </w:r>
          </w:p>
          <w:p w14:paraId="3A1E720E" w14:textId="77777777" w:rsidR="0061309A" w:rsidRDefault="00EE757F">
            <w:pPr>
              <w:spacing w:after="0"/>
              <w:rPr>
                <w:rFonts w:ascii="Arial" w:eastAsia="Arial" w:hAnsi="Arial" w:cs="Arial"/>
                <w:sz w:val="18"/>
                <w:szCs w:val="18"/>
              </w:rPr>
            </w:pPr>
            <w:r>
              <w:rPr>
                <w:rFonts w:ascii="Arial" w:eastAsia="Arial" w:hAnsi="Arial" w:cs="Arial"/>
                <w:sz w:val="18"/>
                <w:szCs w:val="18"/>
              </w:rPr>
              <w:t>obserwacja zaangażowania i ocena indywidualnej pracy studenta</w:t>
            </w:r>
          </w:p>
        </w:tc>
        <w:tc>
          <w:tcPr>
            <w:tcW w:w="4350" w:type="dxa"/>
          </w:tcPr>
          <w:p w14:paraId="3D0A568E" w14:textId="41F02C10" w:rsidR="0061309A" w:rsidRDefault="00EE757F">
            <w:pPr>
              <w:spacing w:after="0" w:line="240" w:lineRule="auto"/>
              <w:rPr>
                <w:rFonts w:ascii="Arial" w:eastAsia="Arial" w:hAnsi="Arial" w:cs="Arial"/>
                <w:sz w:val="18"/>
                <w:szCs w:val="18"/>
              </w:rPr>
            </w:pPr>
            <w:r>
              <w:rPr>
                <w:rFonts w:ascii="Arial" w:eastAsia="Arial" w:hAnsi="Arial" w:cs="Arial"/>
                <w:sz w:val="18"/>
                <w:szCs w:val="18"/>
              </w:rPr>
              <w:t>Tożsamość cyfrowa - mechanizmy powstawania, trwałość i cykl  życia. Budowanie tożsamości cyfrowej. Tożsamość wirtualna i komunikacja w</w:t>
            </w:r>
            <w:r w:rsidR="00C37C81">
              <w:rPr>
                <w:rFonts w:ascii="Arial" w:eastAsia="Arial" w:hAnsi="Arial" w:cs="Arial"/>
                <w:sz w:val="18"/>
                <w:szCs w:val="18"/>
              </w:rPr>
              <w:t> </w:t>
            </w:r>
            <w:r>
              <w:rPr>
                <w:rFonts w:ascii="Arial" w:eastAsia="Arial" w:hAnsi="Arial" w:cs="Arial"/>
                <w:sz w:val="18"/>
                <w:szCs w:val="18"/>
              </w:rPr>
              <w:t xml:space="preserve"> przestrzeni społecznej Internetu. Internetowa komunikacja wizualna. Między wirtualnością a </w:t>
            </w:r>
            <w:r w:rsidR="00C37C81">
              <w:rPr>
                <w:rFonts w:ascii="Arial" w:eastAsia="Arial" w:hAnsi="Arial" w:cs="Arial"/>
                <w:sz w:val="18"/>
                <w:szCs w:val="18"/>
              </w:rPr>
              <w:t> </w:t>
            </w:r>
            <w:r>
              <w:rPr>
                <w:rFonts w:ascii="Arial" w:eastAsia="Arial" w:hAnsi="Arial" w:cs="Arial"/>
                <w:sz w:val="18"/>
                <w:szCs w:val="18"/>
              </w:rPr>
              <w:t xml:space="preserve">realnością. Komunikacja sieciowa- podstawowe uwarunkowania, kategorie i bezpieczeństwo. Paradoksy komunikacji sieciowej. </w:t>
            </w:r>
          </w:p>
          <w:p w14:paraId="50A76CC3" w14:textId="77777777" w:rsidR="0061309A" w:rsidRDefault="0061309A">
            <w:pPr>
              <w:spacing w:after="0" w:line="240" w:lineRule="auto"/>
              <w:rPr>
                <w:rFonts w:ascii="Arial" w:eastAsia="Arial" w:hAnsi="Arial" w:cs="Arial"/>
                <w:sz w:val="18"/>
                <w:szCs w:val="18"/>
              </w:rPr>
            </w:pPr>
          </w:p>
        </w:tc>
      </w:tr>
      <w:tr w:rsidR="0061309A" w14:paraId="16210E3D" w14:textId="77777777">
        <w:trPr>
          <w:trHeight w:val="1701"/>
        </w:trPr>
        <w:tc>
          <w:tcPr>
            <w:tcW w:w="2115" w:type="dxa"/>
            <w:shd w:val="clear" w:color="auto" w:fill="auto"/>
            <w:vAlign w:val="center"/>
          </w:tcPr>
          <w:p w14:paraId="3AFA92F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tc>
        <w:tc>
          <w:tcPr>
            <w:tcW w:w="1980" w:type="dxa"/>
            <w:shd w:val="clear" w:color="auto" w:fill="auto"/>
            <w:vAlign w:val="center"/>
          </w:tcPr>
          <w:p w14:paraId="39E604D2" w14:textId="77777777" w:rsidR="0061309A" w:rsidRDefault="0061309A">
            <w:pPr>
              <w:spacing w:after="0" w:line="240" w:lineRule="auto"/>
              <w:jc w:val="center"/>
              <w:rPr>
                <w:rFonts w:ascii="Arial" w:eastAsia="Arial" w:hAnsi="Arial" w:cs="Arial"/>
                <w:sz w:val="18"/>
                <w:szCs w:val="18"/>
              </w:rPr>
            </w:pPr>
          </w:p>
          <w:p w14:paraId="4853D15E" w14:textId="77777777" w:rsidR="0061309A" w:rsidRDefault="0061309A">
            <w:pPr>
              <w:spacing w:after="0" w:line="240" w:lineRule="auto"/>
              <w:jc w:val="center"/>
              <w:rPr>
                <w:rFonts w:ascii="Arial" w:eastAsia="Arial" w:hAnsi="Arial" w:cs="Arial"/>
                <w:sz w:val="18"/>
                <w:szCs w:val="18"/>
              </w:rPr>
            </w:pPr>
          </w:p>
          <w:p w14:paraId="5293DE4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0DC2856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7A83E0A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K1SC_U14</w:t>
            </w:r>
          </w:p>
          <w:p w14:paraId="304E87F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K1SC_K05</w:t>
            </w:r>
          </w:p>
          <w:p w14:paraId="4FC3D19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264CA882" w14:textId="77777777" w:rsidR="0061309A" w:rsidRDefault="0061309A">
            <w:pPr>
              <w:spacing w:after="0" w:line="240" w:lineRule="auto"/>
              <w:rPr>
                <w:rFonts w:ascii="Arial" w:eastAsia="Arial" w:hAnsi="Arial" w:cs="Arial"/>
                <w:sz w:val="18"/>
                <w:szCs w:val="18"/>
              </w:rPr>
            </w:pPr>
          </w:p>
        </w:tc>
        <w:tc>
          <w:tcPr>
            <w:tcW w:w="2955" w:type="dxa"/>
            <w:vAlign w:val="center"/>
          </w:tcPr>
          <w:p w14:paraId="65E95978"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warsztat:</w:t>
            </w:r>
          </w:p>
          <w:p w14:paraId="441A2D0E" w14:textId="77777777" w:rsidR="0061309A" w:rsidRDefault="00EE757F">
            <w:pPr>
              <w:spacing w:after="0"/>
              <w:rPr>
                <w:rFonts w:ascii="Arial" w:eastAsia="Arial" w:hAnsi="Arial" w:cs="Arial"/>
                <w:sz w:val="18"/>
                <w:szCs w:val="18"/>
                <w:u w:val="single"/>
              </w:rPr>
            </w:pPr>
            <w:r>
              <w:rPr>
                <w:rFonts w:ascii="Arial" w:eastAsia="Arial" w:hAnsi="Arial" w:cs="Arial"/>
                <w:sz w:val="18"/>
                <w:szCs w:val="18"/>
              </w:rPr>
              <w:t>metoda problemowa, dyskusje, prezentacje</w:t>
            </w:r>
          </w:p>
        </w:tc>
        <w:tc>
          <w:tcPr>
            <w:tcW w:w="3600" w:type="dxa"/>
            <w:vAlign w:val="center"/>
          </w:tcPr>
          <w:p w14:paraId="3B3F5178" w14:textId="77777777" w:rsidR="0061309A" w:rsidRDefault="00EE757F">
            <w:pPr>
              <w:spacing w:after="0"/>
              <w:rPr>
                <w:rFonts w:ascii="Arial" w:eastAsia="Arial" w:hAnsi="Arial" w:cs="Arial"/>
                <w:sz w:val="18"/>
                <w:szCs w:val="18"/>
              </w:rPr>
            </w:pPr>
            <w:r>
              <w:rPr>
                <w:rFonts w:ascii="Arial" w:eastAsia="Arial" w:hAnsi="Arial" w:cs="Arial"/>
                <w:sz w:val="18"/>
                <w:szCs w:val="18"/>
              </w:rPr>
              <w:t>przygotowanie projektu,</w:t>
            </w:r>
          </w:p>
          <w:p w14:paraId="07254B34" w14:textId="77777777" w:rsidR="0061309A" w:rsidRDefault="00EE757F">
            <w:pPr>
              <w:spacing w:after="0"/>
              <w:rPr>
                <w:rFonts w:ascii="Arial" w:eastAsia="Arial" w:hAnsi="Arial" w:cs="Arial"/>
                <w:sz w:val="18"/>
                <w:szCs w:val="18"/>
              </w:rPr>
            </w:pPr>
            <w:r>
              <w:rPr>
                <w:rFonts w:ascii="Arial" w:eastAsia="Arial" w:hAnsi="Arial" w:cs="Arial"/>
                <w:sz w:val="18"/>
                <w:szCs w:val="18"/>
              </w:rPr>
              <w:t>obserwacja i ocena postaw studentów</w:t>
            </w:r>
          </w:p>
        </w:tc>
        <w:tc>
          <w:tcPr>
            <w:tcW w:w="4350" w:type="dxa"/>
          </w:tcPr>
          <w:p w14:paraId="3CC2BEDE" w14:textId="35D7488A" w:rsidR="0061309A" w:rsidRDefault="00EE757F">
            <w:pPr>
              <w:spacing w:after="0" w:line="240" w:lineRule="auto"/>
              <w:rPr>
                <w:rFonts w:ascii="Arial" w:eastAsia="Arial" w:hAnsi="Arial" w:cs="Arial"/>
                <w:sz w:val="18"/>
                <w:szCs w:val="18"/>
              </w:rPr>
            </w:pPr>
            <w:r>
              <w:rPr>
                <w:rFonts w:ascii="Arial" w:eastAsia="Arial" w:hAnsi="Arial" w:cs="Arial"/>
                <w:sz w:val="18"/>
                <w:szCs w:val="18"/>
              </w:rPr>
              <w:t>Psychospołeczne uwarunkowania wdrożenia AI. Charakterystyki psychologiczne i społeczne optymalizujące pracę w obszarach zdeterminowanych przez AI. Kontekst zmian społecznych wygenerowanych wprowadzeniem AI w obszar aktywności ludzkiej. Konsekwencje psychospołeczne dla użytkowników narzędzi sztucznej inteligencji. Wady i zalety wdrożenia AI w</w:t>
            </w:r>
            <w:r w:rsidR="00C37C81">
              <w:rPr>
                <w:rFonts w:ascii="Arial" w:eastAsia="Arial" w:hAnsi="Arial" w:cs="Arial"/>
                <w:sz w:val="18"/>
                <w:szCs w:val="18"/>
              </w:rPr>
              <w:t> </w:t>
            </w:r>
            <w:r>
              <w:rPr>
                <w:rFonts w:ascii="Arial" w:eastAsia="Arial" w:hAnsi="Arial" w:cs="Arial"/>
                <w:sz w:val="18"/>
                <w:szCs w:val="18"/>
              </w:rPr>
              <w:t xml:space="preserve"> obszar aktywności zawodowej. </w:t>
            </w:r>
          </w:p>
        </w:tc>
      </w:tr>
      <w:tr w:rsidR="0061309A" w14:paraId="79ACF74F" w14:textId="77777777">
        <w:trPr>
          <w:trHeight w:val="1701"/>
        </w:trPr>
        <w:tc>
          <w:tcPr>
            <w:tcW w:w="2115" w:type="dxa"/>
            <w:shd w:val="clear" w:color="auto" w:fill="auto"/>
            <w:vAlign w:val="center"/>
          </w:tcPr>
          <w:p w14:paraId="0D2BE77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zarządzania</w:t>
            </w:r>
          </w:p>
        </w:tc>
        <w:tc>
          <w:tcPr>
            <w:tcW w:w="1980" w:type="dxa"/>
            <w:shd w:val="clear" w:color="auto" w:fill="auto"/>
            <w:vAlign w:val="center"/>
          </w:tcPr>
          <w:p w14:paraId="685CA27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44D28DD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5C97872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K1SC_U12</w:t>
            </w:r>
          </w:p>
          <w:p w14:paraId="3C28E98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K1SC_U15</w:t>
            </w:r>
          </w:p>
          <w:p w14:paraId="08933A9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133B2080" w14:textId="77777777" w:rsidR="0061309A" w:rsidRDefault="0061309A">
            <w:pPr>
              <w:spacing w:after="0"/>
              <w:ind w:left="360"/>
              <w:rPr>
                <w:rFonts w:ascii="Arial" w:eastAsia="Arial" w:hAnsi="Arial" w:cs="Arial"/>
                <w:sz w:val="18"/>
                <w:szCs w:val="18"/>
              </w:rPr>
            </w:pPr>
          </w:p>
          <w:p w14:paraId="5E5A9515" w14:textId="77777777" w:rsidR="0061309A" w:rsidRDefault="0061309A">
            <w:pPr>
              <w:spacing w:after="0" w:line="240" w:lineRule="auto"/>
              <w:rPr>
                <w:rFonts w:ascii="Arial" w:eastAsia="Arial" w:hAnsi="Arial" w:cs="Arial"/>
                <w:sz w:val="18"/>
                <w:szCs w:val="18"/>
              </w:rPr>
            </w:pPr>
          </w:p>
        </w:tc>
        <w:tc>
          <w:tcPr>
            <w:tcW w:w="2955" w:type="dxa"/>
            <w:vAlign w:val="center"/>
          </w:tcPr>
          <w:p w14:paraId="54162483"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7083A64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14:paraId="058EF93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konwersatoryjny</w:t>
            </w:r>
          </w:p>
          <w:p w14:paraId="58FA88F8"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ćwiczenia:</w:t>
            </w:r>
          </w:p>
          <w:p w14:paraId="1E656677" w14:textId="77777777" w:rsidR="0061309A" w:rsidRDefault="00EE757F">
            <w:pPr>
              <w:spacing w:after="0"/>
              <w:rPr>
                <w:rFonts w:ascii="Arial" w:eastAsia="Arial" w:hAnsi="Arial" w:cs="Arial"/>
                <w:sz w:val="18"/>
                <w:szCs w:val="18"/>
              </w:rPr>
            </w:pPr>
            <w:r>
              <w:rPr>
                <w:rFonts w:ascii="Arial" w:eastAsia="Arial" w:hAnsi="Arial" w:cs="Arial"/>
                <w:sz w:val="18"/>
                <w:szCs w:val="18"/>
              </w:rPr>
              <w:t>metoda problemowa, projektowa, ćwiczeń praktycznych</w:t>
            </w:r>
          </w:p>
          <w:p w14:paraId="3318AAF0" w14:textId="77777777" w:rsidR="0061309A" w:rsidRDefault="0061309A">
            <w:pPr>
              <w:spacing w:after="0"/>
              <w:ind w:left="360"/>
              <w:rPr>
                <w:rFonts w:ascii="Arial" w:eastAsia="Arial" w:hAnsi="Arial" w:cs="Arial"/>
                <w:sz w:val="18"/>
                <w:szCs w:val="18"/>
              </w:rPr>
            </w:pPr>
          </w:p>
        </w:tc>
        <w:tc>
          <w:tcPr>
            <w:tcW w:w="3600" w:type="dxa"/>
            <w:shd w:val="clear" w:color="auto" w:fill="auto"/>
            <w:vAlign w:val="center"/>
          </w:tcPr>
          <w:p w14:paraId="54628C8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 ustny lub pisemny,</w:t>
            </w:r>
          </w:p>
          <w:p w14:paraId="63B5307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projekt,</w:t>
            </w:r>
          </w:p>
          <w:p w14:paraId="39112BE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50" w:type="dxa"/>
            <w:shd w:val="clear" w:color="auto" w:fill="auto"/>
          </w:tcPr>
          <w:p w14:paraId="62CD5118" w14:textId="2E3A5F25"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Podstawowe pojęcia i kategorie nauki o zarządzaniu. Funkcje zarządzania i kryteria oceny efektywności działań. Praca menedżera i style kierowania. Organizacja i jej cele.</w:t>
            </w:r>
            <w:r w:rsidR="00666CBB">
              <w:rPr>
                <w:rFonts w:ascii="Arial" w:eastAsia="Arial" w:hAnsi="Arial" w:cs="Arial"/>
                <w:sz w:val="18"/>
                <w:szCs w:val="18"/>
              </w:rPr>
              <w:t xml:space="preserve"> </w:t>
            </w:r>
            <w:r>
              <w:rPr>
                <w:rFonts w:ascii="Arial" w:eastAsia="Arial" w:hAnsi="Arial" w:cs="Arial"/>
                <w:sz w:val="18"/>
                <w:szCs w:val="18"/>
              </w:rPr>
              <w:t>Wpływ otoczenia organizacji na proces zarządzania.</w:t>
            </w:r>
            <w:r w:rsidR="00666CBB">
              <w:rPr>
                <w:rFonts w:ascii="Arial" w:eastAsia="Arial" w:hAnsi="Arial" w:cs="Arial"/>
                <w:sz w:val="18"/>
                <w:szCs w:val="18"/>
              </w:rPr>
              <w:t xml:space="preserve"> </w:t>
            </w:r>
            <w:r>
              <w:rPr>
                <w:rFonts w:ascii="Arial" w:eastAsia="Arial" w:hAnsi="Arial" w:cs="Arial"/>
                <w:sz w:val="18"/>
                <w:szCs w:val="18"/>
              </w:rPr>
              <w:t>Planowanie w</w:t>
            </w:r>
            <w:r w:rsidR="00C37C81">
              <w:rPr>
                <w:rFonts w:ascii="Arial" w:eastAsia="Arial" w:hAnsi="Arial" w:cs="Arial"/>
                <w:sz w:val="18"/>
                <w:szCs w:val="18"/>
              </w:rPr>
              <w:t> </w:t>
            </w:r>
            <w:r>
              <w:rPr>
                <w:rFonts w:ascii="Arial" w:eastAsia="Arial" w:hAnsi="Arial" w:cs="Arial"/>
                <w:sz w:val="18"/>
                <w:szCs w:val="18"/>
              </w:rPr>
              <w:t xml:space="preserve"> organizacji. Procesy decyzyjne w</w:t>
            </w:r>
            <w:r w:rsidR="00C37C81">
              <w:rPr>
                <w:rFonts w:ascii="Arial" w:eastAsia="Arial" w:hAnsi="Arial" w:cs="Arial"/>
                <w:sz w:val="18"/>
                <w:szCs w:val="18"/>
              </w:rPr>
              <w:t> </w:t>
            </w:r>
            <w:r>
              <w:rPr>
                <w:rFonts w:ascii="Arial" w:eastAsia="Arial" w:hAnsi="Arial" w:cs="Arial"/>
                <w:sz w:val="18"/>
                <w:szCs w:val="18"/>
              </w:rPr>
              <w:t xml:space="preserve"> zarządzaniu.</w:t>
            </w:r>
            <w:r w:rsidR="00666CBB">
              <w:rPr>
                <w:rFonts w:ascii="Arial" w:eastAsia="Arial" w:hAnsi="Arial" w:cs="Arial"/>
                <w:sz w:val="18"/>
                <w:szCs w:val="18"/>
              </w:rPr>
              <w:t xml:space="preserve"> </w:t>
            </w:r>
            <w:r>
              <w:rPr>
                <w:rFonts w:ascii="Arial" w:eastAsia="Arial" w:hAnsi="Arial" w:cs="Arial"/>
                <w:sz w:val="18"/>
                <w:szCs w:val="18"/>
              </w:rPr>
              <w:t>Funkcja personalna i motywowanie pracowników. Proces organizowania i jego elementy składowe. Struktury organizacyjne.</w:t>
            </w:r>
            <w:r w:rsidR="00666CBB">
              <w:rPr>
                <w:rFonts w:ascii="Arial" w:eastAsia="Arial" w:hAnsi="Arial" w:cs="Arial"/>
                <w:sz w:val="18"/>
                <w:szCs w:val="18"/>
              </w:rPr>
              <w:t xml:space="preserve"> </w:t>
            </w:r>
            <w:r>
              <w:rPr>
                <w:rFonts w:ascii="Arial" w:eastAsia="Arial" w:hAnsi="Arial" w:cs="Arial"/>
                <w:sz w:val="18"/>
                <w:szCs w:val="18"/>
              </w:rPr>
              <w:t>Polityka kadrowa i proces motywowania. Koncepcje i zasady kontrolowania. Kontrolowanie jako funkcja zarządzania.</w:t>
            </w:r>
            <w:r w:rsidR="00666CBB">
              <w:rPr>
                <w:rFonts w:ascii="Arial" w:eastAsia="Arial" w:hAnsi="Arial" w:cs="Arial"/>
                <w:sz w:val="18"/>
                <w:szCs w:val="18"/>
              </w:rPr>
              <w:t xml:space="preserve"> </w:t>
            </w:r>
            <w:r>
              <w:rPr>
                <w:rFonts w:ascii="Arial" w:eastAsia="Arial" w:hAnsi="Arial" w:cs="Arial"/>
                <w:sz w:val="18"/>
                <w:szCs w:val="18"/>
              </w:rPr>
              <w:t>Praca współczesnego menedżera.</w:t>
            </w:r>
          </w:p>
        </w:tc>
      </w:tr>
      <w:tr w:rsidR="0061309A" w14:paraId="4E67F2E7" w14:textId="77777777" w:rsidTr="00EE757F">
        <w:trPr>
          <w:trHeight w:val="850"/>
        </w:trPr>
        <w:tc>
          <w:tcPr>
            <w:tcW w:w="2115" w:type="dxa"/>
            <w:shd w:val="clear" w:color="auto" w:fill="auto"/>
            <w:vAlign w:val="center"/>
          </w:tcPr>
          <w:p w14:paraId="7B98799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tc>
        <w:tc>
          <w:tcPr>
            <w:tcW w:w="1980" w:type="dxa"/>
            <w:shd w:val="clear" w:color="auto" w:fill="auto"/>
            <w:vAlign w:val="center"/>
          </w:tcPr>
          <w:p w14:paraId="237EC692" w14:textId="77777777" w:rsidR="00EE757F" w:rsidRPr="00EE757F" w:rsidRDefault="00EE757F" w:rsidP="00EE757F">
            <w:pPr>
              <w:spacing w:after="0" w:line="240" w:lineRule="auto"/>
              <w:jc w:val="center"/>
              <w:rPr>
                <w:rFonts w:ascii="Times New Roman" w:eastAsia="Times New Roman" w:hAnsi="Times New Roman" w:cs="Times New Roman"/>
                <w:sz w:val="24"/>
                <w:szCs w:val="24"/>
                <w:lang w:eastAsia="pl-PL"/>
              </w:rPr>
            </w:pPr>
            <w:r w:rsidRPr="00EE757F">
              <w:rPr>
                <w:rFonts w:ascii="Arial" w:eastAsia="Times New Roman" w:hAnsi="Arial" w:cs="Arial"/>
                <w:color w:val="000000"/>
                <w:sz w:val="18"/>
                <w:szCs w:val="18"/>
                <w:lang w:eastAsia="pl-PL"/>
              </w:rPr>
              <w:t>K1SC_W14</w:t>
            </w:r>
          </w:p>
          <w:p w14:paraId="5194819D" w14:textId="77777777" w:rsidR="00EE757F" w:rsidRPr="00EE757F" w:rsidRDefault="00EE757F" w:rsidP="00EE757F">
            <w:pPr>
              <w:spacing w:after="0" w:line="240" w:lineRule="auto"/>
              <w:jc w:val="center"/>
              <w:rPr>
                <w:rFonts w:ascii="Times New Roman" w:eastAsia="Times New Roman" w:hAnsi="Times New Roman" w:cs="Times New Roman"/>
                <w:sz w:val="24"/>
                <w:szCs w:val="24"/>
                <w:lang w:eastAsia="pl-PL"/>
              </w:rPr>
            </w:pPr>
            <w:r w:rsidRPr="00EE757F">
              <w:rPr>
                <w:rFonts w:ascii="Arial" w:eastAsia="Times New Roman" w:hAnsi="Arial" w:cs="Arial"/>
                <w:color w:val="000000"/>
                <w:sz w:val="18"/>
                <w:szCs w:val="18"/>
                <w:lang w:eastAsia="pl-PL"/>
              </w:rPr>
              <w:t>K1SC_U03</w:t>
            </w:r>
          </w:p>
          <w:p w14:paraId="493D552D" w14:textId="77777777" w:rsidR="00EE757F" w:rsidRPr="00EE757F" w:rsidRDefault="00EE757F" w:rsidP="00EE757F">
            <w:pPr>
              <w:spacing w:after="0" w:line="240" w:lineRule="auto"/>
              <w:jc w:val="center"/>
              <w:rPr>
                <w:rFonts w:ascii="Times New Roman" w:eastAsia="Times New Roman" w:hAnsi="Times New Roman" w:cs="Times New Roman"/>
                <w:sz w:val="24"/>
                <w:szCs w:val="24"/>
                <w:lang w:eastAsia="pl-PL"/>
              </w:rPr>
            </w:pPr>
            <w:r w:rsidRPr="00EE757F">
              <w:rPr>
                <w:rFonts w:ascii="Arial" w:eastAsia="Times New Roman" w:hAnsi="Arial" w:cs="Arial"/>
                <w:color w:val="000000"/>
                <w:sz w:val="18"/>
                <w:szCs w:val="18"/>
                <w:lang w:eastAsia="pl-PL"/>
              </w:rPr>
              <w:t>K1SC_U04</w:t>
            </w:r>
          </w:p>
          <w:p w14:paraId="50F983D3" w14:textId="77777777" w:rsidR="00EE757F" w:rsidRPr="00EE757F" w:rsidRDefault="00EE757F" w:rsidP="00EE757F">
            <w:pPr>
              <w:spacing w:line="240" w:lineRule="auto"/>
              <w:jc w:val="center"/>
              <w:rPr>
                <w:rFonts w:ascii="Times New Roman" w:eastAsia="Times New Roman" w:hAnsi="Times New Roman" w:cs="Times New Roman"/>
                <w:sz w:val="24"/>
                <w:szCs w:val="24"/>
                <w:lang w:eastAsia="pl-PL"/>
              </w:rPr>
            </w:pPr>
            <w:r w:rsidRPr="00EE757F">
              <w:rPr>
                <w:rFonts w:ascii="Arial" w:eastAsia="Times New Roman" w:hAnsi="Arial" w:cs="Arial"/>
                <w:color w:val="000000"/>
                <w:sz w:val="18"/>
                <w:szCs w:val="18"/>
                <w:lang w:eastAsia="pl-PL"/>
              </w:rPr>
              <w:t>K1SC_U22 K1SC_K02</w:t>
            </w:r>
          </w:p>
          <w:p w14:paraId="0F4325C0" w14:textId="77777777" w:rsidR="0061309A" w:rsidRDefault="0061309A" w:rsidP="00EE757F">
            <w:pPr>
              <w:pStyle w:val="Bezodstpw"/>
              <w:rPr>
                <w:rFonts w:ascii="Arial" w:eastAsia="Arial" w:hAnsi="Arial" w:cs="Arial"/>
                <w:sz w:val="18"/>
                <w:szCs w:val="18"/>
              </w:rPr>
            </w:pPr>
          </w:p>
        </w:tc>
        <w:tc>
          <w:tcPr>
            <w:tcW w:w="2955" w:type="dxa"/>
            <w:shd w:val="clear" w:color="auto" w:fill="auto"/>
            <w:vAlign w:val="center"/>
          </w:tcPr>
          <w:p w14:paraId="1E0BE00A"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489E9655"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600" w:type="dxa"/>
            <w:shd w:val="clear" w:color="auto" w:fill="auto"/>
            <w:vAlign w:val="center"/>
          </w:tcPr>
          <w:p w14:paraId="06FA0549" w14:textId="77777777" w:rsidR="0061309A" w:rsidRDefault="0061309A">
            <w:pPr>
              <w:spacing w:after="0" w:line="240" w:lineRule="auto"/>
              <w:rPr>
                <w:rFonts w:ascii="Arial" w:eastAsia="Arial" w:hAnsi="Arial" w:cs="Arial"/>
                <w:sz w:val="18"/>
                <w:szCs w:val="18"/>
              </w:rPr>
            </w:pPr>
          </w:p>
          <w:p w14:paraId="40A9832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421973DE" w14:textId="77777777" w:rsidR="0061309A" w:rsidRDefault="0061309A">
            <w:pPr>
              <w:spacing w:after="0" w:line="240" w:lineRule="auto"/>
              <w:rPr>
                <w:rFonts w:ascii="Arial" w:eastAsia="Arial" w:hAnsi="Arial" w:cs="Arial"/>
                <w:sz w:val="14"/>
                <w:szCs w:val="14"/>
              </w:rPr>
            </w:pPr>
          </w:p>
        </w:tc>
        <w:tc>
          <w:tcPr>
            <w:tcW w:w="4350" w:type="dxa"/>
            <w:shd w:val="clear" w:color="auto" w:fill="auto"/>
          </w:tcPr>
          <w:p w14:paraId="657ED96C" w14:textId="1203A620"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analizy i modelowania wymagań, rola analizy wymagań w cyklu życia projektu informatycznego, podstawowe pojęcia i</w:t>
            </w:r>
            <w:r w:rsidR="00C37C81">
              <w:rPr>
                <w:rFonts w:ascii="Arial" w:eastAsia="Arial" w:hAnsi="Arial" w:cs="Arial"/>
                <w:sz w:val="18"/>
                <w:szCs w:val="18"/>
              </w:rPr>
              <w:t> </w:t>
            </w:r>
            <w:r>
              <w:rPr>
                <w:rFonts w:ascii="Arial" w:eastAsia="Arial" w:hAnsi="Arial" w:cs="Arial"/>
                <w:sz w:val="18"/>
                <w:szCs w:val="18"/>
              </w:rPr>
              <w:t xml:space="preserve"> klasyfikacja wymagań: funkcjonalne, niefunkcjonalne, biznesowe, techniczne, analiza interesariuszy i identyfikacja potrzeb użytkowników, metody zbierania wymagań: wywiady, ankiety, warsztaty, analiza dokumentów, obserwacja, definiowanie przypadków użycia (</w:t>
            </w:r>
            <w:proofErr w:type="spellStart"/>
            <w:r>
              <w:rPr>
                <w:rFonts w:ascii="Arial" w:eastAsia="Arial" w:hAnsi="Arial" w:cs="Arial"/>
                <w:sz w:val="18"/>
                <w:szCs w:val="18"/>
              </w:rPr>
              <w:t>Use</w:t>
            </w:r>
            <w:proofErr w:type="spellEnd"/>
            <w:r>
              <w:rPr>
                <w:rFonts w:ascii="Arial" w:eastAsia="Arial" w:hAnsi="Arial" w:cs="Arial"/>
                <w:sz w:val="18"/>
                <w:szCs w:val="18"/>
              </w:rPr>
              <w:t xml:space="preserve"> Case) i</w:t>
            </w:r>
            <w:r w:rsidR="00C37C81">
              <w:rPr>
                <w:rFonts w:ascii="Arial" w:eastAsia="Arial" w:hAnsi="Arial" w:cs="Arial"/>
                <w:sz w:val="18"/>
                <w:szCs w:val="18"/>
              </w:rPr>
              <w:t> </w:t>
            </w:r>
            <w:r>
              <w:rPr>
                <w:rFonts w:ascii="Arial" w:eastAsia="Arial" w:hAnsi="Arial" w:cs="Arial"/>
                <w:sz w:val="18"/>
                <w:szCs w:val="18"/>
              </w:rPr>
              <w:t xml:space="preserve"> historyjek użytkownika (User </w:t>
            </w:r>
            <w:proofErr w:type="spellStart"/>
            <w:r>
              <w:rPr>
                <w:rFonts w:ascii="Arial" w:eastAsia="Arial" w:hAnsi="Arial" w:cs="Arial"/>
                <w:sz w:val="18"/>
                <w:szCs w:val="18"/>
              </w:rPr>
              <w:t>Stories</w:t>
            </w:r>
            <w:proofErr w:type="spellEnd"/>
            <w:r>
              <w:rPr>
                <w:rFonts w:ascii="Arial" w:eastAsia="Arial" w:hAnsi="Arial" w:cs="Arial"/>
                <w:sz w:val="18"/>
                <w:szCs w:val="18"/>
              </w:rPr>
              <w:t xml:space="preserve">), modelowanie wymagań z użyciem UML, modelowanie procesów biznesowych z BPMN, </w:t>
            </w:r>
            <w:proofErr w:type="spellStart"/>
            <w:r>
              <w:rPr>
                <w:rFonts w:ascii="Arial" w:eastAsia="Arial" w:hAnsi="Arial" w:cs="Arial"/>
                <w:sz w:val="18"/>
                <w:szCs w:val="18"/>
              </w:rPr>
              <w:t>priorytetyzacja</w:t>
            </w:r>
            <w:proofErr w:type="spellEnd"/>
            <w:r>
              <w:rPr>
                <w:rFonts w:ascii="Arial" w:eastAsia="Arial" w:hAnsi="Arial" w:cs="Arial"/>
                <w:sz w:val="18"/>
                <w:szCs w:val="18"/>
              </w:rPr>
              <w:t xml:space="preserve"> wymagań: </w:t>
            </w:r>
            <w:proofErr w:type="spellStart"/>
            <w:r>
              <w:rPr>
                <w:rFonts w:ascii="Arial" w:eastAsia="Arial" w:hAnsi="Arial" w:cs="Arial"/>
                <w:sz w:val="18"/>
                <w:szCs w:val="18"/>
              </w:rPr>
              <w:t>MoSCoW</w:t>
            </w:r>
            <w:proofErr w:type="spellEnd"/>
            <w:r>
              <w:rPr>
                <w:rFonts w:ascii="Arial" w:eastAsia="Arial" w:hAnsi="Arial" w:cs="Arial"/>
                <w:sz w:val="18"/>
                <w:szCs w:val="18"/>
              </w:rPr>
              <w:t xml:space="preserve">, metoda 100 </w:t>
            </w:r>
            <w:r>
              <w:rPr>
                <w:rFonts w:ascii="Arial" w:eastAsia="Arial" w:hAnsi="Arial" w:cs="Arial"/>
                <w:sz w:val="18"/>
                <w:szCs w:val="18"/>
              </w:rPr>
              <w:lastRenderedPageBreak/>
              <w:t xml:space="preserve">punktów, Kano Model, śledzenie i zarządzanie zmianą wymagań, narzędzia wspierające analizę wymagań: np. </w:t>
            </w:r>
            <w:proofErr w:type="spellStart"/>
            <w:r>
              <w:rPr>
                <w:rFonts w:ascii="Arial" w:eastAsia="Arial" w:hAnsi="Arial" w:cs="Arial"/>
                <w:sz w:val="18"/>
                <w:szCs w:val="18"/>
              </w:rPr>
              <w:t>Jira</w:t>
            </w:r>
            <w:proofErr w:type="spellEnd"/>
            <w:r>
              <w:rPr>
                <w:rFonts w:ascii="Arial" w:eastAsia="Arial" w:hAnsi="Arial" w:cs="Arial"/>
                <w:sz w:val="18"/>
                <w:szCs w:val="18"/>
              </w:rPr>
              <w:t xml:space="preserve">, Enterprise Architect, </w:t>
            </w:r>
            <w:proofErr w:type="spellStart"/>
            <w:r>
              <w:rPr>
                <w:rFonts w:ascii="Arial" w:eastAsia="Arial" w:hAnsi="Arial" w:cs="Arial"/>
                <w:sz w:val="18"/>
                <w:szCs w:val="18"/>
              </w:rPr>
              <w:t>Trello</w:t>
            </w:r>
            <w:proofErr w:type="spellEnd"/>
            <w:r>
              <w:rPr>
                <w:rFonts w:ascii="Arial" w:eastAsia="Arial" w:hAnsi="Arial" w:cs="Arial"/>
                <w:sz w:val="18"/>
                <w:szCs w:val="18"/>
              </w:rPr>
              <w:t xml:space="preserve">, Miro lub inne według aktualnego trendu, dokumentowanie wymagań i sporządzanie specyfikacji (SRS – Software </w:t>
            </w:r>
            <w:proofErr w:type="spellStart"/>
            <w:r>
              <w:rPr>
                <w:rFonts w:ascii="Arial" w:eastAsia="Arial" w:hAnsi="Arial" w:cs="Arial"/>
                <w:sz w:val="18"/>
                <w:szCs w:val="18"/>
              </w:rPr>
              <w:t>Requirements</w:t>
            </w:r>
            <w:proofErr w:type="spellEnd"/>
            <w:r>
              <w:rPr>
                <w:rFonts w:ascii="Arial" w:eastAsia="Arial" w:hAnsi="Arial" w:cs="Arial"/>
                <w:sz w:val="18"/>
                <w:szCs w:val="18"/>
              </w:rPr>
              <w:t xml:space="preserve"> </w:t>
            </w:r>
            <w:proofErr w:type="spellStart"/>
            <w:r>
              <w:rPr>
                <w:rFonts w:ascii="Arial" w:eastAsia="Arial" w:hAnsi="Arial" w:cs="Arial"/>
                <w:sz w:val="18"/>
                <w:szCs w:val="18"/>
              </w:rPr>
              <w:t>Specification</w:t>
            </w:r>
            <w:proofErr w:type="spellEnd"/>
            <w:r>
              <w:rPr>
                <w:rFonts w:ascii="Arial" w:eastAsia="Arial" w:hAnsi="Arial" w:cs="Arial"/>
                <w:sz w:val="18"/>
                <w:szCs w:val="18"/>
              </w:rPr>
              <w:t>), walidacja i weryfikacja wymagań, analiza ryzyka i wpływu wymagań na projekt, wpływ sztucznej inteligencji i automatyzacji na</w:t>
            </w:r>
            <w:r w:rsidR="00C37C81">
              <w:rPr>
                <w:rFonts w:ascii="Arial" w:eastAsia="Arial" w:hAnsi="Arial" w:cs="Arial"/>
                <w:sz w:val="18"/>
                <w:szCs w:val="18"/>
              </w:rPr>
              <w:t> </w:t>
            </w:r>
            <w:r>
              <w:rPr>
                <w:rFonts w:ascii="Arial" w:eastAsia="Arial" w:hAnsi="Arial" w:cs="Arial"/>
                <w:sz w:val="18"/>
                <w:szCs w:val="18"/>
              </w:rPr>
              <w:t xml:space="preserve"> proces analizy wymagań, najlepsze praktyki i</w:t>
            </w:r>
            <w:r w:rsidR="00C37C81">
              <w:rPr>
                <w:rFonts w:ascii="Arial" w:eastAsia="Arial" w:hAnsi="Arial" w:cs="Arial"/>
                <w:sz w:val="18"/>
                <w:szCs w:val="18"/>
              </w:rPr>
              <w:t> </w:t>
            </w:r>
            <w:r>
              <w:rPr>
                <w:rFonts w:ascii="Arial" w:eastAsia="Arial" w:hAnsi="Arial" w:cs="Arial"/>
                <w:sz w:val="18"/>
                <w:szCs w:val="18"/>
              </w:rPr>
              <w:t xml:space="preserve"> </w:t>
            </w:r>
            <w:proofErr w:type="spellStart"/>
            <w:r>
              <w:rPr>
                <w:rFonts w:ascii="Arial" w:eastAsia="Arial" w:hAnsi="Arial" w:cs="Arial"/>
                <w:sz w:val="18"/>
                <w:szCs w:val="18"/>
              </w:rPr>
              <w:t>case</w:t>
            </w:r>
            <w:proofErr w:type="spellEnd"/>
            <w:r>
              <w:rPr>
                <w:rFonts w:ascii="Arial" w:eastAsia="Arial" w:hAnsi="Arial" w:cs="Arial"/>
                <w:sz w:val="18"/>
                <w:szCs w:val="18"/>
              </w:rPr>
              <w:t xml:space="preserve"> </w:t>
            </w:r>
            <w:proofErr w:type="spellStart"/>
            <w:r>
              <w:rPr>
                <w:rFonts w:ascii="Arial" w:eastAsia="Arial" w:hAnsi="Arial" w:cs="Arial"/>
                <w:sz w:val="18"/>
                <w:szCs w:val="18"/>
              </w:rPr>
              <w:t>studies</w:t>
            </w:r>
            <w:proofErr w:type="spellEnd"/>
            <w:r>
              <w:rPr>
                <w:rFonts w:ascii="Arial" w:eastAsia="Arial" w:hAnsi="Arial" w:cs="Arial"/>
                <w:sz w:val="18"/>
                <w:szCs w:val="18"/>
              </w:rPr>
              <w:t xml:space="preserve"> z rzeczywistych projektów IT.</w:t>
            </w:r>
          </w:p>
        </w:tc>
      </w:tr>
    </w:tbl>
    <w:p w14:paraId="340421CB" w14:textId="77777777" w:rsidR="00731C21" w:rsidRDefault="00731C21" w:rsidP="00C37C81">
      <w:pPr>
        <w:spacing w:after="0"/>
        <w:rPr>
          <w:rFonts w:ascii="Arial" w:eastAsia="Arial" w:hAnsi="Arial" w:cs="Arial"/>
          <w:sz w:val="18"/>
          <w:szCs w:val="18"/>
        </w:rPr>
      </w:pPr>
    </w:p>
    <w:p w14:paraId="1D912896" w14:textId="77777777" w:rsidR="00731C21" w:rsidRDefault="00731C21" w:rsidP="00731C21">
      <w:pPr>
        <w:spacing w:after="0"/>
        <w:ind w:hanging="567"/>
        <w:rPr>
          <w:rFonts w:ascii="Arial" w:eastAsia="Arial" w:hAnsi="Arial" w:cs="Arial"/>
          <w:sz w:val="18"/>
          <w:szCs w:val="18"/>
        </w:rPr>
      </w:pPr>
    </w:p>
    <w:p w14:paraId="64CED30A" w14:textId="77777777" w:rsidR="0061309A" w:rsidRDefault="00EE757F" w:rsidP="00731C21">
      <w:pPr>
        <w:spacing w:after="0"/>
        <w:ind w:hanging="567"/>
        <w:rPr>
          <w:rFonts w:ascii="Arial" w:eastAsia="Arial" w:hAnsi="Arial" w:cs="Arial"/>
          <w:sz w:val="18"/>
          <w:szCs w:val="18"/>
        </w:rPr>
      </w:pPr>
      <w:r>
        <w:rPr>
          <w:rFonts w:ascii="Arial" w:eastAsia="Arial" w:hAnsi="Arial" w:cs="Arial"/>
          <w:sz w:val="18"/>
          <w:szCs w:val="18"/>
        </w:rPr>
        <w:t>Zajęcia do wyboru:</w:t>
      </w:r>
    </w:p>
    <w:tbl>
      <w:tblPr>
        <w:tblStyle w:val="ac"/>
        <w:tblW w:w="1501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7"/>
        <w:gridCol w:w="1995"/>
        <w:gridCol w:w="3000"/>
        <w:gridCol w:w="3585"/>
        <w:gridCol w:w="4320"/>
      </w:tblGrid>
      <w:tr w:rsidR="0061309A" w14:paraId="3073D999" w14:textId="77777777" w:rsidTr="00731C21">
        <w:trPr>
          <w:trHeight w:val="470"/>
        </w:trPr>
        <w:tc>
          <w:tcPr>
            <w:tcW w:w="2117" w:type="dxa"/>
            <w:shd w:val="clear" w:color="auto" w:fill="auto"/>
            <w:vAlign w:val="center"/>
          </w:tcPr>
          <w:p w14:paraId="6D830A96"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Nazwa zajęć/grupy zajęć</w:t>
            </w:r>
          </w:p>
        </w:tc>
        <w:tc>
          <w:tcPr>
            <w:tcW w:w="1995" w:type="dxa"/>
            <w:shd w:val="clear" w:color="auto" w:fill="auto"/>
            <w:vAlign w:val="center"/>
          </w:tcPr>
          <w:p w14:paraId="573A022B"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Zakładane efekty uczenia się</w:t>
            </w:r>
          </w:p>
        </w:tc>
        <w:tc>
          <w:tcPr>
            <w:tcW w:w="3000" w:type="dxa"/>
            <w:shd w:val="clear" w:color="auto" w:fill="auto"/>
            <w:vAlign w:val="center"/>
          </w:tcPr>
          <w:p w14:paraId="67721831"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Formy i metody kształcenia</w:t>
            </w:r>
          </w:p>
        </w:tc>
        <w:tc>
          <w:tcPr>
            <w:tcW w:w="3585" w:type="dxa"/>
            <w:shd w:val="clear" w:color="auto" w:fill="auto"/>
            <w:vAlign w:val="center"/>
          </w:tcPr>
          <w:p w14:paraId="1F16F136"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Sposoby weryfikacji i oceniania efektów uczenia się</w:t>
            </w:r>
          </w:p>
        </w:tc>
        <w:tc>
          <w:tcPr>
            <w:tcW w:w="4320" w:type="dxa"/>
            <w:shd w:val="clear" w:color="auto" w:fill="auto"/>
            <w:vAlign w:val="center"/>
          </w:tcPr>
          <w:p w14:paraId="4E305D30"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Treści programowe</w:t>
            </w:r>
          </w:p>
        </w:tc>
      </w:tr>
      <w:tr w:rsidR="0061309A" w14:paraId="3E4AB6A6" w14:textId="77777777" w:rsidTr="00731C21">
        <w:trPr>
          <w:trHeight w:val="1428"/>
        </w:trPr>
        <w:tc>
          <w:tcPr>
            <w:tcW w:w="2117" w:type="dxa"/>
            <w:shd w:val="clear" w:color="auto" w:fill="auto"/>
            <w:vAlign w:val="center"/>
          </w:tcPr>
          <w:p w14:paraId="676F904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
        </w:tc>
        <w:tc>
          <w:tcPr>
            <w:tcW w:w="1995" w:type="dxa"/>
            <w:shd w:val="clear" w:color="auto" w:fill="auto"/>
            <w:vAlign w:val="center"/>
          </w:tcPr>
          <w:p w14:paraId="3DFF01D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7AF717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7448E8D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K1SC_U14</w:t>
            </w:r>
          </w:p>
          <w:p w14:paraId="2C1A2D3E" w14:textId="77777777" w:rsidR="0061309A" w:rsidRDefault="0061309A">
            <w:pPr>
              <w:spacing w:after="0" w:line="240" w:lineRule="auto"/>
              <w:rPr>
                <w:rFonts w:ascii="Arial" w:eastAsia="Arial" w:hAnsi="Arial" w:cs="Arial"/>
                <w:sz w:val="18"/>
                <w:szCs w:val="18"/>
              </w:rPr>
            </w:pPr>
          </w:p>
        </w:tc>
        <w:tc>
          <w:tcPr>
            <w:tcW w:w="3000" w:type="dxa"/>
            <w:shd w:val="clear" w:color="auto" w:fill="auto"/>
            <w:vAlign w:val="center"/>
          </w:tcPr>
          <w:p w14:paraId="03467DF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425B296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14:paraId="3E50F30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konwersatoryjny</w:t>
            </w:r>
          </w:p>
        </w:tc>
        <w:tc>
          <w:tcPr>
            <w:tcW w:w="3585" w:type="dxa"/>
            <w:vAlign w:val="center"/>
          </w:tcPr>
          <w:p w14:paraId="4287EF0B" w14:textId="02EDB8A6" w:rsidR="0061309A" w:rsidRDefault="006B5488">
            <w:pPr>
              <w:spacing w:after="0" w:line="240" w:lineRule="auto"/>
              <w:rPr>
                <w:rFonts w:ascii="Arial" w:eastAsia="Arial" w:hAnsi="Arial" w:cs="Arial"/>
                <w:sz w:val="18"/>
                <w:szCs w:val="18"/>
              </w:rPr>
            </w:pPr>
            <w:r>
              <w:rPr>
                <w:rFonts w:ascii="Arial" w:eastAsia="Arial" w:hAnsi="Arial" w:cs="Arial"/>
                <w:sz w:val="18"/>
                <w:szCs w:val="18"/>
              </w:rPr>
              <w:t xml:space="preserve">test wiedzy </w:t>
            </w:r>
            <w:r w:rsidR="00EE757F">
              <w:rPr>
                <w:rFonts w:ascii="Arial" w:eastAsia="Arial" w:hAnsi="Arial" w:cs="Arial"/>
                <w:sz w:val="18"/>
                <w:szCs w:val="18"/>
              </w:rPr>
              <w:t>pisemny</w:t>
            </w:r>
            <w:r>
              <w:rPr>
                <w:rFonts w:ascii="Arial" w:eastAsia="Arial" w:hAnsi="Arial" w:cs="Arial"/>
                <w:sz w:val="18"/>
                <w:szCs w:val="18"/>
              </w:rPr>
              <w:t>/ustny</w:t>
            </w:r>
            <w:r w:rsidR="00EE757F">
              <w:rPr>
                <w:rFonts w:ascii="Arial" w:eastAsia="Arial" w:hAnsi="Arial" w:cs="Arial"/>
                <w:sz w:val="18"/>
                <w:szCs w:val="18"/>
              </w:rPr>
              <w:t>,</w:t>
            </w:r>
          </w:p>
          <w:p w14:paraId="73EA45DF"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7D8763C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20" w:type="dxa"/>
          </w:tcPr>
          <w:p w14:paraId="4E0C05E3" w14:textId="3108C9E1"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Definicja i rodzaje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online. Przyczyny i</w:t>
            </w:r>
            <w:r w:rsidR="00C37C81">
              <w:rPr>
                <w:rFonts w:ascii="Arial" w:eastAsia="Arial" w:hAnsi="Arial" w:cs="Arial"/>
                <w:sz w:val="18"/>
                <w:szCs w:val="18"/>
              </w:rPr>
              <w:t> </w:t>
            </w:r>
            <w:r>
              <w:rPr>
                <w:rFonts w:ascii="Arial" w:eastAsia="Arial" w:hAnsi="Arial" w:cs="Arial"/>
                <w:sz w:val="18"/>
                <w:szCs w:val="18"/>
              </w:rPr>
              <w:t xml:space="preserve"> konsekwencje nadużyć w zakresie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online. Norma a patologia w przestrzeni cyfrowej. Definicje </w:t>
            </w:r>
            <w:proofErr w:type="spellStart"/>
            <w:r>
              <w:rPr>
                <w:rFonts w:ascii="Arial" w:eastAsia="Arial" w:hAnsi="Arial" w:cs="Arial"/>
                <w:sz w:val="18"/>
                <w:szCs w:val="18"/>
              </w:rPr>
              <w:t>cybernorm</w:t>
            </w:r>
            <w:proofErr w:type="spellEnd"/>
            <w:r>
              <w:rPr>
                <w:rFonts w:ascii="Arial" w:eastAsia="Arial" w:hAnsi="Arial" w:cs="Arial"/>
                <w:sz w:val="18"/>
                <w:szCs w:val="18"/>
              </w:rPr>
              <w:t xml:space="preserve"> i profilaktyka </w:t>
            </w:r>
            <w:proofErr w:type="spellStart"/>
            <w:r>
              <w:rPr>
                <w:rFonts w:ascii="Arial" w:eastAsia="Arial" w:hAnsi="Arial" w:cs="Arial"/>
                <w:sz w:val="18"/>
                <w:szCs w:val="18"/>
              </w:rPr>
              <w:t>cyberzdrowia</w:t>
            </w:r>
            <w:proofErr w:type="spellEnd"/>
            <w:r>
              <w:rPr>
                <w:rFonts w:ascii="Arial" w:eastAsia="Arial" w:hAnsi="Arial" w:cs="Arial"/>
                <w:sz w:val="18"/>
                <w:szCs w:val="18"/>
              </w:rPr>
              <w:t xml:space="preserve">. Rozwój </w:t>
            </w:r>
            <w:proofErr w:type="spellStart"/>
            <w:r>
              <w:rPr>
                <w:rFonts w:ascii="Arial" w:eastAsia="Arial" w:hAnsi="Arial" w:cs="Arial"/>
                <w:sz w:val="18"/>
                <w:szCs w:val="18"/>
              </w:rPr>
              <w:t>zachowań</w:t>
            </w:r>
            <w:proofErr w:type="spellEnd"/>
            <w:r>
              <w:rPr>
                <w:rFonts w:ascii="Arial" w:eastAsia="Arial" w:hAnsi="Arial" w:cs="Arial"/>
                <w:sz w:val="18"/>
                <w:szCs w:val="18"/>
              </w:rPr>
              <w:t xml:space="preserve"> cyfrowych jako zjawisko masowe. Epidemiologia psychopatologii cyfrowej - wyzwania i zagrożenia.</w:t>
            </w:r>
          </w:p>
        </w:tc>
      </w:tr>
      <w:tr w:rsidR="0061309A" w14:paraId="705EB9C1" w14:textId="77777777" w:rsidTr="00731C21">
        <w:trPr>
          <w:trHeight w:val="2952"/>
        </w:trPr>
        <w:tc>
          <w:tcPr>
            <w:tcW w:w="2117" w:type="dxa"/>
            <w:shd w:val="clear" w:color="auto" w:fill="auto"/>
            <w:vAlign w:val="center"/>
          </w:tcPr>
          <w:p w14:paraId="534DC855"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p w14:paraId="6A0B5066" w14:textId="77777777" w:rsidR="0061309A" w:rsidRDefault="0061309A">
            <w:pPr>
              <w:spacing w:after="0" w:line="240" w:lineRule="auto"/>
              <w:rPr>
                <w:rFonts w:ascii="Arial" w:eastAsia="Arial" w:hAnsi="Arial" w:cs="Arial"/>
                <w:color w:val="FF0000"/>
                <w:sz w:val="18"/>
                <w:szCs w:val="18"/>
              </w:rPr>
            </w:pPr>
          </w:p>
        </w:tc>
        <w:tc>
          <w:tcPr>
            <w:tcW w:w="1995" w:type="dxa"/>
            <w:shd w:val="clear" w:color="auto" w:fill="auto"/>
            <w:vAlign w:val="center"/>
          </w:tcPr>
          <w:p w14:paraId="4F184BF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7228418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0D67250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K1SC_U14</w:t>
            </w:r>
          </w:p>
        </w:tc>
        <w:tc>
          <w:tcPr>
            <w:tcW w:w="3000" w:type="dxa"/>
            <w:shd w:val="clear" w:color="auto" w:fill="auto"/>
            <w:vAlign w:val="center"/>
          </w:tcPr>
          <w:p w14:paraId="4905160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6329D34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informacyjny, problemowy, </w:t>
            </w:r>
          </w:p>
          <w:p w14:paraId="569ACCA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konwersatoryjny</w:t>
            </w:r>
          </w:p>
          <w:p w14:paraId="0BAA845B" w14:textId="77777777" w:rsidR="0061309A" w:rsidRDefault="0061309A">
            <w:pPr>
              <w:spacing w:after="0" w:line="240" w:lineRule="auto"/>
              <w:rPr>
                <w:rFonts w:ascii="Arial" w:eastAsia="Arial" w:hAnsi="Arial" w:cs="Arial"/>
                <w:sz w:val="18"/>
                <w:szCs w:val="18"/>
              </w:rPr>
            </w:pPr>
          </w:p>
        </w:tc>
        <w:tc>
          <w:tcPr>
            <w:tcW w:w="3585" w:type="dxa"/>
            <w:vAlign w:val="center"/>
          </w:tcPr>
          <w:p w14:paraId="0E66571E" w14:textId="20DC5680" w:rsidR="006B5488" w:rsidRDefault="006B5488">
            <w:pPr>
              <w:spacing w:after="0" w:line="240" w:lineRule="auto"/>
              <w:rPr>
                <w:rFonts w:ascii="Arial" w:eastAsia="Arial" w:hAnsi="Arial" w:cs="Arial"/>
                <w:sz w:val="18"/>
                <w:szCs w:val="18"/>
              </w:rPr>
            </w:pPr>
            <w:r>
              <w:rPr>
                <w:rFonts w:ascii="Arial" w:eastAsia="Arial" w:hAnsi="Arial" w:cs="Arial"/>
                <w:sz w:val="18"/>
                <w:szCs w:val="18"/>
              </w:rPr>
              <w:t xml:space="preserve">test wiedzy </w:t>
            </w:r>
            <w:r w:rsidR="00EE757F">
              <w:rPr>
                <w:rFonts w:ascii="Arial" w:eastAsia="Arial" w:hAnsi="Arial" w:cs="Arial"/>
                <w:sz w:val="18"/>
                <w:szCs w:val="18"/>
              </w:rPr>
              <w:t>pisemny</w:t>
            </w:r>
            <w:r>
              <w:rPr>
                <w:rFonts w:ascii="Arial" w:eastAsia="Arial" w:hAnsi="Arial" w:cs="Arial"/>
                <w:sz w:val="18"/>
                <w:szCs w:val="18"/>
              </w:rPr>
              <w:t>/ustny</w:t>
            </w:r>
            <w:r w:rsidR="00EE757F">
              <w:rPr>
                <w:rFonts w:ascii="Arial" w:eastAsia="Arial" w:hAnsi="Arial" w:cs="Arial"/>
                <w:sz w:val="18"/>
                <w:szCs w:val="18"/>
              </w:rPr>
              <w:t xml:space="preserve">,             </w:t>
            </w:r>
          </w:p>
          <w:p w14:paraId="27A44E6F" w14:textId="2CFA0389" w:rsidR="0061309A" w:rsidRDefault="00EE757F">
            <w:pPr>
              <w:spacing w:after="0" w:line="240" w:lineRule="auto"/>
              <w:rPr>
                <w:rFonts w:ascii="Arial" w:eastAsia="Arial" w:hAnsi="Arial" w:cs="Arial"/>
                <w:color w:val="222222"/>
                <w:sz w:val="18"/>
                <w:szCs w:val="18"/>
              </w:rPr>
            </w:pPr>
            <w:r>
              <w:rPr>
                <w:rFonts w:ascii="Arial" w:eastAsia="Arial" w:hAnsi="Arial" w:cs="Arial"/>
                <w:sz w:val="18"/>
                <w:szCs w:val="18"/>
              </w:rPr>
              <w:t>udział w dyskusji,                              obserwacja i ocena postaw studenta</w:t>
            </w:r>
          </w:p>
        </w:tc>
        <w:tc>
          <w:tcPr>
            <w:tcW w:w="4320" w:type="dxa"/>
            <w:shd w:val="clear" w:color="auto" w:fill="auto"/>
          </w:tcPr>
          <w:p w14:paraId="6561B4B7" w14:textId="77777777" w:rsidR="0061309A" w:rsidRPr="00731C21" w:rsidRDefault="00EE757F">
            <w:pPr>
              <w:spacing w:after="0" w:line="240" w:lineRule="auto"/>
              <w:rPr>
                <w:rFonts w:ascii="Arial" w:eastAsia="Arial" w:hAnsi="Arial" w:cs="Arial"/>
                <w:color w:val="222222"/>
                <w:sz w:val="14"/>
                <w:szCs w:val="14"/>
              </w:rPr>
            </w:pPr>
            <w:r>
              <w:rPr>
                <w:rFonts w:ascii="Arial" w:eastAsia="Arial" w:hAnsi="Arial" w:cs="Arial"/>
                <w:sz w:val="18"/>
                <w:szCs w:val="18"/>
              </w:rPr>
              <w:t xml:space="preserve">Podstawy </w:t>
            </w:r>
            <w:proofErr w:type="spellStart"/>
            <w:r>
              <w:rPr>
                <w:rFonts w:ascii="Arial" w:eastAsia="Arial" w:hAnsi="Arial" w:cs="Arial"/>
                <w:sz w:val="18"/>
                <w:szCs w:val="18"/>
              </w:rPr>
              <w:t>neurodydaktyki</w:t>
            </w:r>
            <w:proofErr w:type="spellEnd"/>
            <w:r>
              <w:rPr>
                <w:rFonts w:ascii="Arial" w:eastAsia="Arial" w:hAnsi="Arial" w:cs="Arial"/>
                <w:sz w:val="18"/>
                <w:szCs w:val="18"/>
              </w:rPr>
              <w:t xml:space="preserve">. Budowa i funkcje układu nerwowego człowieka jako systemu przetwarzającego informacji. Neuron jako jednostka przetwarzania informacji, </w:t>
            </w:r>
            <w:proofErr w:type="spellStart"/>
            <w:r>
              <w:rPr>
                <w:rFonts w:ascii="Arial" w:eastAsia="Arial" w:hAnsi="Arial" w:cs="Arial"/>
                <w:sz w:val="18"/>
                <w:szCs w:val="18"/>
              </w:rPr>
              <w:t>przekaźnictwo</w:t>
            </w:r>
            <w:proofErr w:type="spellEnd"/>
            <w:r>
              <w:rPr>
                <w:rFonts w:ascii="Arial" w:eastAsia="Arial" w:hAnsi="Arial" w:cs="Arial"/>
                <w:sz w:val="18"/>
                <w:szCs w:val="18"/>
              </w:rPr>
              <w:t xml:space="preserve"> synaptyczne oraz </w:t>
            </w:r>
            <w:proofErr w:type="spellStart"/>
            <w:r>
              <w:rPr>
                <w:rFonts w:ascii="Arial" w:eastAsia="Arial" w:hAnsi="Arial" w:cs="Arial"/>
                <w:sz w:val="18"/>
                <w:szCs w:val="18"/>
              </w:rPr>
              <w:t>neuroprzekaźnictwo</w:t>
            </w:r>
            <w:proofErr w:type="spellEnd"/>
            <w:r>
              <w:rPr>
                <w:rFonts w:ascii="Arial" w:eastAsia="Arial" w:hAnsi="Arial" w:cs="Arial"/>
                <w:sz w:val="18"/>
                <w:szCs w:val="18"/>
              </w:rPr>
              <w:t xml:space="preserve">).Mózgowe mechanizmy funkcji umysłowych (uwagi, języka, pamięci, funkcji ruchowych, intelektualnych, afektywnych oraz poznania społecznego. Metody przetwarzania informacji w układzie nerwowym. </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a rozwoju człowieka. Teorie </w:t>
            </w:r>
            <w:r w:rsidR="00731C21">
              <w:rPr>
                <w:rFonts w:ascii="Arial" w:eastAsia="Arial" w:hAnsi="Arial" w:cs="Arial"/>
                <w:sz w:val="18"/>
                <w:szCs w:val="18"/>
              </w:rPr>
              <w:t xml:space="preserve">uczenia się. </w:t>
            </w:r>
            <w:r>
              <w:rPr>
                <w:rFonts w:ascii="Arial" w:eastAsia="Arial" w:hAnsi="Arial" w:cs="Arial"/>
                <w:sz w:val="18"/>
                <w:szCs w:val="18"/>
              </w:rPr>
              <w:t>Metody badania pracy mózgu.  Charakterystyka interfejsu mózg-komputer (BCI – Brain-</w:t>
            </w:r>
            <w:proofErr w:type="spellStart"/>
            <w:r>
              <w:rPr>
                <w:rFonts w:ascii="Arial" w:eastAsia="Arial" w:hAnsi="Arial" w:cs="Arial"/>
                <w:sz w:val="18"/>
                <w:szCs w:val="18"/>
              </w:rPr>
              <w:t>Computer</w:t>
            </w:r>
            <w:proofErr w:type="spellEnd"/>
            <w:r>
              <w:rPr>
                <w:rFonts w:ascii="Arial" w:eastAsia="Arial" w:hAnsi="Arial" w:cs="Arial"/>
                <w:sz w:val="18"/>
                <w:szCs w:val="18"/>
              </w:rPr>
              <w:t xml:space="preserve"> Interface) zastosowanie praktyczne systemu BCI. Higiena cyfrowa</w:t>
            </w:r>
            <w:r w:rsidR="00731C21">
              <w:rPr>
                <w:rFonts w:ascii="Arial" w:eastAsia="Arial" w:hAnsi="Arial" w:cs="Arial"/>
                <w:sz w:val="18"/>
                <w:szCs w:val="18"/>
              </w:rPr>
              <w:t>.</w:t>
            </w:r>
          </w:p>
        </w:tc>
      </w:tr>
      <w:tr w:rsidR="0061309A" w14:paraId="27F30777" w14:textId="77777777" w:rsidTr="00731C21">
        <w:trPr>
          <w:trHeight w:val="1701"/>
        </w:trPr>
        <w:tc>
          <w:tcPr>
            <w:tcW w:w="2117" w:type="dxa"/>
            <w:shd w:val="clear" w:color="auto" w:fill="auto"/>
            <w:vAlign w:val="center"/>
          </w:tcPr>
          <w:p w14:paraId="7D0902D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Społeczne mechanizmy emocji i motywacji</w:t>
            </w:r>
          </w:p>
        </w:tc>
        <w:tc>
          <w:tcPr>
            <w:tcW w:w="1995" w:type="dxa"/>
            <w:shd w:val="clear" w:color="auto" w:fill="auto"/>
            <w:vAlign w:val="center"/>
          </w:tcPr>
          <w:p w14:paraId="5DBE06B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5E15290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K1SC_W05</w:t>
            </w:r>
          </w:p>
          <w:p w14:paraId="6CD4878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30601B8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720D3A5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00845189" w14:textId="77777777" w:rsidR="0061309A" w:rsidRDefault="0061309A">
            <w:pPr>
              <w:spacing w:after="0" w:line="240" w:lineRule="auto"/>
              <w:rPr>
                <w:rFonts w:ascii="Arial" w:eastAsia="Arial" w:hAnsi="Arial" w:cs="Arial"/>
                <w:sz w:val="18"/>
                <w:szCs w:val="18"/>
              </w:rPr>
            </w:pPr>
          </w:p>
        </w:tc>
        <w:tc>
          <w:tcPr>
            <w:tcW w:w="3000" w:type="dxa"/>
            <w:shd w:val="clear" w:color="auto" w:fill="auto"/>
            <w:vAlign w:val="center"/>
          </w:tcPr>
          <w:p w14:paraId="6F38A924"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6BBDC90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6AD52B90" w14:textId="77777777" w:rsidR="0061309A" w:rsidRDefault="0061309A">
            <w:pPr>
              <w:spacing w:after="0" w:line="240" w:lineRule="auto"/>
              <w:rPr>
                <w:rFonts w:ascii="Arial" w:eastAsia="Arial" w:hAnsi="Arial" w:cs="Arial"/>
                <w:sz w:val="18"/>
                <w:szCs w:val="18"/>
              </w:rPr>
            </w:pPr>
          </w:p>
        </w:tc>
        <w:tc>
          <w:tcPr>
            <w:tcW w:w="3585" w:type="dxa"/>
            <w:shd w:val="clear" w:color="auto" w:fill="auto"/>
            <w:vAlign w:val="center"/>
          </w:tcPr>
          <w:p w14:paraId="0EF52B6D"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test wiedzy pisemny/ustny,</w:t>
            </w:r>
          </w:p>
          <w:p w14:paraId="6E8FAEAA"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192CA732" w14:textId="77777777" w:rsidR="0061309A" w:rsidRDefault="0061309A">
            <w:pPr>
              <w:spacing w:after="0"/>
              <w:jc w:val="both"/>
              <w:rPr>
                <w:rFonts w:ascii="Arial" w:eastAsia="Arial" w:hAnsi="Arial" w:cs="Arial"/>
                <w:sz w:val="18"/>
                <w:szCs w:val="18"/>
              </w:rPr>
            </w:pPr>
          </w:p>
          <w:p w14:paraId="6116F151" w14:textId="77777777" w:rsidR="0061309A" w:rsidRDefault="0061309A">
            <w:pPr>
              <w:spacing w:after="0" w:line="240" w:lineRule="auto"/>
              <w:rPr>
                <w:rFonts w:ascii="Arial" w:eastAsia="Arial" w:hAnsi="Arial" w:cs="Arial"/>
                <w:sz w:val="18"/>
                <w:szCs w:val="18"/>
              </w:rPr>
            </w:pPr>
          </w:p>
        </w:tc>
        <w:tc>
          <w:tcPr>
            <w:tcW w:w="4320" w:type="dxa"/>
          </w:tcPr>
          <w:p w14:paraId="4834AD8E" w14:textId="534003E5" w:rsidR="0061309A" w:rsidRDefault="00EE757F">
            <w:pPr>
              <w:spacing w:after="0" w:line="240" w:lineRule="auto"/>
              <w:rPr>
                <w:rFonts w:ascii="Arial" w:eastAsia="Arial" w:hAnsi="Arial" w:cs="Arial"/>
                <w:sz w:val="18"/>
                <w:szCs w:val="18"/>
              </w:rPr>
            </w:pPr>
            <w:r>
              <w:rPr>
                <w:rFonts w:ascii="Arial" w:eastAsia="Arial" w:hAnsi="Arial" w:cs="Arial"/>
                <w:sz w:val="18"/>
                <w:szCs w:val="18"/>
              </w:rPr>
              <w:t>Emocja - definicja zjawiska. Interakcja mechanizmów biologicznych, psychologicznych i</w:t>
            </w:r>
            <w:r w:rsidR="00C37C81">
              <w:rPr>
                <w:rFonts w:ascii="Arial" w:eastAsia="Arial" w:hAnsi="Arial" w:cs="Arial"/>
                <w:sz w:val="18"/>
                <w:szCs w:val="18"/>
              </w:rPr>
              <w:t> </w:t>
            </w:r>
            <w:r>
              <w:rPr>
                <w:rFonts w:ascii="Arial" w:eastAsia="Arial" w:hAnsi="Arial" w:cs="Arial"/>
                <w:sz w:val="18"/>
                <w:szCs w:val="18"/>
              </w:rPr>
              <w:t xml:space="preserve"> społecznych w powstawaniu emocji. Poznawcze mechanizmy wzbudzania emocji. Wybrane teorie emocji. Wpływ emocji na procesy poznawcze, psychologicznych i</w:t>
            </w:r>
            <w:r w:rsidR="006B5488">
              <w:rPr>
                <w:rFonts w:ascii="Arial" w:eastAsia="Arial" w:hAnsi="Arial" w:cs="Arial"/>
                <w:sz w:val="18"/>
                <w:szCs w:val="18"/>
              </w:rPr>
              <w:t xml:space="preserve"> społeczne aspekty działania. </w:t>
            </w:r>
            <w:r>
              <w:rPr>
                <w:rFonts w:ascii="Arial" w:eastAsia="Arial" w:hAnsi="Arial" w:cs="Arial"/>
                <w:sz w:val="18"/>
                <w:szCs w:val="18"/>
              </w:rPr>
              <w:t>Poznawcze i emocjonalne mechanizmy leżące u</w:t>
            </w:r>
            <w:r w:rsidR="00C37C81">
              <w:rPr>
                <w:rFonts w:ascii="Arial" w:eastAsia="Arial" w:hAnsi="Arial" w:cs="Arial"/>
                <w:sz w:val="18"/>
                <w:szCs w:val="18"/>
              </w:rPr>
              <w:t> </w:t>
            </w:r>
            <w:r>
              <w:rPr>
                <w:rFonts w:ascii="Arial" w:eastAsia="Arial" w:hAnsi="Arial" w:cs="Arial"/>
                <w:sz w:val="18"/>
                <w:szCs w:val="18"/>
              </w:rPr>
              <w:t xml:space="preserve"> podstaw motywacji. Specyficznie ludzkie mechanizmy motywacyjne. Wybrane metody pomiaru.</w:t>
            </w:r>
            <w:r w:rsidR="00C37C81">
              <w:rPr>
                <w:rFonts w:ascii="Arial" w:eastAsia="Arial" w:hAnsi="Arial" w:cs="Arial"/>
                <w:sz w:val="18"/>
                <w:szCs w:val="18"/>
              </w:rPr>
              <w:t xml:space="preserve"> </w:t>
            </w:r>
            <w:r>
              <w:rPr>
                <w:rFonts w:ascii="Arial" w:eastAsia="Arial" w:hAnsi="Arial" w:cs="Arial"/>
                <w:sz w:val="18"/>
                <w:szCs w:val="18"/>
              </w:rPr>
              <w:t>Społeczne uwarunkowania procesów motywacyjnych i emocjonalnych. Kulturowe uwarunkowania emocji i motywacji.</w:t>
            </w:r>
          </w:p>
        </w:tc>
      </w:tr>
      <w:tr w:rsidR="0061309A" w14:paraId="718A88D0" w14:textId="77777777" w:rsidTr="00731C21">
        <w:trPr>
          <w:trHeight w:val="1701"/>
        </w:trPr>
        <w:tc>
          <w:tcPr>
            <w:tcW w:w="2117" w:type="dxa"/>
            <w:shd w:val="clear" w:color="auto" w:fill="auto"/>
            <w:vAlign w:val="center"/>
          </w:tcPr>
          <w:p w14:paraId="317222C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Uzależnienia behawioralne</w:t>
            </w:r>
          </w:p>
          <w:p w14:paraId="02AC9E6F" w14:textId="77777777" w:rsidR="0061309A" w:rsidRDefault="0061309A">
            <w:pPr>
              <w:spacing w:after="0" w:line="240" w:lineRule="auto"/>
              <w:rPr>
                <w:rFonts w:ascii="Arial" w:eastAsia="Arial" w:hAnsi="Arial" w:cs="Arial"/>
                <w:sz w:val="18"/>
                <w:szCs w:val="18"/>
              </w:rPr>
            </w:pPr>
          </w:p>
        </w:tc>
        <w:tc>
          <w:tcPr>
            <w:tcW w:w="1995" w:type="dxa"/>
            <w:shd w:val="clear" w:color="auto" w:fill="auto"/>
            <w:vAlign w:val="center"/>
          </w:tcPr>
          <w:p w14:paraId="3346CB0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K1SC_W02</w:t>
            </w:r>
          </w:p>
          <w:p w14:paraId="3DE6FEE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K1SC_W05</w:t>
            </w:r>
          </w:p>
          <w:p w14:paraId="61CD68A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K1SC_W06</w:t>
            </w:r>
          </w:p>
          <w:p w14:paraId="2034201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0ABEE06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57B39A0C" w14:textId="77777777" w:rsidR="0061309A" w:rsidRDefault="0061309A">
            <w:pPr>
              <w:spacing w:after="0" w:line="240" w:lineRule="auto"/>
              <w:rPr>
                <w:rFonts w:ascii="Arial" w:eastAsia="Arial" w:hAnsi="Arial" w:cs="Arial"/>
                <w:sz w:val="18"/>
                <w:szCs w:val="18"/>
              </w:rPr>
            </w:pPr>
          </w:p>
        </w:tc>
        <w:tc>
          <w:tcPr>
            <w:tcW w:w="3000" w:type="dxa"/>
            <w:shd w:val="clear" w:color="auto" w:fill="auto"/>
            <w:vAlign w:val="center"/>
          </w:tcPr>
          <w:p w14:paraId="202994E7"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764233E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64CD80B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 </w:t>
            </w:r>
          </w:p>
        </w:tc>
        <w:tc>
          <w:tcPr>
            <w:tcW w:w="3585" w:type="dxa"/>
            <w:vAlign w:val="center"/>
          </w:tcPr>
          <w:p w14:paraId="3AD043C0"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test wiedzy pisemny/ustny,</w:t>
            </w:r>
          </w:p>
          <w:p w14:paraId="62C3F0F8"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12003A3B" w14:textId="77777777" w:rsidR="0061309A" w:rsidRDefault="0061309A">
            <w:pPr>
              <w:spacing w:after="0"/>
              <w:jc w:val="both"/>
              <w:rPr>
                <w:rFonts w:ascii="Arial" w:eastAsia="Arial" w:hAnsi="Arial" w:cs="Arial"/>
                <w:sz w:val="18"/>
                <w:szCs w:val="18"/>
              </w:rPr>
            </w:pPr>
          </w:p>
          <w:p w14:paraId="2DC69EA2" w14:textId="77777777" w:rsidR="0061309A" w:rsidRDefault="0061309A">
            <w:pPr>
              <w:spacing w:after="0"/>
              <w:jc w:val="both"/>
              <w:rPr>
                <w:rFonts w:ascii="Arial" w:eastAsia="Arial" w:hAnsi="Arial" w:cs="Arial"/>
                <w:sz w:val="18"/>
                <w:szCs w:val="18"/>
              </w:rPr>
            </w:pPr>
          </w:p>
          <w:p w14:paraId="37C08558" w14:textId="77777777" w:rsidR="0061309A" w:rsidRDefault="0061309A">
            <w:pPr>
              <w:spacing w:after="0"/>
              <w:jc w:val="both"/>
              <w:rPr>
                <w:rFonts w:ascii="Arial" w:eastAsia="Arial" w:hAnsi="Arial" w:cs="Arial"/>
                <w:sz w:val="18"/>
                <w:szCs w:val="18"/>
              </w:rPr>
            </w:pPr>
          </w:p>
        </w:tc>
        <w:tc>
          <w:tcPr>
            <w:tcW w:w="4320" w:type="dxa"/>
            <w:shd w:val="clear" w:color="auto" w:fill="auto"/>
          </w:tcPr>
          <w:p w14:paraId="6FC8484C" w14:textId="3251FAD9" w:rsidR="0061309A" w:rsidRDefault="00EE757F">
            <w:pPr>
              <w:spacing w:after="0" w:line="240" w:lineRule="auto"/>
              <w:rPr>
                <w:rFonts w:ascii="Arial" w:eastAsia="Arial" w:hAnsi="Arial" w:cs="Arial"/>
                <w:sz w:val="18"/>
                <w:szCs w:val="18"/>
              </w:rPr>
            </w:pPr>
            <w:r>
              <w:rPr>
                <w:rFonts w:ascii="Arial" w:eastAsia="Arial" w:hAnsi="Arial" w:cs="Arial"/>
                <w:sz w:val="18"/>
                <w:szCs w:val="18"/>
              </w:rPr>
              <w:t>Uzależnienie behawioralne - wybrane koncepcje społeczne, kulturowe, psychologiczne.. Etiologia uzależnień. Rodzaje uzależnień i ich specyfika motywacyjna. Mechanizmy odpowiedzialne za</w:t>
            </w:r>
            <w:r w:rsidR="00C37C81">
              <w:rPr>
                <w:rFonts w:ascii="Arial" w:eastAsia="Arial" w:hAnsi="Arial" w:cs="Arial"/>
                <w:sz w:val="18"/>
                <w:szCs w:val="18"/>
              </w:rPr>
              <w:t> </w:t>
            </w:r>
            <w:r>
              <w:rPr>
                <w:rFonts w:ascii="Arial" w:eastAsia="Arial" w:hAnsi="Arial" w:cs="Arial"/>
                <w:sz w:val="18"/>
                <w:szCs w:val="18"/>
              </w:rPr>
              <w:t xml:space="preserve"> uzależnienie behawioralne. Kryteria diagnostyczne (ICD-10, DSM-V) odróżniające uzależnienie od innych aktywności ludzkich (hobby, pasja, zainteresowania). Ryzyko uzależnień. Fizjologiczne modyfikacje mózgu. Generowanie szczęścia za pomocą neuroprzekaźników. Stany "nagradzające" tego typu aktywność. Uzależnienie "w sieci" (od mediów społecznościowych, nośników, informacji, gier, itd.) jako specyficzna forma uzależnienia behawioralnego i funkcjonowania w świecie "</w:t>
            </w:r>
            <w:proofErr w:type="spellStart"/>
            <w:r>
              <w:rPr>
                <w:rFonts w:ascii="Arial" w:eastAsia="Arial" w:hAnsi="Arial" w:cs="Arial"/>
                <w:sz w:val="18"/>
                <w:szCs w:val="18"/>
              </w:rPr>
              <w:t>symulakrum</w:t>
            </w:r>
            <w:proofErr w:type="spellEnd"/>
            <w:r>
              <w:rPr>
                <w:rFonts w:ascii="Arial" w:eastAsia="Arial" w:hAnsi="Arial" w:cs="Arial"/>
                <w:sz w:val="18"/>
                <w:szCs w:val="18"/>
              </w:rPr>
              <w:t xml:space="preserve">”. Uzależnienie od </w:t>
            </w:r>
            <w:proofErr w:type="spellStart"/>
            <w:r>
              <w:rPr>
                <w:rFonts w:ascii="Arial" w:eastAsia="Arial" w:hAnsi="Arial" w:cs="Arial"/>
                <w:sz w:val="18"/>
                <w:szCs w:val="18"/>
              </w:rPr>
              <w:t>internetu</w:t>
            </w:r>
            <w:proofErr w:type="spellEnd"/>
            <w:r>
              <w:rPr>
                <w:rFonts w:ascii="Arial" w:eastAsia="Arial" w:hAnsi="Arial" w:cs="Arial"/>
                <w:sz w:val="18"/>
                <w:szCs w:val="18"/>
              </w:rPr>
              <w:t xml:space="preserve"> i gier. Uzależnienie od sieci społecznościowych i technologii mobilnych. Uzależnienie od seksu i</w:t>
            </w:r>
            <w:r w:rsidR="00C37C81">
              <w:rPr>
                <w:rFonts w:ascii="Arial" w:eastAsia="Arial" w:hAnsi="Arial" w:cs="Arial"/>
                <w:sz w:val="18"/>
                <w:szCs w:val="18"/>
              </w:rPr>
              <w:t> </w:t>
            </w:r>
            <w:proofErr w:type="spellStart"/>
            <w:r>
              <w:rPr>
                <w:rFonts w:ascii="Arial" w:eastAsia="Arial" w:hAnsi="Arial" w:cs="Arial"/>
                <w:sz w:val="18"/>
                <w:szCs w:val="18"/>
              </w:rPr>
              <w:t>cyberseksu</w:t>
            </w:r>
            <w:proofErr w:type="spellEnd"/>
            <w:r>
              <w:rPr>
                <w:rFonts w:ascii="Arial" w:eastAsia="Arial" w:hAnsi="Arial" w:cs="Arial"/>
                <w:sz w:val="18"/>
                <w:szCs w:val="18"/>
              </w:rPr>
              <w:t>. Nałogowe opalanie się i szkodliwe uprawianie ćwiczeń fizycznych. Podstawowe podejścia terapeutyczne wykorzystywane w leczeniu uzależnień i sposoby radzenia sobie z</w:t>
            </w:r>
            <w:r w:rsidR="00C37C81">
              <w:rPr>
                <w:rFonts w:ascii="Arial" w:eastAsia="Arial" w:hAnsi="Arial" w:cs="Arial"/>
                <w:sz w:val="18"/>
                <w:szCs w:val="18"/>
              </w:rPr>
              <w:t> </w:t>
            </w:r>
            <w:r>
              <w:rPr>
                <w:rFonts w:ascii="Arial" w:eastAsia="Arial" w:hAnsi="Arial" w:cs="Arial"/>
                <w:sz w:val="18"/>
                <w:szCs w:val="18"/>
              </w:rPr>
              <w:t xml:space="preserve"> uzależnieniem behawioralnym.</w:t>
            </w:r>
          </w:p>
        </w:tc>
      </w:tr>
      <w:tr w:rsidR="0061309A" w14:paraId="6598A73B" w14:textId="77777777" w:rsidTr="00731C21">
        <w:trPr>
          <w:trHeight w:val="1701"/>
        </w:trPr>
        <w:tc>
          <w:tcPr>
            <w:tcW w:w="2117" w:type="dxa"/>
            <w:shd w:val="clear" w:color="auto" w:fill="auto"/>
            <w:vAlign w:val="center"/>
          </w:tcPr>
          <w:p w14:paraId="6AAF817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Psychologia stresu </w:t>
            </w:r>
          </w:p>
        </w:tc>
        <w:tc>
          <w:tcPr>
            <w:tcW w:w="1995" w:type="dxa"/>
            <w:shd w:val="clear" w:color="auto" w:fill="auto"/>
            <w:vAlign w:val="center"/>
          </w:tcPr>
          <w:p w14:paraId="6A07378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31E938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5B2236D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4A9ED7E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4ACCC3A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2C7AD39B" w14:textId="77777777" w:rsidR="0061309A" w:rsidRDefault="0061309A">
            <w:pPr>
              <w:spacing w:after="0" w:line="240" w:lineRule="auto"/>
              <w:jc w:val="center"/>
              <w:rPr>
                <w:rFonts w:ascii="Arial" w:eastAsia="Arial" w:hAnsi="Arial" w:cs="Arial"/>
                <w:color w:val="FF0000"/>
                <w:sz w:val="18"/>
                <w:szCs w:val="18"/>
              </w:rPr>
            </w:pPr>
          </w:p>
        </w:tc>
        <w:tc>
          <w:tcPr>
            <w:tcW w:w="3000" w:type="dxa"/>
            <w:shd w:val="clear" w:color="auto" w:fill="auto"/>
            <w:vAlign w:val="center"/>
          </w:tcPr>
          <w:p w14:paraId="7F14B766"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58CCB8F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metoda projektowa, ćwiczeń praktycznych, symulacyjna</w:t>
            </w:r>
          </w:p>
        </w:tc>
        <w:tc>
          <w:tcPr>
            <w:tcW w:w="3585" w:type="dxa"/>
            <w:shd w:val="clear" w:color="auto" w:fill="auto"/>
            <w:vAlign w:val="center"/>
          </w:tcPr>
          <w:p w14:paraId="40DFDD2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6734E93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prezentacja projektowa,</w:t>
            </w:r>
          </w:p>
          <w:p w14:paraId="73E3524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postaw studenta</w:t>
            </w:r>
          </w:p>
        </w:tc>
        <w:tc>
          <w:tcPr>
            <w:tcW w:w="4320" w:type="dxa"/>
            <w:shd w:val="clear" w:color="auto" w:fill="auto"/>
          </w:tcPr>
          <w:p w14:paraId="72D80DDC" w14:textId="0E111879"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Podstawowe pojęcia i koncepcje stresu: stres jako bodziec, reakcja i transakcja. Źródła, fazy, objawy stresu. Biologiczne koncepcje stresu. Psychologiczne koncepcje stresu. Wpływ stresu na funkcjonowanie człowieka: zmiany fizyczne, emocjonalne, behawioralne, kognitywny zespół stresu. Związek stresu z chorobami: fizjologiczne mechanizmy stresu. Radzenie sobie ze stresem. </w:t>
            </w:r>
            <w:r>
              <w:rPr>
                <w:rFonts w:ascii="Arial" w:eastAsia="Arial" w:hAnsi="Arial" w:cs="Arial"/>
                <w:sz w:val="18"/>
                <w:szCs w:val="18"/>
              </w:rPr>
              <w:lastRenderedPageBreak/>
              <w:t>Stres w pracy zawodowej: wybrane koncepcje stresu zawodowego, czynniki stresogenne występujące w pracy oraz ich konsekwencje: zespół wypalenia zawodowego, zaburzenie po stresie traumatycznym. Metody pomiaru stylów i</w:t>
            </w:r>
            <w:r w:rsidR="00C37C81">
              <w:rPr>
                <w:rFonts w:ascii="Arial" w:eastAsia="Arial" w:hAnsi="Arial" w:cs="Arial"/>
                <w:sz w:val="18"/>
                <w:szCs w:val="18"/>
              </w:rPr>
              <w:t> </w:t>
            </w:r>
            <w:r>
              <w:rPr>
                <w:rFonts w:ascii="Arial" w:eastAsia="Arial" w:hAnsi="Arial" w:cs="Arial"/>
                <w:sz w:val="18"/>
                <w:szCs w:val="18"/>
              </w:rPr>
              <w:t xml:space="preserve"> strategii radzenia sobie ze stresem. Wybrane procedury i techniki antystresowe (m.in. trening autogenny Schultza, relaksacja progresywna Jacobsona, wizualizacja, ćwiczenia oddechowe).</w:t>
            </w:r>
          </w:p>
        </w:tc>
      </w:tr>
      <w:tr w:rsidR="0061309A" w14:paraId="379F906E" w14:textId="77777777" w:rsidTr="00731C21">
        <w:trPr>
          <w:trHeight w:val="1701"/>
        </w:trPr>
        <w:tc>
          <w:tcPr>
            <w:tcW w:w="2117" w:type="dxa"/>
            <w:shd w:val="clear" w:color="auto" w:fill="auto"/>
            <w:vAlign w:val="center"/>
          </w:tcPr>
          <w:p w14:paraId="2C547B7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Psychoprofilaktyka i patologie społeczne</w:t>
            </w:r>
          </w:p>
        </w:tc>
        <w:tc>
          <w:tcPr>
            <w:tcW w:w="1995" w:type="dxa"/>
            <w:shd w:val="clear" w:color="auto" w:fill="auto"/>
            <w:vAlign w:val="center"/>
          </w:tcPr>
          <w:p w14:paraId="4010854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54D6C05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4D9E0D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4371C75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7EF982E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451F2B56" w14:textId="77777777" w:rsidR="0061309A" w:rsidRDefault="0061309A">
            <w:pPr>
              <w:spacing w:after="0" w:line="240" w:lineRule="auto"/>
              <w:rPr>
                <w:rFonts w:ascii="Arial" w:eastAsia="Arial" w:hAnsi="Arial" w:cs="Arial"/>
                <w:sz w:val="18"/>
                <w:szCs w:val="18"/>
                <w:u w:val="single"/>
              </w:rPr>
            </w:pPr>
          </w:p>
        </w:tc>
        <w:tc>
          <w:tcPr>
            <w:tcW w:w="3000" w:type="dxa"/>
            <w:vAlign w:val="center"/>
          </w:tcPr>
          <w:p w14:paraId="57CE593C"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ćwiczenia:</w:t>
            </w:r>
          </w:p>
          <w:p w14:paraId="22422838"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rPr>
              <w:t>metoda projektowa, ćwiczeń praktycznych, symulacyjna</w:t>
            </w:r>
          </w:p>
        </w:tc>
        <w:tc>
          <w:tcPr>
            <w:tcW w:w="3585" w:type="dxa"/>
            <w:shd w:val="clear" w:color="auto" w:fill="auto"/>
            <w:vAlign w:val="center"/>
          </w:tcPr>
          <w:p w14:paraId="5F0DA28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test wiedzy,</w:t>
            </w:r>
          </w:p>
          <w:p w14:paraId="2920884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prezentacja projektowa,</w:t>
            </w:r>
          </w:p>
          <w:p w14:paraId="6019F6D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postaw studenta</w:t>
            </w:r>
          </w:p>
        </w:tc>
        <w:tc>
          <w:tcPr>
            <w:tcW w:w="4320" w:type="dxa"/>
            <w:shd w:val="clear" w:color="auto" w:fill="auto"/>
            <w:vAlign w:val="center"/>
          </w:tcPr>
          <w:p w14:paraId="5F1EB200" w14:textId="639D17E5" w:rsidR="0061309A" w:rsidRDefault="00EE757F">
            <w:pPr>
              <w:spacing w:after="0" w:line="240" w:lineRule="auto"/>
              <w:rPr>
                <w:rFonts w:ascii="Arial" w:eastAsia="Arial" w:hAnsi="Arial" w:cs="Arial"/>
                <w:sz w:val="18"/>
                <w:szCs w:val="18"/>
              </w:rPr>
            </w:pPr>
            <w:r>
              <w:rPr>
                <w:rFonts w:ascii="Arial" w:eastAsia="Arial" w:hAnsi="Arial" w:cs="Arial"/>
                <w:sz w:val="18"/>
                <w:szCs w:val="18"/>
              </w:rPr>
              <w:t>Pojęcia, istota i rodzaje patologii społecznych. Aspekty patologii społecznych: w</w:t>
            </w:r>
            <w:r w:rsidR="00C37C81">
              <w:rPr>
                <w:rFonts w:ascii="Arial" w:eastAsia="Arial" w:hAnsi="Arial" w:cs="Arial"/>
                <w:sz w:val="18"/>
                <w:szCs w:val="18"/>
              </w:rPr>
              <w:t> </w:t>
            </w:r>
            <w:r>
              <w:rPr>
                <w:rFonts w:ascii="Arial" w:eastAsia="Arial" w:hAnsi="Arial" w:cs="Arial"/>
                <w:sz w:val="18"/>
                <w:szCs w:val="18"/>
              </w:rPr>
              <w:t xml:space="preserve"> rodzinie,</w:t>
            </w:r>
            <w:r w:rsidR="00C37C81">
              <w:rPr>
                <w:rFonts w:ascii="Arial" w:eastAsia="Arial" w:hAnsi="Arial" w:cs="Arial"/>
                <w:sz w:val="18"/>
                <w:szCs w:val="18"/>
              </w:rPr>
              <w:t xml:space="preserve"> </w:t>
            </w:r>
            <w:r>
              <w:rPr>
                <w:rFonts w:ascii="Arial" w:eastAsia="Arial" w:hAnsi="Arial" w:cs="Arial"/>
                <w:sz w:val="18"/>
                <w:szCs w:val="18"/>
              </w:rPr>
              <w:t>w</w:t>
            </w:r>
            <w:r w:rsidR="00C37C81">
              <w:rPr>
                <w:rFonts w:ascii="Arial" w:eastAsia="Arial" w:hAnsi="Arial" w:cs="Arial"/>
                <w:sz w:val="18"/>
                <w:szCs w:val="18"/>
              </w:rPr>
              <w:t> </w:t>
            </w:r>
            <w:r>
              <w:rPr>
                <w:rFonts w:ascii="Arial" w:eastAsia="Arial" w:hAnsi="Arial" w:cs="Arial"/>
                <w:sz w:val="18"/>
                <w:szCs w:val="18"/>
              </w:rPr>
              <w:t xml:space="preserve"> małych grupach, w wymiarze instytucjonalno-organizacyjnym. Patologie współczesnej cywilizacji. </w:t>
            </w:r>
            <w:proofErr w:type="spellStart"/>
            <w:r>
              <w:rPr>
                <w:rFonts w:ascii="Arial" w:eastAsia="Arial" w:hAnsi="Arial" w:cs="Arial"/>
                <w:sz w:val="18"/>
                <w:szCs w:val="18"/>
              </w:rPr>
              <w:t>Cyberpatologie</w:t>
            </w:r>
            <w:proofErr w:type="spellEnd"/>
            <w:r>
              <w:rPr>
                <w:rFonts w:ascii="Arial" w:eastAsia="Arial" w:hAnsi="Arial" w:cs="Arial"/>
                <w:sz w:val="18"/>
                <w:szCs w:val="18"/>
              </w:rPr>
              <w:t xml:space="preserve"> cyfrowe</w:t>
            </w:r>
            <w:r w:rsidR="00C37C81">
              <w:rPr>
                <w:rFonts w:ascii="Arial" w:eastAsia="Arial" w:hAnsi="Arial" w:cs="Arial"/>
                <w:sz w:val="18"/>
                <w:szCs w:val="18"/>
              </w:rPr>
              <w:t xml:space="preserve"> </w:t>
            </w:r>
            <w:r>
              <w:rPr>
                <w:rFonts w:ascii="Arial" w:eastAsia="Arial" w:hAnsi="Arial" w:cs="Arial"/>
                <w:sz w:val="18"/>
                <w:szCs w:val="18"/>
              </w:rPr>
              <w:t xml:space="preserve">(cyberprzemoc, </w:t>
            </w:r>
            <w:proofErr w:type="spellStart"/>
            <w:r>
              <w:rPr>
                <w:rFonts w:ascii="Arial" w:eastAsia="Arial" w:hAnsi="Arial" w:cs="Arial"/>
                <w:sz w:val="18"/>
                <w:szCs w:val="18"/>
              </w:rPr>
              <w:t>cyberuzależnienia</w:t>
            </w:r>
            <w:proofErr w:type="spellEnd"/>
            <w:r>
              <w:rPr>
                <w:rFonts w:ascii="Arial" w:eastAsia="Arial" w:hAnsi="Arial" w:cs="Arial"/>
                <w:sz w:val="18"/>
                <w:szCs w:val="18"/>
              </w:rPr>
              <w:t>, cyberprzestępczość). Programy profilaktyki i edukacji społecznej.</w:t>
            </w:r>
          </w:p>
        </w:tc>
      </w:tr>
      <w:tr w:rsidR="0061309A" w14:paraId="4B54946F" w14:textId="77777777" w:rsidTr="00731C21">
        <w:trPr>
          <w:trHeight w:val="1701"/>
        </w:trPr>
        <w:tc>
          <w:tcPr>
            <w:tcW w:w="2117" w:type="dxa"/>
            <w:shd w:val="clear" w:color="auto" w:fill="auto"/>
            <w:vAlign w:val="center"/>
          </w:tcPr>
          <w:p w14:paraId="7F748B0C"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p>
        </w:tc>
        <w:tc>
          <w:tcPr>
            <w:tcW w:w="1995" w:type="dxa"/>
            <w:shd w:val="clear" w:color="auto" w:fill="auto"/>
            <w:vAlign w:val="center"/>
          </w:tcPr>
          <w:p w14:paraId="350749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739468F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1F8AA81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255F3939" w14:textId="77777777" w:rsidR="0061309A" w:rsidRDefault="0061309A">
            <w:pPr>
              <w:spacing w:after="0" w:line="240" w:lineRule="auto"/>
              <w:rPr>
                <w:rFonts w:ascii="Arial" w:eastAsia="Arial" w:hAnsi="Arial" w:cs="Arial"/>
                <w:sz w:val="18"/>
                <w:szCs w:val="18"/>
              </w:rPr>
            </w:pPr>
          </w:p>
        </w:tc>
        <w:tc>
          <w:tcPr>
            <w:tcW w:w="3000" w:type="dxa"/>
            <w:shd w:val="clear" w:color="auto" w:fill="auto"/>
            <w:vAlign w:val="center"/>
          </w:tcPr>
          <w:p w14:paraId="51230264"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471FA97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24B6279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 </w:t>
            </w:r>
          </w:p>
        </w:tc>
        <w:tc>
          <w:tcPr>
            <w:tcW w:w="3585" w:type="dxa"/>
            <w:vAlign w:val="center"/>
          </w:tcPr>
          <w:p w14:paraId="7B194CAD"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test wiedzy pisemny/ustny,</w:t>
            </w:r>
          </w:p>
          <w:p w14:paraId="149F88FA"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4756A9AC"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320" w:type="dxa"/>
            <w:shd w:val="clear" w:color="auto" w:fill="auto"/>
          </w:tcPr>
          <w:p w14:paraId="62B816EE" w14:textId="05B585CD" w:rsidR="0061309A" w:rsidRDefault="00EE757F">
            <w:pPr>
              <w:spacing w:after="0" w:line="240" w:lineRule="auto"/>
              <w:rPr>
                <w:rFonts w:ascii="Arial" w:eastAsia="Arial" w:hAnsi="Arial" w:cs="Arial"/>
                <w:sz w:val="18"/>
                <w:szCs w:val="18"/>
              </w:rPr>
            </w:pPr>
            <w:r>
              <w:rPr>
                <w:rFonts w:ascii="Arial" w:eastAsia="Arial" w:hAnsi="Arial" w:cs="Arial"/>
                <w:sz w:val="18"/>
                <w:szCs w:val="18"/>
              </w:rPr>
              <w:t>Analiza wpływu technologii cyfrowych na</w:t>
            </w:r>
            <w:r w:rsidR="00C37C81">
              <w:rPr>
                <w:rFonts w:ascii="Arial" w:eastAsia="Arial" w:hAnsi="Arial" w:cs="Arial"/>
                <w:sz w:val="18"/>
                <w:szCs w:val="18"/>
              </w:rPr>
              <w:t xml:space="preserve">  </w:t>
            </w:r>
            <w:r>
              <w:rPr>
                <w:rFonts w:ascii="Arial" w:eastAsia="Arial" w:hAnsi="Arial" w:cs="Arial"/>
                <w:sz w:val="18"/>
                <w:szCs w:val="18"/>
              </w:rPr>
              <w:t>zachowania ludzi i  ich psychikę, zarówno na</w:t>
            </w:r>
            <w:r w:rsidR="00C37C81">
              <w:rPr>
                <w:rFonts w:ascii="Arial" w:eastAsia="Arial" w:hAnsi="Arial" w:cs="Arial"/>
                <w:sz w:val="18"/>
                <w:szCs w:val="18"/>
              </w:rPr>
              <w:t> </w:t>
            </w:r>
            <w:r>
              <w:rPr>
                <w:rFonts w:ascii="Arial" w:eastAsia="Arial" w:hAnsi="Arial" w:cs="Arial"/>
                <w:sz w:val="18"/>
                <w:szCs w:val="18"/>
              </w:rPr>
              <w:t xml:space="preserve"> poziomie indywidualnym, jak i społecznym. Interdyscyplinarne połączenie elementów z</w:t>
            </w:r>
            <w:r w:rsidR="00C37C81">
              <w:rPr>
                <w:rFonts w:ascii="Arial" w:eastAsia="Arial" w:hAnsi="Arial" w:cs="Arial"/>
                <w:sz w:val="18"/>
                <w:szCs w:val="18"/>
              </w:rPr>
              <w:t> </w:t>
            </w:r>
            <w:r>
              <w:rPr>
                <w:rFonts w:ascii="Arial" w:eastAsia="Arial" w:hAnsi="Arial" w:cs="Arial"/>
                <w:sz w:val="18"/>
                <w:szCs w:val="18"/>
              </w:rPr>
              <w:t xml:space="preserve"> różnych dziedzin, takich jak psychologia, socjologia, informatyka oraz etyka, jako pełne zrozumienie psychologicznych aspektów technologii informacyjno-komunikacyjnych. </w:t>
            </w:r>
          </w:p>
        </w:tc>
      </w:tr>
      <w:tr w:rsidR="0061309A" w14:paraId="3F3772FA" w14:textId="77777777" w:rsidTr="00731C21">
        <w:trPr>
          <w:trHeight w:val="1701"/>
        </w:trPr>
        <w:tc>
          <w:tcPr>
            <w:tcW w:w="2117" w:type="dxa"/>
            <w:shd w:val="clear" w:color="auto" w:fill="auto"/>
            <w:vAlign w:val="center"/>
          </w:tcPr>
          <w:p w14:paraId="06CF365A"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Cybersocjologia</w:t>
            </w:r>
            <w:proofErr w:type="spellEnd"/>
          </w:p>
        </w:tc>
        <w:tc>
          <w:tcPr>
            <w:tcW w:w="1995" w:type="dxa"/>
            <w:shd w:val="clear" w:color="auto" w:fill="auto"/>
            <w:vAlign w:val="center"/>
          </w:tcPr>
          <w:p w14:paraId="5664CDD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743AC02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0CEB41D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K1SC_U02</w:t>
            </w:r>
          </w:p>
          <w:p w14:paraId="384A61B9" w14:textId="77777777" w:rsidR="0061309A" w:rsidRDefault="0061309A">
            <w:pPr>
              <w:spacing w:after="0" w:line="240" w:lineRule="auto"/>
              <w:rPr>
                <w:rFonts w:ascii="Arial" w:eastAsia="Arial" w:hAnsi="Arial" w:cs="Arial"/>
                <w:sz w:val="18"/>
                <w:szCs w:val="18"/>
              </w:rPr>
            </w:pPr>
          </w:p>
        </w:tc>
        <w:tc>
          <w:tcPr>
            <w:tcW w:w="3000" w:type="dxa"/>
            <w:shd w:val="clear" w:color="auto" w:fill="auto"/>
            <w:vAlign w:val="center"/>
          </w:tcPr>
          <w:p w14:paraId="1893D70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u w:val="single"/>
              </w:rPr>
              <w:t>wykład:</w:t>
            </w:r>
          </w:p>
          <w:p w14:paraId="7AAC820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informacyjny, problemowy, konwersatoryjny</w:t>
            </w:r>
          </w:p>
          <w:p w14:paraId="47043A2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 </w:t>
            </w:r>
          </w:p>
        </w:tc>
        <w:tc>
          <w:tcPr>
            <w:tcW w:w="3585" w:type="dxa"/>
            <w:vAlign w:val="center"/>
          </w:tcPr>
          <w:p w14:paraId="0836CED8"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test wiedzy pisemny/ustny,</w:t>
            </w:r>
          </w:p>
          <w:p w14:paraId="39A9F98E"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48D78232"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320" w:type="dxa"/>
            <w:shd w:val="clear" w:color="auto" w:fill="auto"/>
          </w:tcPr>
          <w:p w14:paraId="0EAA8831" w14:textId="596D3D9A"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Wprowadzenie do badań nad </w:t>
            </w:r>
            <w:proofErr w:type="spellStart"/>
            <w:r>
              <w:rPr>
                <w:rFonts w:ascii="Arial" w:eastAsia="Arial" w:hAnsi="Arial" w:cs="Arial"/>
                <w:sz w:val="18"/>
                <w:szCs w:val="18"/>
              </w:rPr>
              <w:t>zachowaniami</w:t>
            </w:r>
            <w:proofErr w:type="spellEnd"/>
            <w:r>
              <w:rPr>
                <w:rFonts w:ascii="Arial" w:eastAsia="Arial" w:hAnsi="Arial" w:cs="Arial"/>
                <w:sz w:val="18"/>
                <w:szCs w:val="18"/>
              </w:rPr>
              <w:t xml:space="preserve"> internautów i społecznymi skutkami nowych technologii.</w:t>
            </w:r>
            <w:r w:rsidR="00EC596C">
              <w:rPr>
                <w:rFonts w:ascii="Arial" w:eastAsia="Arial" w:hAnsi="Arial" w:cs="Arial"/>
                <w:sz w:val="18"/>
                <w:szCs w:val="18"/>
              </w:rPr>
              <w:t xml:space="preserve"> </w:t>
            </w:r>
            <w:bookmarkStart w:id="1" w:name="_GoBack"/>
            <w:bookmarkEnd w:id="1"/>
            <w:r>
              <w:rPr>
                <w:rFonts w:ascii="Arial" w:eastAsia="Arial" w:hAnsi="Arial" w:cs="Arial"/>
                <w:sz w:val="18"/>
                <w:szCs w:val="18"/>
              </w:rPr>
              <w:t>Specyfika społeczeństwa internetowego. Determinizm technologiczny. Smartfon jako narzędzie kształtowania relacji. Internet jako lustro społeczne. Narzędzia badania rzeczywistości społecznej sieci. Mity społeczne o</w:t>
            </w:r>
            <w:r w:rsidR="00C37C81">
              <w:rPr>
                <w:rFonts w:ascii="Arial" w:eastAsia="Arial" w:hAnsi="Arial" w:cs="Arial"/>
                <w:sz w:val="18"/>
                <w:szCs w:val="18"/>
              </w:rPr>
              <w:t> </w:t>
            </w:r>
            <w:r>
              <w:rPr>
                <w:rFonts w:ascii="Arial" w:eastAsia="Arial" w:hAnsi="Arial" w:cs="Arial"/>
                <w:sz w:val="18"/>
                <w:szCs w:val="18"/>
              </w:rPr>
              <w:t xml:space="preserve"> sieci. Internet narzędziem inżynierii społecznej. Komunikacja interpersonalna – socjologia internetowych komunikatorów. Społeczeństwo sieciowe - zmiany społeczne pod wpływem Internetu.</w:t>
            </w:r>
          </w:p>
        </w:tc>
      </w:tr>
      <w:tr w:rsidR="0061309A" w14:paraId="209C7D7D" w14:textId="77777777" w:rsidTr="00731C21">
        <w:trPr>
          <w:trHeight w:val="1701"/>
        </w:trPr>
        <w:tc>
          <w:tcPr>
            <w:tcW w:w="2117" w:type="dxa"/>
            <w:shd w:val="clear" w:color="auto" w:fill="auto"/>
            <w:vAlign w:val="center"/>
          </w:tcPr>
          <w:p w14:paraId="4D42BCFB" w14:textId="77777777" w:rsidR="0061309A" w:rsidRDefault="009E202A">
            <w:pPr>
              <w:spacing w:after="0" w:line="240" w:lineRule="auto"/>
              <w:rPr>
                <w:rFonts w:ascii="Arial" w:eastAsia="Arial" w:hAnsi="Arial" w:cs="Arial"/>
                <w:sz w:val="18"/>
                <w:szCs w:val="18"/>
              </w:rPr>
            </w:pPr>
            <w:r>
              <w:rPr>
                <w:rFonts w:ascii="Arial" w:eastAsia="Arial" w:hAnsi="Arial" w:cs="Arial"/>
                <w:sz w:val="18"/>
                <w:szCs w:val="18"/>
              </w:rPr>
              <w:lastRenderedPageBreak/>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w:t>
            </w:r>
          </w:p>
        </w:tc>
        <w:tc>
          <w:tcPr>
            <w:tcW w:w="1995" w:type="dxa"/>
            <w:shd w:val="clear" w:color="auto" w:fill="auto"/>
            <w:vAlign w:val="center"/>
          </w:tcPr>
          <w:p w14:paraId="1458D30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2EA5B32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25D79F3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5C02C61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7176F98F" w14:textId="77777777" w:rsidR="0061309A" w:rsidRDefault="00EE757F">
            <w:pPr>
              <w:jc w:val="center"/>
              <w:rPr>
                <w:rFonts w:ascii="Arial" w:eastAsia="Arial" w:hAnsi="Arial" w:cs="Arial"/>
                <w:sz w:val="18"/>
                <w:szCs w:val="18"/>
              </w:rPr>
            </w:pPr>
            <w:r>
              <w:rPr>
                <w:rFonts w:ascii="Arial" w:eastAsia="Arial" w:hAnsi="Arial" w:cs="Arial"/>
                <w:sz w:val="18"/>
                <w:szCs w:val="18"/>
              </w:rPr>
              <w:t>K1SC_U22 K1SC_K02</w:t>
            </w:r>
          </w:p>
          <w:p w14:paraId="7C50D789" w14:textId="77777777" w:rsidR="0061309A" w:rsidRDefault="0061309A">
            <w:pPr>
              <w:spacing w:after="0" w:line="240" w:lineRule="auto"/>
              <w:rPr>
                <w:rFonts w:ascii="Arial" w:eastAsia="Arial" w:hAnsi="Arial" w:cs="Arial"/>
                <w:color w:val="FF0000"/>
                <w:sz w:val="18"/>
                <w:szCs w:val="18"/>
              </w:rPr>
            </w:pPr>
          </w:p>
        </w:tc>
        <w:tc>
          <w:tcPr>
            <w:tcW w:w="3000" w:type="dxa"/>
            <w:vAlign w:val="center"/>
          </w:tcPr>
          <w:p w14:paraId="446994E3"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21819485" w14:textId="77777777" w:rsidR="0061309A" w:rsidRDefault="00EE757F">
            <w:pPr>
              <w:spacing w:after="0"/>
              <w:rPr>
                <w:rFonts w:ascii="Arial" w:eastAsia="Arial" w:hAnsi="Arial" w:cs="Arial"/>
                <w:color w:val="FF0000"/>
                <w:sz w:val="18"/>
                <w:szCs w:val="18"/>
                <w:u w:val="single"/>
              </w:rPr>
            </w:pPr>
            <w:r>
              <w:rPr>
                <w:rFonts w:ascii="Arial" w:eastAsia="Arial" w:hAnsi="Arial" w:cs="Arial"/>
                <w:sz w:val="18"/>
                <w:szCs w:val="18"/>
              </w:rPr>
              <w:t>metoda problemowa, metoda ćwiczeniowa, metoda projektu</w:t>
            </w:r>
          </w:p>
        </w:tc>
        <w:tc>
          <w:tcPr>
            <w:tcW w:w="3585" w:type="dxa"/>
            <w:vAlign w:val="center"/>
          </w:tcPr>
          <w:p w14:paraId="032B73C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3506763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20" w:type="dxa"/>
            <w:shd w:val="clear" w:color="auto" w:fill="auto"/>
          </w:tcPr>
          <w:p w14:paraId="53F2B1D1" w14:textId="255EAA26" w:rsidR="0061309A" w:rsidRDefault="00EE757F">
            <w:pPr>
              <w:spacing w:after="0" w:line="240" w:lineRule="auto"/>
              <w:rPr>
                <w:rFonts w:ascii="Arial" w:eastAsia="Arial" w:hAnsi="Arial" w:cs="Arial"/>
                <w:sz w:val="18"/>
                <w:szCs w:val="18"/>
              </w:rPr>
            </w:pPr>
            <w:r>
              <w:rPr>
                <w:rFonts w:ascii="Arial" w:eastAsia="Arial" w:hAnsi="Arial" w:cs="Arial"/>
                <w:sz w:val="18"/>
                <w:szCs w:val="18"/>
              </w:rPr>
              <w:t>Zapoznanie z kluczowymi koncepcjami, narzędziami i metodologiami wykorzystywanymi w</w:t>
            </w:r>
            <w:r w:rsidR="00C37C81">
              <w:rPr>
                <w:rFonts w:ascii="Arial" w:eastAsia="Arial" w:hAnsi="Arial" w:cs="Arial"/>
                <w:sz w:val="18"/>
                <w:szCs w:val="18"/>
              </w:rPr>
              <w:t> </w:t>
            </w:r>
            <w:r>
              <w:rPr>
                <w:rFonts w:ascii="Arial" w:eastAsia="Arial" w:hAnsi="Arial" w:cs="Arial"/>
                <w:sz w:val="18"/>
                <w:szCs w:val="18"/>
              </w:rPr>
              <w:t xml:space="preserve"> projektowaniu i analizie doświadczenia użytkownika. Kurs obejmuje zagadnienia związane z interakcją użytkowników z produktami, stronami internetowymi czy aplikacjami, kładąc nacisk na zrozumienie oczekiwań, potrzeb oraz satysfakcji użytkowników. Studenci zdobywają praktyczne umiejętności w zakresie przeprowadzania badań UX, analizy danych, tworzenia tzw. person oraz projektowania interfejsów z uwzględnieniem ergonomicznych i estetycznych aspektów.</w:t>
            </w:r>
          </w:p>
        </w:tc>
      </w:tr>
      <w:tr w:rsidR="0061309A" w14:paraId="05091ACF" w14:textId="77777777" w:rsidTr="00731C21">
        <w:trPr>
          <w:trHeight w:val="1701"/>
        </w:trPr>
        <w:tc>
          <w:tcPr>
            <w:tcW w:w="2117" w:type="dxa"/>
            <w:shd w:val="clear" w:color="auto" w:fill="auto"/>
            <w:vAlign w:val="center"/>
          </w:tcPr>
          <w:p w14:paraId="2E86E0B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Projektowanie i wdrażanie innowacji społecznych</w:t>
            </w:r>
          </w:p>
          <w:p w14:paraId="076821E1" w14:textId="77777777" w:rsidR="0061309A" w:rsidRDefault="0061309A">
            <w:pPr>
              <w:spacing w:after="0" w:line="240" w:lineRule="auto"/>
              <w:rPr>
                <w:rFonts w:ascii="Arial" w:eastAsia="Arial" w:hAnsi="Arial" w:cs="Arial"/>
                <w:sz w:val="18"/>
                <w:szCs w:val="18"/>
              </w:rPr>
            </w:pPr>
          </w:p>
        </w:tc>
        <w:tc>
          <w:tcPr>
            <w:tcW w:w="1995" w:type="dxa"/>
            <w:shd w:val="clear" w:color="auto" w:fill="auto"/>
            <w:vAlign w:val="center"/>
          </w:tcPr>
          <w:p w14:paraId="40E8743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K1SC_U04</w:t>
            </w:r>
          </w:p>
          <w:p w14:paraId="30BEC2F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214A299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35295D1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0EE61FA5" w14:textId="77777777" w:rsidR="0061309A" w:rsidRDefault="00EE757F">
            <w:pPr>
              <w:jc w:val="center"/>
              <w:rPr>
                <w:rFonts w:ascii="Arial" w:eastAsia="Arial" w:hAnsi="Arial" w:cs="Arial"/>
                <w:sz w:val="18"/>
                <w:szCs w:val="18"/>
              </w:rPr>
            </w:pPr>
            <w:r>
              <w:rPr>
                <w:rFonts w:ascii="Arial" w:eastAsia="Arial" w:hAnsi="Arial" w:cs="Arial"/>
                <w:sz w:val="18"/>
                <w:szCs w:val="18"/>
              </w:rPr>
              <w:t>K1SC_U22 K1SC_K02</w:t>
            </w:r>
          </w:p>
          <w:p w14:paraId="2D58A4F4" w14:textId="77777777" w:rsidR="0061309A" w:rsidRDefault="0061309A">
            <w:pPr>
              <w:spacing w:after="0" w:line="240" w:lineRule="auto"/>
              <w:rPr>
                <w:rFonts w:ascii="Arial" w:eastAsia="Arial" w:hAnsi="Arial" w:cs="Arial"/>
                <w:color w:val="FF0000"/>
                <w:sz w:val="18"/>
                <w:szCs w:val="18"/>
              </w:rPr>
            </w:pPr>
          </w:p>
        </w:tc>
        <w:tc>
          <w:tcPr>
            <w:tcW w:w="3000" w:type="dxa"/>
            <w:vAlign w:val="center"/>
          </w:tcPr>
          <w:p w14:paraId="3CBCFE55"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3975C69D" w14:textId="77777777" w:rsidR="0061309A" w:rsidRDefault="00EE757F">
            <w:pPr>
              <w:spacing w:after="0"/>
              <w:rPr>
                <w:rFonts w:ascii="Arial" w:eastAsia="Arial" w:hAnsi="Arial" w:cs="Arial"/>
                <w:color w:val="FF0000"/>
                <w:sz w:val="18"/>
                <w:szCs w:val="18"/>
                <w:u w:val="single"/>
              </w:rPr>
            </w:pPr>
            <w:r>
              <w:rPr>
                <w:rFonts w:ascii="Arial" w:eastAsia="Arial" w:hAnsi="Arial" w:cs="Arial"/>
                <w:sz w:val="18"/>
                <w:szCs w:val="18"/>
              </w:rPr>
              <w:t>metoda problemowa, metoda ćwiczeniowa, metoda projektu</w:t>
            </w:r>
          </w:p>
        </w:tc>
        <w:tc>
          <w:tcPr>
            <w:tcW w:w="3585" w:type="dxa"/>
            <w:vAlign w:val="center"/>
          </w:tcPr>
          <w:p w14:paraId="765156A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2976AB9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20" w:type="dxa"/>
            <w:shd w:val="clear" w:color="auto" w:fill="auto"/>
          </w:tcPr>
          <w:p w14:paraId="48A1DF87" w14:textId="414870E6"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Innowacje społeczne - skuteczne metody i </w:t>
            </w:r>
            <w:r w:rsidR="00C37C81">
              <w:rPr>
                <w:rFonts w:ascii="Arial" w:eastAsia="Arial" w:hAnsi="Arial" w:cs="Arial"/>
                <w:sz w:val="18"/>
                <w:szCs w:val="18"/>
              </w:rPr>
              <w:t> </w:t>
            </w:r>
            <w:r>
              <w:rPr>
                <w:rFonts w:ascii="Arial" w:eastAsia="Arial" w:hAnsi="Arial" w:cs="Arial"/>
                <w:sz w:val="18"/>
                <w:szCs w:val="18"/>
              </w:rPr>
              <w:t>narzędzia rozwiązywania problemów społecznych w obszarze dostępności dla wszelkiego typu odbiorcy produktów cyfrowych, użytkownika Internetu, dostarczyciela danych.</w:t>
            </w:r>
            <w:hyperlink r:id="rId6">
              <w:r>
                <w:rPr>
                  <w:rFonts w:ascii="Arial" w:eastAsia="Arial" w:hAnsi="Arial" w:cs="Arial"/>
                  <w:sz w:val="18"/>
                  <w:szCs w:val="18"/>
                </w:rPr>
                <w:t xml:space="preserve"> Identyfikacja potrzeb społecznych.</w:t>
              </w:r>
            </w:hyperlink>
            <w:hyperlink r:id="rId7">
              <w:r>
                <w:rPr>
                  <w:rFonts w:ascii="Arial" w:eastAsia="Arial" w:hAnsi="Arial" w:cs="Arial"/>
                  <w:sz w:val="18"/>
                  <w:szCs w:val="18"/>
                </w:rPr>
                <w:t xml:space="preserve"> Diagnoza, badanie potrzeb i budowanie prototypów.</w:t>
              </w:r>
            </w:hyperlink>
            <w:hyperlink r:id="rId8">
              <w:r>
                <w:rPr>
                  <w:rFonts w:ascii="Arial" w:eastAsia="Arial" w:hAnsi="Arial" w:cs="Arial"/>
                  <w:sz w:val="18"/>
                  <w:szCs w:val="18"/>
                </w:rPr>
                <w:t xml:space="preserve"> Uwarunkowania ekosystemu i budowanie społeczności.</w:t>
              </w:r>
            </w:hyperlink>
            <w:hyperlink r:id="rId9">
              <w:r>
                <w:rPr>
                  <w:rFonts w:ascii="Arial" w:eastAsia="Arial" w:hAnsi="Arial" w:cs="Arial"/>
                  <w:sz w:val="18"/>
                  <w:szCs w:val="18"/>
                </w:rPr>
                <w:t xml:space="preserve"> Projektowanie strategiczne i </w:t>
              </w:r>
              <w:r w:rsidR="00C37C81">
                <w:rPr>
                  <w:rFonts w:ascii="Arial" w:eastAsia="Arial" w:hAnsi="Arial" w:cs="Arial"/>
                  <w:sz w:val="18"/>
                  <w:szCs w:val="18"/>
                </w:rPr>
                <w:t> </w:t>
              </w:r>
              <w:r>
                <w:rPr>
                  <w:rFonts w:ascii="Arial" w:eastAsia="Arial" w:hAnsi="Arial" w:cs="Arial"/>
                  <w:sz w:val="18"/>
                  <w:szCs w:val="18"/>
                </w:rPr>
                <w:t>pozyskiwanie wsparcia na działalność.</w:t>
              </w:r>
            </w:hyperlink>
            <w:r>
              <w:rPr>
                <w:rFonts w:ascii="Arial" w:eastAsia="Arial" w:hAnsi="Arial" w:cs="Arial"/>
                <w:sz w:val="18"/>
                <w:szCs w:val="18"/>
              </w:rPr>
              <w:t xml:space="preserve"> Modele biznesowe.</w:t>
            </w:r>
            <w:hyperlink r:id="rId10">
              <w:r>
                <w:rPr>
                  <w:rFonts w:ascii="Arial" w:eastAsia="Arial" w:hAnsi="Arial" w:cs="Arial"/>
                  <w:sz w:val="18"/>
                  <w:szCs w:val="18"/>
                </w:rPr>
                <w:t xml:space="preserve"> Operacjonalizacja działań: ramy organizacyjno-prawne.</w:t>
              </w:r>
            </w:hyperlink>
            <w:hyperlink r:id="rId11">
              <w:r>
                <w:rPr>
                  <w:rFonts w:ascii="Arial" w:eastAsia="Arial" w:hAnsi="Arial" w:cs="Arial"/>
                  <w:sz w:val="18"/>
                  <w:szCs w:val="18"/>
                </w:rPr>
                <w:t xml:space="preserve"> Rozwój i zarządzanie zmianą: zasoby, organizacja, otoczenie.</w:t>
              </w:r>
            </w:hyperlink>
            <w:hyperlink r:id="rId12">
              <w:r>
                <w:rPr>
                  <w:rFonts w:ascii="Arial" w:eastAsia="Arial" w:hAnsi="Arial" w:cs="Arial"/>
                  <w:sz w:val="18"/>
                  <w:szCs w:val="18"/>
                </w:rPr>
                <w:t xml:space="preserve"> Mentoring: instrumentarium narzędziowe. </w:t>
              </w:r>
            </w:hyperlink>
          </w:p>
        </w:tc>
      </w:tr>
      <w:tr w:rsidR="0061309A" w14:paraId="215594D5" w14:textId="77777777" w:rsidTr="00731C21">
        <w:trPr>
          <w:trHeight w:val="1486"/>
        </w:trPr>
        <w:tc>
          <w:tcPr>
            <w:tcW w:w="2117" w:type="dxa"/>
            <w:shd w:val="clear" w:color="auto" w:fill="auto"/>
            <w:vAlign w:val="center"/>
          </w:tcPr>
          <w:p w14:paraId="495625B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Zarządzanie wiedzą</w:t>
            </w:r>
          </w:p>
        </w:tc>
        <w:tc>
          <w:tcPr>
            <w:tcW w:w="1995" w:type="dxa"/>
            <w:shd w:val="clear" w:color="auto" w:fill="auto"/>
            <w:vAlign w:val="center"/>
          </w:tcPr>
          <w:p w14:paraId="08F2490F" w14:textId="77777777" w:rsidR="0061309A" w:rsidRDefault="0061309A">
            <w:pPr>
              <w:spacing w:after="0" w:line="240" w:lineRule="auto"/>
              <w:jc w:val="center"/>
              <w:rPr>
                <w:rFonts w:ascii="Arial" w:eastAsia="Arial" w:hAnsi="Arial" w:cs="Arial"/>
                <w:sz w:val="18"/>
                <w:szCs w:val="18"/>
              </w:rPr>
            </w:pPr>
          </w:p>
          <w:p w14:paraId="51E97AE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051D8B9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59813A9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K1SC_U12</w:t>
            </w:r>
          </w:p>
          <w:p w14:paraId="4DB1435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247138F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26A27BAD" w14:textId="77777777" w:rsidR="0061309A" w:rsidRDefault="0061309A">
            <w:pPr>
              <w:spacing w:after="0" w:line="240" w:lineRule="auto"/>
              <w:jc w:val="center"/>
              <w:rPr>
                <w:rFonts w:ascii="Arial" w:eastAsia="Arial" w:hAnsi="Arial" w:cs="Arial"/>
                <w:sz w:val="18"/>
                <w:szCs w:val="18"/>
              </w:rPr>
            </w:pPr>
          </w:p>
          <w:p w14:paraId="426F5492" w14:textId="77777777" w:rsidR="0061309A" w:rsidRDefault="0061309A">
            <w:pPr>
              <w:spacing w:after="0" w:line="240" w:lineRule="auto"/>
              <w:rPr>
                <w:rFonts w:ascii="Arial" w:eastAsia="Arial" w:hAnsi="Arial" w:cs="Arial"/>
                <w:color w:val="FF0000"/>
                <w:sz w:val="18"/>
                <w:szCs w:val="18"/>
              </w:rPr>
            </w:pPr>
          </w:p>
        </w:tc>
        <w:tc>
          <w:tcPr>
            <w:tcW w:w="3000" w:type="dxa"/>
            <w:shd w:val="clear" w:color="auto" w:fill="auto"/>
            <w:vAlign w:val="center"/>
          </w:tcPr>
          <w:p w14:paraId="440C2BC5"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warsztat:</w:t>
            </w:r>
          </w:p>
          <w:p w14:paraId="21F81064" w14:textId="77777777" w:rsidR="0061309A" w:rsidRDefault="00EE757F">
            <w:pPr>
              <w:spacing w:after="0"/>
              <w:rPr>
                <w:rFonts w:ascii="Arial" w:eastAsia="Arial" w:hAnsi="Arial" w:cs="Arial"/>
                <w:sz w:val="18"/>
                <w:szCs w:val="18"/>
              </w:rPr>
            </w:pPr>
            <w:r>
              <w:rPr>
                <w:rFonts w:ascii="Arial" w:eastAsia="Arial" w:hAnsi="Arial" w:cs="Arial"/>
                <w:sz w:val="18"/>
                <w:szCs w:val="18"/>
              </w:rPr>
              <w:t>metoda problemowa, metoda ćwiczeniowa, metoda projektu</w:t>
            </w:r>
          </w:p>
        </w:tc>
        <w:tc>
          <w:tcPr>
            <w:tcW w:w="3585" w:type="dxa"/>
            <w:vAlign w:val="center"/>
          </w:tcPr>
          <w:p w14:paraId="44998E6A" w14:textId="77777777" w:rsidR="0061309A" w:rsidRDefault="0061309A">
            <w:pPr>
              <w:spacing w:after="0"/>
              <w:rPr>
                <w:rFonts w:ascii="Arial" w:eastAsia="Arial" w:hAnsi="Arial" w:cs="Arial"/>
                <w:sz w:val="18"/>
                <w:szCs w:val="18"/>
              </w:rPr>
            </w:pPr>
          </w:p>
          <w:p w14:paraId="51F95A4A" w14:textId="77777777" w:rsidR="0061309A" w:rsidRDefault="00EE757F">
            <w:pPr>
              <w:spacing w:after="0"/>
              <w:rPr>
                <w:rFonts w:ascii="Arial" w:eastAsia="Arial" w:hAnsi="Arial" w:cs="Arial"/>
                <w:sz w:val="18"/>
                <w:szCs w:val="18"/>
              </w:rPr>
            </w:pPr>
            <w:r>
              <w:rPr>
                <w:rFonts w:ascii="Arial" w:eastAsia="Arial" w:hAnsi="Arial" w:cs="Arial"/>
                <w:sz w:val="18"/>
                <w:szCs w:val="18"/>
              </w:rPr>
              <w:t>przygotowanie projektu,</w:t>
            </w:r>
          </w:p>
          <w:p w14:paraId="6609A44B" w14:textId="77777777" w:rsidR="0061309A" w:rsidRDefault="00EE757F">
            <w:pPr>
              <w:spacing w:after="0"/>
              <w:rPr>
                <w:rFonts w:ascii="Arial" w:eastAsia="Arial" w:hAnsi="Arial" w:cs="Arial"/>
                <w:sz w:val="18"/>
                <w:szCs w:val="18"/>
              </w:rPr>
            </w:pPr>
            <w:r>
              <w:rPr>
                <w:rFonts w:ascii="Arial" w:eastAsia="Arial" w:hAnsi="Arial" w:cs="Arial"/>
                <w:sz w:val="18"/>
                <w:szCs w:val="18"/>
              </w:rPr>
              <w:t>obserwacja i ocena postaw studentów</w:t>
            </w:r>
          </w:p>
        </w:tc>
        <w:tc>
          <w:tcPr>
            <w:tcW w:w="4320" w:type="dxa"/>
            <w:shd w:val="clear" w:color="auto" w:fill="auto"/>
          </w:tcPr>
          <w:p w14:paraId="1AF0C22A" w14:textId="132008D1" w:rsidR="0061309A" w:rsidRPr="00731C21" w:rsidRDefault="00EE757F">
            <w:pPr>
              <w:spacing w:after="0" w:line="240" w:lineRule="auto"/>
              <w:rPr>
                <w:rFonts w:ascii="Arial" w:eastAsia="Arial" w:hAnsi="Arial" w:cs="Arial"/>
                <w:sz w:val="18"/>
                <w:szCs w:val="18"/>
              </w:rPr>
            </w:pPr>
            <w:r w:rsidRPr="00731C21">
              <w:rPr>
                <w:rFonts w:ascii="Arial" w:hAnsi="Arial" w:cs="Arial"/>
                <w:sz w:val="18"/>
                <w:szCs w:val="18"/>
              </w:rPr>
              <w:t xml:space="preserve">Zarządzanie wobec wyzwań gospodarki opartej na </w:t>
            </w:r>
            <w:r w:rsidR="00C37C81">
              <w:rPr>
                <w:rFonts w:ascii="Arial" w:hAnsi="Arial" w:cs="Arial"/>
                <w:sz w:val="18"/>
                <w:szCs w:val="18"/>
              </w:rPr>
              <w:t> </w:t>
            </w:r>
            <w:r w:rsidRPr="00731C21">
              <w:rPr>
                <w:rFonts w:ascii="Arial" w:hAnsi="Arial" w:cs="Arial"/>
                <w:sz w:val="18"/>
                <w:szCs w:val="18"/>
              </w:rPr>
              <w:t>wiedzy. Pojęcie wiedzy organizacyjnej. Cele zarządzania wiedzą w organizacji. Rodzaje wiedzy. Elementy struktury wiedzy. Ochrona wiedzy</w:t>
            </w:r>
            <w:r w:rsidRPr="00731C21">
              <w:rPr>
                <w:rFonts w:ascii="Arial" w:eastAsia="Arial" w:hAnsi="Arial" w:cs="Arial"/>
                <w:sz w:val="18"/>
                <w:szCs w:val="18"/>
              </w:rPr>
              <w:t>.</w:t>
            </w:r>
          </w:p>
        </w:tc>
      </w:tr>
      <w:tr w:rsidR="0061309A" w14:paraId="3A85B5BA" w14:textId="77777777" w:rsidTr="00731C21">
        <w:trPr>
          <w:trHeight w:val="1382"/>
        </w:trPr>
        <w:tc>
          <w:tcPr>
            <w:tcW w:w="2117" w:type="dxa"/>
            <w:shd w:val="clear" w:color="auto" w:fill="auto"/>
            <w:vAlign w:val="center"/>
          </w:tcPr>
          <w:p w14:paraId="6B3B857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Moja innowacyjna firma</w:t>
            </w:r>
          </w:p>
        </w:tc>
        <w:tc>
          <w:tcPr>
            <w:tcW w:w="1995" w:type="dxa"/>
            <w:shd w:val="clear" w:color="auto" w:fill="auto"/>
            <w:vAlign w:val="center"/>
          </w:tcPr>
          <w:p w14:paraId="657C417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K1SC_W09</w:t>
            </w:r>
          </w:p>
          <w:p w14:paraId="6AE8F34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K1SC_W13</w:t>
            </w:r>
          </w:p>
          <w:p w14:paraId="05CAFF8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K1SC_U12</w:t>
            </w:r>
          </w:p>
          <w:p w14:paraId="57BACD1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K1SC_K04</w:t>
            </w:r>
          </w:p>
          <w:p w14:paraId="345BCC4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40B83AC6" w14:textId="77777777" w:rsidR="0061309A" w:rsidRDefault="0061309A">
            <w:pPr>
              <w:spacing w:after="0" w:line="240" w:lineRule="auto"/>
              <w:rPr>
                <w:rFonts w:ascii="Arial" w:eastAsia="Arial" w:hAnsi="Arial" w:cs="Arial"/>
                <w:color w:val="FF0000"/>
                <w:sz w:val="18"/>
                <w:szCs w:val="18"/>
              </w:rPr>
            </w:pPr>
          </w:p>
        </w:tc>
        <w:tc>
          <w:tcPr>
            <w:tcW w:w="3000" w:type="dxa"/>
            <w:shd w:val="clear" w:color="auto" w:fill="auto"/>
            <w:vAlign w:val="center"/>
          </w:tcPr>
          <w:p w14:paraId="76B3913F" w14:textId="77777777" w:rsidR="0061309A" w:rsidRDefault="00EE757F">
            <w:pPr>
              <w:spacing w:after="0"/>
              <w:rPr>
                <w:rFonts w:ascii="Arial" w:eastAsia="Arial" w:hAnsi="Arial" w:cs="Arial"/>
                <w:sz w:val="18"/>
                <w:szCs w:val="18"/>
                <w:u w:val="single"/>
              </w:rPr>
            </w:pPr>
            <w:r>
              <w:rPr>
                <w:rFonts w:ascii="Arial" w:eastAsia="Arial" w:hAnsi="Arial" w:cs="Arial"/>
                <w:sz w:val="18"/>
                <w:szCs w:val="18"/>
                <w:u w:val="single"/>
              </w:rPr>
              <w:t>warsztat:</w:t>
            </w:r>
          </w:p>
          <w:p w14:paraId="61D81D7D" w14:textId="77777777" w:rsidR="0061309A" w:rsidRDefault="00EE757F">
            <w:pPr>
              <w:spacing w:after="0"/>
              <w:rPr>
                <w:rFonts w:ascii="Arial" w:eastAsia="Arial" w:hAnsi="Arial" w:cs="Arial"/>
                <w:sz w:val="18"/>
                <w:szCs w:val="18"/>
              </w:rPr>
            </w:pPr>
            <w:r>
              <w:rPr>
                <w:rFonts w:ascii="Arial" w:eastAsia="Arial" w:hAnsi="Arial" w:cs="Arial"/>
                <w:sz w:val="18"/>
                <w:szCs w:val="18"/>
              </w:rPr>
              <w:t>metoda problemowa, dyskusje, prezentacje</w:t>
            </w:r>
          </w:p>
        </w:tc>
        <w:tc>
          <w:tcPr>
            <w:tcW w:w="3585" w:type="dxa"/>
            <w:shd w:val="clear" w:color="auto" w:fill="auto"/>
            <w:vAlign w:val="center"/>
          </w:tcPr>
          <w:p w14:paraId="3AF02B23" w14:textId="77777777" w:rsidR="0061309A" w:rsidRDefault="00EE757F">
            <w:pPr>
              <w:spacing w:after="0"/>
              <w:rPr>
                <w:rFonts w:ascii="Arial" w:eastAsia="Arial" w:hAnsi="Arial" w:cs="Arial"/>
                <w:sz w:val="18"/>
                <w:szCs w:val="18"/>
              </w:rPr>
            </w:pPr>
            <w:r>
              <w:rPr>
                <w:rFonts w:ascii="Arial" w:eastAsia="Arial" w:hAnsi="Arial" w:cs="Arial"/>
                <w:sz w:val="18"/>
                <w:szCs w:val="18"/>
              </w:rPr>
              <w:t>przygotowanie projektu,</w:t>
            </w:r>
          </w:p>
          <w:p w14:paraId="2AB3B8AE" w14:textId="77777777" w:rsidR="0061309A" w:rsidRDefault="00EE757F">
            <w:pPr>
              <w:spacing w:after="0"/>
              <w:rPr>
                <w:rFonts w:ascii="Arial" w:eastAsia="Arial" w:hAnsi="Arial" w:cs="Arial"/>
                <w:sz w:val="18"/>
                <w:szCs w:val="18"/>
              </w:rPr>
            </w:pPr>
            <w:r>
              <w:rPr>
                <w:rFonts w:ascii="Arial" w:eastAsia="Arial" w:hAnsi="Arial" w:cs="Arial"/>
                <w:sz w:val="18"/>
                <w:szCs w:val="18"/>
              </w:rPr>
              <w:t>obserwacja i ocena postaw studentów</w:t>
            </w:r>
          </w:p>
        </w:tc>
        <w:tc>
          <w:tcPr>
            <w:tcW w:w="4320" w:type="dxa"/>
            <w:shd w:val="clear" w:color="auto" w:fill="auto"/>
          </w:tcPr>
          <w:p w14:paraId="4BC0B251" w14:textId="4EFEE48F"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prawne prowadzenia firmy przez osobę fizyczną na własne nazwisko opodatkowanej na</w:t>
            </w:r>
            <w:r w:rsidR="00C37C81">
              <w:rPr>
                <w:rFonts w:ascii="Arial" w:eastAsia="Arial" w:hAnsi="Arial" w:cs="Arial"/>
                <w:sz w:val="18"/>
                <w:szCs w:val="18"/>
              </w:rPr>
              <w:t> </w:t>
            </w:r>
            <w:r>
              <w:rPr>
                <w:rFonts w:ascii="Arial" w:eastAsia="Arial" w:hAnsi="Arial" w:cs="Arial"/>
                <w:sz w:val="18"/>
                <w:szCs w:val="18"/>
              </w:rPr>
              <w:t xml:space="preserve"> zasadach ogólnych. Wybór ksiąg ewidencji podatkowej. Podatek VAT - za i przeciw. Rejestracja własnej firmy. Moja firma - pomysł na biznes.</w:t>
            </w:r>
          </w:p>
        </w:tc>
      </w:tr>
      <w:tr w:rsidR="0061309A" w14:paraId="390ACD7E" w14:textId="77777777" w:rsidTr="00731C21">
        <w:trPr>
          <w:trHeight w:val="1701"/>
        </w:trPr>
        <w:tc>
          <w:tcPr>
            <w:tcW w:w="2117" w:type="dxa"/>
            <w:shd w:val="clear" w:color="auto" w:fill="auto"/>
            <w:vAlign w:val="center"/>
          </w:tcPr>
          <w:p w14:paraId="3699746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Programowanie wizualne</w:t>
            </w:r>
          </w:p>
        </w:tc>
        <w:tc>
          <w:tcPr>
            <w:tcW w:w="1995" w:type="dxa"/>
            <w:shd w:val="clear" w:color="auto" w:fill="auto"/>
            <w:vAlign w:val="center"/>
          </w:tcPr>
          <w:p w14:paraId="3813EA2A" w14:textId="77777777" w:rsidR="00EE757F" w:rsidRDefault="00EE757F">
            <w:pPr>
              <w:spacing w:after="0" w:line="240" w:lineRule="auto"/>
              <w:jc w:val="center"/>
              <w:rPr>
                <w:rFonts w:ascii="Arial" w:eastAsia="Arial" w:hAnsi="Arial" w:cs="Arial"/>
                <w:sz w:val="18"/>
                <w:szCs w:val="18"/>
              </w:rPr>
            </w:pPr>
          </w:p>
          <w:p w14:paraId="6F0B170F"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1780976F"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3B3E2FE7" w14:textId="77777777" w:rsidR="0061309A" w:rsidRDefault="00EE757F" w:rsidP="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5BC07BB2" w14:textId="77777777" w:rsidR="0061309A" w:rsidRDefault="0061309A">
            <w:pPr>
              <w:spacing w:after="0" w:line="240" w:lineRule="auto"/>
              <w:jc w:val="center"/>
              <w:rPr>
                <w:rFonts w:ascii="Arial" w:eastAsia="Arial" w:hAnsi="Arial" w:cs="Arial"/>
                <w:sz w:val="18"/>
                <w:szCs w:val="18"/>
              </w:rPr>
            </w:pPr>
          </w:p>
          <w:p w14:paraId="02564026" w14:textId="77777777" w:rsidR="0061309A" w:rsidRDefault="0061309A">
            <w:pPr>
              <w:spacing w:after="0" w:line="240" w:lineRule="auto"/>
              <w:jc w:val="center"/>
              <w:rPr>
                <w:rFonts w:ascii="Arial" w:eastAsia="Arial" w:hAnsi="Arial" w:cs="Arial"/>
                <w:sz w:val="18"/>
                <w:szCs w:val="18"/>
              </w:rPr>
            </w:pPr>
          </w:p>
          <w:p w14:paraId="41E7952C" w14:textId="77777777" w:rsidR="0061309A" w:rsidRDefault="0061309A">
            <w:pPr>
              <w:spacing w:after="0" w:line="240" w:lineRule="auto"/>
              <w:jc w:val="center"/>
              <w:rPr>
                <w:rFonts w:ascii="Arial" w:eastAsia="Arial" w:hAnsi="Arial" w:cs="Arial"/>
                <w:sz w:val="18"/>
                <w:szCs w:val="18"/>
              </w:rPr>
            </w:pPr>
          </w:p>
          <w:p w14:paraId="6C5288A2" w14:textId="77777777" w:rsidR="0061309A" w:rsidRDefault="0061309A">
            <w:pPr>
              <w:spacing w:after="0" w:line="240" w:lineRule="auto"/>
              <w:rPr>
                <w:rFonts w:ascii="Arial" w:eastAsia="Arial" w:hAnsi="Arial" w:cs="Arial"/>
                <w:color w:val="FF0000"/>
                <w:sz w:val="18"/>
                <w:szCs w:val="18"/>
              </w:rPr>
            </w:pPr>
          </w:p>
        </w:tc>
        <w:tc>
          <w:tcPr>
            <w:tcW w:w="3000" w:type="dxa"/>
            <w:vAlign w:val="center"/>
          </w:tcPr>
          <w:p w14:paraId="3550A2EB"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7186D2C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metoda projektu, dyskusja</w:t>
            </w:r>
          </w:p>
        </w:tc>
        <w:tc>
          <w:tcPr>
            <w:tcW w:w="3585" w:type="dxa"/>
            <w:vAlign w:val="center"/>
          </w:tcPr>
          <w:p w14:paraId="5C51327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projektu/sprawozdania,</w:t>
            </w:r>
          </w:p>
          <w:p w14:paraId="32093FE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obserwacja i ocena postaw studenta</w:t>
            </w:r>
          </w:p>
        </w:tc>
        <w:tc>
          <w:tcPr>
            <w:tcW w:w="4320" w:type="dxa"/>
            <w:shd w:val="clear" w:color="auto" w:fill="auto"/>
          </w:tcPr>
          <w:p w14:paraId="27E5E18E" w14:textId="2393295A"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Wprowadzenie do programowania wizualnego, przegląd narzędzi. Struktury sterujące i podstawy algorytmiki w językach wizualnych. Prototypowanie interfejsów użytkownika. Tworzenie aplikacji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xml:space="preserve">. Automatyzacja procesów. Programowanie wizualne w </w:t>
            </w:r>
            <w:proofErr w:type="spellStart"/>
            <w:r>
              <w:rPr>
                <w:rFonts w:ascii="Arial" w:eastAsia="Arial" w:hAnsi="Arial" w:cs="Arial"/>
                <w:sz w:val="18"/>
                <w:szCs w:val="18"/>
              </w:rPr>
              <w:t>IoT</w:t>
            </w:r>
            <w:proofErr w:type="spellEnd"/>
            <w:r>
              <w:rPr>
                <w:rFonts w:ascii="Arial" w:eastAsia="Arial" w:hAnsi="Arial" w:cs="Arial"/>
                <w:sz w:val="18"/>
                <w:szCs w:val="18"/>
              </w:rPr>
              <w:t>. Tworzenie gier i</w:t>
            </w:r>
            <w:r w:rsidR="00C37C81">
              <w:rPr>
                <w:rFonts w:ascii="Arial" w:eastAsia="Arial" w:hAnsi="Arial" w:cs="Arial"/>
                <w:sz w:val="18"/>
                <w:szCs w:val="18"/>
              </w:rPr>
              <w:t> </w:t>
            </w:r>
            <w:r>
              <w:rPr>
                <w:rFonts w:ascii="Arial" w:eastAsia="Arial" w:hAnsi="Arial" w:cs="Arial"/>
                <w:sz w:val="18"/>
                <w:szCs w:val="18"/>
              </w:rPr>
              <w:t xml:space="preserve"> symulacji.</w:t>
            </w:r>
          </w:p>
        </w:tc>
      </w:tr>
      <w:tr w:rsidR="0061309A" w14:paraId="452489B0" w14:textId="77777777" w:rsidTr="00731C21">
        <w:trPr>
          <w:trHeight w:val="1701"/>
        </w:trPr>
        <w:tc>
          <w:tcPr>
            <w:tcW w:w="2117" w:type="dxa"/>
            <w:shd w:val="clear" w:color="auto" w:fill="auto"/>
            <w:vAlign w:val="center"/>
          </w:tcPr>
          <w:p w14:paraId="6E7A2A7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Platformy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p w14:paraId="5FBD2E2A" w14:textId="77777777" w:rsidR="0061309A" w:rsidRDefault="0061309A">
            <w:pPr>
              <w:spacing w:after="0" w:line="240" w:lineRule="auto"/>
              <w:rPr>
                <w:rFonts w:ascii="Arial" w:eastAsia="Arial" w:hAnsi="Arial" w:cs="Arial"/>
                <w:sz w:val="18"/>
                <w:szCs w:val="18"/>
              </w:rPr>
            </w:pPr>
          </w:p>
        </w:tc>
        <w:tc>
          <w:tcPr>
            <w:tcW w:w="1995" w:type="dxa"/>
            <w:shd w:val="clear" w:color="auto" w:fill="auto"/>
            <w:vAlign w:val="center"/>
          </w:tcPr>
          <w:p w14:paraId="77A0EDF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73D67F2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06D9451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K1SC_K02</w:t>
            </w:r>
          </w:p>
          <w:p w14:paraId="583CBE00" w14:textId="77777777" w:rsidR="0061309A" w:rsidRDefault="0061309A">
            <w:pPr>
              <w:spacing w:after="0" w:line="240" w:lineRule="auto"/>
              <w:jc w:val="center"/>
              <w:rPr>
                <w:rFonts w:ascii="Arial" w:eastAsia="Arial" w:hAnsi="Arial" w:cs="Arial"/>
                <w:sz w:val="18"/>
                <w:szCs w:val="18"/>
              </w:rPr>
            </w:pPr>
          </w:p>
        </w:tc>
        <w:tc>
          <w:tcPr>
            <w:tcW w:w="3000" w:type="dxa"/>
            <w:shd w:val="clear" w:color="auto" w:fill="auto"/>
            <w:vAlign w:val="center"/>
          </w:tcPr>
          <w:p w14:paraId="2D51F1C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projekt:</w:t>
            </w:r>
          </w:p>
          <w:p w14:paraId="3BB40DDE" w14:textId="77777777" w:rsidR="0061309A" w:rsidRDefault="00EE757F">
            <w:pPr>
              <w:spacing w:after="0" w:line="240" w:lineRule="auto"/>
              <w:rPr>
                <w:rFonts w:ascii="Arial" w:eastAsia="Arial" w:hAnsi="Arial" w:cs="Arial"/>
                <w:sz w:val="14"/>
                <w:szCs w:val="14"/>
              </w:rPr>
            </w:pPr>
            <w:r>
              <w:rPr>
                <w:rFonts w:ascii="Arial" w:eastAsia="Arial" w:hAnsi="Arial" w:cs="Arial"/>
                <w:sz w:val="18"/>
                <w:szCs w:val="18"/>
              </w:rPr>
              <w:t>metoda projektu, dyskusja</w:t>
            </w:r>
          </w:p>
        </w:tc>
        <w:tc>
          <w:tcPr>
            <w:tcW w:w="3585" w:type="dxa"/>
            <w:shd w:val="clear" w:color="auto" w:fill="auto"/>
            <w:vAlign w:val="center"/>
          </w:tcPr>
          <w:p w14:paraId="0584E38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przygotowanie projektu</w:t>
            </w:r>
          </w:p>
          <w:p w14:paraId="561A7342" w14:textId="77777777" w:rsidR="0061309A" w:rsidRDefault="0061309A">
            <w:pPr>
              <w:spacing w:after="0" w:line="240" w:lineRule="auto"/>
              <w:rPr>
                <w:rFonts w:ascii="Arial" w:eastAsia="Arial" w:hAnsi="Arial" w:cs="Arial"/>
                <w:sz w:val="14"/>
                <w:szCs w:val="14"/>
              </w:rPr>
            </w:pPr>
          </w:p>
        </w:tc>
        <w:tc>
          <w:tcPr>
            <w:tcW w:w="4320" w:type="dxa"/>
            <w:shd w:val="clear" w:color="auto" w:fill="auto"/>
          </w:tcPr>
          <w:p w14:paraId="4FC49F6A" w14:textId="45EA27DF"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Wprowadzenie do platform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r>
              <w:rPr>
                <w:rFonts w:ascii="Arial" w:eastAsia="Arial" w:hAnsi="Arial" w:cs="Arial"/>
                <w:sz w:val="18"/>
                <w:szCs w:val="18"/>
              </w:rPr>
              <w:t xml:space="preserve">, definicja i różnice między podejściem </w:t>
            </w:r>
            <w:proofErr w:type="spellStart"/>
            <w:r>
              <w:rPr>
                <w:rFonts w:ascii="Arial" w:eastAsia="Arial" w:hAnsi="Arial" w:cs="Arial"/>
                <w:sz w:val="18"/>
                <w:szCs w:val="18"/>
              </w:rPr>
              <w:t>Low-code</w:t>
            </w:r>
            <w:proofErr w:type="spellEnd"/>
            <w:r>
              <w:rPr>
                <w:rFonts w:ascii="Arial" w:eastAsia="Arial" w:hAnsi="Arial" w:cs="Arial"/>
                <w:sz w:val="18"/>
                <w:szCs w:val="18"/>
              </w:rPr>
              <w:t xml:space="preserve"> a</w:t>
            </w:r>
            <w:r w:rsidR="00C37C81">
              <w:rPr>
                <w:rFonts w:ascii="Arial" w:eastAsia="Arial" w:hAnsi="Arial" w:cs="Arial"/>
                <w:sz w:val="18"/>
                <w:szCs w:val="18"/>
              </w:rPr>
              <w:t> </w:t>
            </w:r>
            <w:r>
              <w:rPr>
                <w:rFonts w:ascii="Arial" w:eastAsia="Arial" w:hAnsi="Arial" w:cs="Arial"/>
                <w:sz w:val="18"/>
                <w:szCs w:val="18"/>
              </w:rPr>
              <w:t xml:space="preserve"> No-</w:t>
            </w:r>
            <w:proofErr w:type="spellStart"/>
            <w:r>
              <w:rPr>
                <w:rFonts w:ascii="Arial" w:eastAsia="Arial" w:hAnsi="Arial" w:cs="Arial"/>
                <w:sz w:val="18"/>
                <w:szCs w:val="18"/>
              </w:rPr>
              <w:t>code</w:t>
            </w:r>
            <w:proofErr w:type="spellEnd"/>
            <w:r>
              <w:rPr>
                <w:rFonts w:ascii="Arial" w:eastAsia="Arial" w:hAnsi="Arial" w:cs="Arial"/>
                <w:sz w:val="18"/>
                <w:szCs w:val="18"/>
              </w:rPr>
              <w:t xml:space="preserve">, przegląd popularnych platform: Microsoft Power </w:t>
            </w:r>
            <w:proofErr w:type="spellStart"/>
            <w:r>
              <w:rPr>
                <w:rFonts w:ascii="Arial" w:eastAsia="Arial" w:hAnsi="Arial" w:cs="Arial"/>
                <w:sz w:val="18"/>
                <w:szCs w:val="18"/>
              </w:rPr>
              <w:t>Apps</w:t>
            </w:r>
            <w:proofErr w:type="spellEnd"/>
            <w:r>
              <w:rPr>
                <w:rFonts w:ascii="Arial" w:eastAsia="Arial" w:hAnsi="Arial" w:cs="Arial"/>
                <w:sz w:val="18"/>
                <w:szCs w:val="18"/>
              </w:rPr>
              <w:t xml:space="preserve">, </w:t>
            </w:r>
            <w:proofErr w:type="spellStart"/>
            <w:r>
              <w:rPr>
                <w:rFonts w:ascii="Arial" w:eastAsia="Arial" w:hAnsi="Arial" w:cs="Arial"/>
                <w:sz w:val="18"/>
                <w:szCs w:val="18"/>
              </w:rPr>
              <w:t>Mendix</w:t>
            </w:r>
            <w:proofErr w:type="spellEnd"/>
            <w:r>
              <w:rPr>
                <w:rFonts w:ascii="Arial" w:eastAsia="Arial" w:hAnsi="Arial" w:cs="Arial"/>
                <w:sz w:val="18"/>
                <w:szCs w:val="18"/>
              </w:rPr>
              <w:t xml:space="preserve">, </w:t>
            </w:r>
            <w:proofErr w:type="spellStart"/>
            <w:r>
              <w:rPr>
                <w:rFonts w:ascii="Arial" w:eastAsia="Arial" w:hAnsi="Arial" w:cs="Arial"/>
                <w:sz w:val="18"/>
                <w:szCs w:val="18"/>
              </w:rPr>
              <w:t>OutSystems</w:t>
            </w:r>
            <w:proofErr w:type="spellEnd"/>
            <w:r>
              <w:rPr>
                <w:rFonts w:ascii="Arial" w:eastAsia="Arial" w:hAnsi="Arial" w:cs="Arial"/>
                <w:sz w:val="18"/>
                <w:szCs w:val="18"/>
              </w:rPr>
              <w:t xml:space="preserve">, </w:t>
            </w:r>
            <w:proofErr w:type="spellStart"/>
            <w:r>
              <w:rPr>
                <w:rFonts w:ascii="Arial" w:eastAsia="Arial" w:hAnsi="Arial" w:cs="Arial"/>
                <w:sz w:val="18"/>
                <w:szCs w:val="18"/>
              </w:rPr>
              <w:t>AppSheet</w:t>
            </w:r>
            <w:proofErr w:type="spellEnd"/>
            <w:r>
              <w:rPr>
                <w:rFonts w:ascii="Arial" w:eastAsia="Arial" w:hAnsi="Arial" w:cs="Arial"/>
                <w:sz w:val="18"/>
                <w:szCs w:val="18"/>
              </w:rPr>
              <w:t xml:space="preserve">, </w:t>
            </w:r>
            <w:proofErr w:type="spellStart"/>
            <w:r>
              <w:rPr>
                <w:rFonts w:ascii="Arial" w:eastAsia="Arial" w:hAnsi="Arial" w:cs="Arial"/>
                <w:sz w:val="18"/>
                <w:szCs w:val="18"/>
              </w:rPr>
              <w:t>Bubble</w:t>
            </w:r>
            <w:proofErr w:type="spellEnd"/>
            <w:r>
              <w:rPr>
                <w:rFonts w:ascii="Arial" w:eastAsia="Arial" w:hAnsi="Arial" w:cs="Arial"/>
                <w:sz w:val="18"/>
                <w:szCs w:val="18"/>
              </w:rPr>
              <w:t xml:space="preserve">, </w:t>
            </w:r>
            <w:proofErr w:type="spellStart"/>
            <w:r>
              <w:rPr>
                <w:rFonts w:ascii="Arial" w:eastAsia="Arial" w:hAnsi="Arial" w:cs="Arial"/>
                <w:sz w:val="18"/>
                <w:szCs w:val="18"/>
              </w:rPr>
              <w:t>Adalo</w:t>
            </w:r>
            <w:proofErr w:type="spellEnd"/>
            <w:r>
              <w:rPr>
                <w:rFonts w:ascii="Arial" w:eastAsia="Arial" w:hAnsi="Arial" w:cs="Arial"/>
                <w:sz w:val="18"/>
                <w:szCs w:val="18"/>
              </w:rPr>
              <w:t xml:space="preserve">, </w:t>
            </w:r>
            <w:proofErr w:type="spellStart"/>
            <w:r>
              <w:rPr>
                <w:rFonts w:ascii="Arial" w:eastAsia="Arial" w:hAnsi="Arial" w:cs="Arial"/>
                <w:sz w:val="18"/>
                <w:szCs w:val="18"/>
              </w:rPr>
              <w:t>Webflow</w:t>
            </w:r>
            <w:proofErr w:type="spellEnd"/>
            <w:r>
              <w:rPr>
                <w:rFonts w:ascii="Arial" w:eastAsia="Arial" w:hAnsi="Arial" w:cs="Arial"/>
                <w:sz w:val="18"/>
                <w:szCs w:val="18"/>
              </w:rPr>
              <w:t xml:space="preserve">, </w:t>
            </w:r>
            <w:proofErr w:type="spellStart"/>
            <w:r>
              <w:rPr>
                <w:rFonts w:ascii="Arial" w:eastAsia="Arial" w:hAnsi="Arial" w:cs="Arial"/>
                <w:sz w:val="18"/>
                <w:szCs w:val="18"/>
              </w:rPr>
              <w:t>Zapier</w:t>
            </w:r>
            <w:proofErr w:type="spellEnd"/>
            <w:r>
              <w:rPr>
                <w:rFonts w:ascii="Arial" w:eastAsia="Arial" w:hAnsi="Arial" w:cs="Arial"/>
                <w:sz w:val="18"/>
                <w:szCs w:val="18"/>
              </w:rPr>
              <w:t xml:space="preserve"> lub inne według aktualnych trendów, rola narzędzi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r>
              <w:rPr>
                <w:rFonts w:ascii="Arial" w:eastAsia="Arial" w:hAnsi="Arial" w:cs="Arial"/>
                <w:sz w:val="18"/>
                <w:szCs w:val="18"/>
              </w:rPr>
              <w:t xml:space="preserve"> w nowoczesnym tworzeniu oprogramowania, zastosowania w biznesie, analizie danych, automatyzacji procesów i</w:t>
            </w:r>
            <w:r w:rsidR="00C37C81">
              <w:rPr>
                <w:rFonts w:ascii="Arial" w:eastAsia="Arial" w:hAnsi="Arial" w:cs="Arial"/>
                <w:sz w:val="18"/>
                <w:szCs w:val="18"/>
              </w:rPr>
              <w:t> </w:t>
            </w:r>
            <w:r>
              <w:rPr>
                <w:rFonts w:ascii="Arial" w:eastAsia="Arial" w:hAnsi="Arial" w:cs="Arial"/>
                <w:sz w:val="18"/>
                <w:szCs w:val="18"/>
              </w:rPr>
              <w:t xml:space="preserve"> aplikacjach mobilnych, interfejsy wizualne i </w:t>
            </w:r>
            <w:r w:rsidR="00C37C81">
              <w:rPr>
                <w:rFonts w:ascii="Arial" w:eastAsia="Arial" w:hAnsi="Arial" w:cs="Arial"/>
                <w:sz w:val="18"/>
                <w:szCs w:val="18"/>
              </w:rPr>
              <w:t> </w:t>
            </w:r>
            <w:r>
              <w:rPr>
                <w:rFonts w:ascii="Arial" w:eastAsia="Arial" w:hAnsi="Arial" w:cs="Arial"/>
                <w:sz w:val="18"/>
                <w:szCs w:val="18"/>
              </w:rPr>
              <w:t xml:space="preserve">podejście "drag-and-drop" w projektowaniu aplikacji, podstawowe komponenty aplikacji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xml:space="preserve">: modele danych, interfejsy użytkownika, logika biznesowa, integracje API, projektowanie aplikacji bez konieczności pisania kodu, wbudowane mechanizmy automatyzacji i </w:t>
            </w:r>
            <w:r w:rsidR="00C37C81">
              <w:rPr>
                <w:rFonts w:ascii="Arial" w:eastAsia="Arial" w:hAnsi="Arial" w:cs="Arial"/>
                <w:sz w:val="18"/>
                <w:szCs w:val="18"/>
              </w:rPr>
              <w:t> </w:t>
            </w:r>
            <w:r>
              <w:rPr>
                <w:rFonts w:ascii="Arial" w:eastAsia="Arial" w:hAnsi="Arial" w:cs="Arial"/>
                <w:sz w:val="18"/>
                <w:szCs w:val="18"/>
              </w:rPr>
              <w:t xml:space="preserve">integracji, wykorzystanie AI w platformach </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r>
              <w:rPr>
                <w:rFonts w:ascii="Arial" w:eastAsia="Arial" w:hAnsi="Arial" w:cs="Arial"/>
                <w:sz w:val="18"/>
                <w:szCs w:val="18"/>
              </w:rPr>
              <w:t xml:space="preserve">, ograniczenia i wyzwania związane z tym podejściem, porównanie z tradycyjnym programowaniem, przykłady zastosowania w </w:t>
            </w:r>
            <w:r w:rsidR="00C37C81">
              <w:rPr>
                <w:rFonts w:ascii="Arial" w:eastAsia="Arial" w:hAnsi="Arial" w:cs="Arial"/>
                <w:sz w:val="18"/>
                <w:szCs w:val="18"/>
              </w:rPr>
              <w:t> </w:t>
            </w:r>
            <w:r>
              <w:rPr>
                <w:rFonts w:ascii="Arial" w:eastAsia="Arial" w:hAnsi="Arial" w:cs="Arial"/>
                <w:sz w:val="18"/>
                <w:szCs w:val="18"/>
              </w:rPr>
              <w:t xml:space="preserve">rzeczywistych projektach, wdrażanie i </w:t>
            </w:r>
            <w:r w:rsidR="00C37C81">
              <w:rPr>
                <w:rFonts w:ascii="Arial" w:eastAsia="Arial" w:hAnsi="Arial" w:cs="Arial"/>
                <w:sz w:val="18"/>
                <w:szCs w:val="18"/>
              </w:rPr>
              <w:t> </w:t>
            </w:r>
            <w:r>
              <w:rPr>
                <w:rFonts w:ascii="Arial" w:eastAsia="Arial" w:hAnsi="Arial" w:cs="Arial"/>
                <w:sz w:val="18"/>
                <w:szCs w:val="18"/>
              </w:rPr>
              <w:t xml:space="preserve">utrzymanie aplikacji, omówienie trendów i </w:t>
            </w:r>
            <w:r w:rsidR="00C37C81">
              <w:rPr>
                <w:rFonts w:ascii="Arial" w:eastAsia="Arial" w:hAnsi="Arial" w:cs="Arial"/>
                <w:sz w:val="18"/>
                <w:szCs w:val="18"/>
              </w:rPr>
              <w:t> </w:t>
            </w:r>
            <w:r>
              <w:rPr>
                <w:rFonts w:ascii="Arial" w:eastAsia="Arial" w:hAnsi="Arial" w:cs="Arial"/>
                <w:sz w:val="18"/>
                <w:szCs w:val="18"/>
              </w:rPr>
              <w:t xml:space="preserve">przyszłości rozwoju technologii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xml:space="preserve">, praktyczne warsztaty z budowy aplikacji i </w:t>
            </w:r>
            <w:r w:rsidR="00C37C81">
              <w:rPr>
                <w:rFonts w:ascii="Arial" w:eastAsia="Arial" w:hAnsi="Arial" w:cs="Arial"/>
                <w:sz w:val="18"/>
                <w:szCs w:val="18"/>
              </w:rPr>
              <w:t> </w:t>
            </w:r>
            <w:r>
              <w:rPr>
                <w:rFonts w:ascii="Arial" w:eastAsia="Arial" w:hAnsi="Arial" w:cs="Arial"/>
                <w:sz w:val="18"/>
                <w:szCs w:val="18"/>
              </w:rPr>
              <w:t>automatyzacji procesów biznesowych</w:t>
            </w:r>
          </w:p>
        </w:tc>
      </w:tr>
      <w:tr w:rsidR="0061309A" w14:paraId="2923A11D" w14:textId="77777777" w:rsidTr="00731C21">
        <w:trPr>
          <w:trHeight w:val="1417"/>
        </w:trPr>
        <w:tc>
          <w:tcPr>
            <w:tcW w:w="2117" w:type="dxa"/>
            <w:shd w:val="clear" w:color="auto" w:fill="auto"/>
            <w:vAlign w:val="center"/>
          </w:tcPr>
          <w:p w14:paraId="25C2F92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Medycyna cyfrowa i sztuczna inteligencja</w:t>
            </w:r>
          </w:p>
        </w:tc>
        <w:tc>
          <w:tcPr>
            <w:tcW w:w="1995" w:type="dxa"/>
            <w:shd w:val="clear" w:color="auto" w:fill="auto"/>
            <w:vAlign w:val="center"/>
          </w:tcPr>
          <w:p w14:paraId="43DD53A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1CDF7C5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44B12E4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K1SC_U13</w:t>
            </w:r>
          </w:p>
          <w:p w14:paraId="5C49477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02485D4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2D2E4E19" w14:textId="77777777" w:rsidR="0061309A" w:rsidRDefault="0061309A">
            <w:pPr>
              <w:spacing w:after="0" w:line="240" w:lineRule="auto"/>
              <w:jc w:val="center"/>
              <w:rPr>
                <w:rFonts w:ascii="Arial" w:eastAsia="Arial" w:hAnsi="Arial" w:cs="Arial"/>
                <w:sz w:val="18"/>
                <w:szCs w:val="18"/>
              </w:rPr>
            </w:pPr>
          </w:p>
        </w:tc>
        <w:tc>
          <w:tcPr>
            <w:tcW w:w="3000" w:type="dxa"/>
            <w:vAlign w:val="center"/>
          </w:tcPr>
          <w:p w14:paraId="6476D37F"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3D9CABBE"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rPr>
              <w:t>informacyjny, problemowy, konwersatoryjny</w:t>
            </w:r>
          </w:p>
        </w:tc>
        <w:tc>
          <w:tcPr>
            <w:tcW w:w="3585" w:type="dxa"/>
            <w:vAlign w:val="center"/>
          </w:tcPr>
          <w:p w14:paraId="3E75747C"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test wiedzy pisemny/ustny,</w:t>
            </w:r>
          </w:p>
          <w:p w14:paraId="3B02986E"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6D9E9690"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obserwacja postaw studenta</w:t>
            </w:r>
          </w:p>
        </w:tc>
        <w:tc>
          <w:tcPr>
            <w:tcW w:w="4320" w:type="dxa"/>
            <w:shd w:val="clear" w:color="auto" w:fill="auto"/>
          </w:tcPr>
          <w:p w14:paraId="78031403" w14:textId="52AE051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Podstawy Sztucznej Inteligencji w Medycynie. Wprowadzenie do AI w medycynie – historia, zastosowania i wyzwania. Algorytmy uczenia maszynowego w diagnostyce i predykcji chorób. Etyczne aspekty stosowania AI w medycynie. Przetwarzanie i Analiza Danych Medycznych. Źródła i rodzaje danych w medycynie – EHR, obrazy, dane genetyczne. Techniki eksploracji i </w:t>
            </w:r>
            <w:r w:rsidR="00C37C81">
              <w:rPr>
                <w:rFonts w:ascii="Arial" w:eastAsia="Arial" w:hAnsi="Arial" w:cs="Arial"/>
                <w:sz w:val="18"/>
                <w:szCs w:val="18"/>
              </w:rPr>
              <w:t> </w:t>
            </w:r>
            <w:r>
              <w:rPr>
                <w:rFonts w:ascii="Arial" w:eastAsia="Arial" w:hAnsi="Arial" w:cs="Arial"/>
                <w:sz w:val="18"/>
                <w:szCs w:val="18"/>
              </w:rPr>
              <w:t xml:space="preserve">wizualizacji danych biomedycznych. Metody uczenia maszynowego w analizie danych </w:t>
            </w:r>
            <w:proofErr w:type="spellStart"/>
            <w:r>
              <w:rPr>
                <w:rFonts w:ascii="Arial" w:eastAsia="Arial" w:hAnsi="Arial" w:cs="Arial"/>
                <w:sz w:val="18"/>
                <w:szCs w:val="18"/>
              </w:rPr>
              <w:lastRenderedPageBreak/>
              <w:t>pacjentów.Regulacje</w:t>
            </w:r>
            <w:proofErr w:type="spellEnd"/>
            <w:r>
              <w:rPr>
                <w:rFonts w:ascii="Arial" w:eastAsia="Arial" w:hAnsi="Arial" w:cs="Arial"/>
                <w:sz w:val="18"/>
                <w:szCs w:val="18"/>
              </w:rPr>
              <w:t xml:space="preserve"> i Bezpieczeństwo AI w</w:t>
            </w:r>
            <w:r w:rsidR="00C37C81">
              <w:rPr>
                <w:rFonts w:ascii="Arial" w:eastAsia="Arial" w:hAnsi="Arial" w:cs="Arial"/>
                <w:sz w:val="18"/>
                <w:szCs w:val="18"/>
              </w:rPr>
              <w:t> </w:t>
            </w:r>
            <w:r>
              <w:rPr>
                <w:rFonts w:ascii="Arial" w:eastAsia="Arial" w:hAnsi="Arial" w:cs="Arial"/>
                <w:sz w:val="18"/>
                <w:szCs w:val="18"/>
              </w:rPr>
              <w:t xml:space="preserve"> Opiece Zdrowotnej. Standardy i przepisy prawne dotyczące AI w medycynie (GDPR, HIPAA). </w:t>
            </w:r>
            <w:proofErr w:type="spellStart"/>
            <w:r>
              <w:rPr>
                <w:rFonts w:ascii="Arial" w:eastAsia="Arial" w:hAnsi="Arial" w:cs="Arial"/>
                <w:sz w:val="18"/>
                <w:szCs w:val="18"/>
              </w:rPr>
              <w:t>Cyberbezpieczeństwo</w:t>
            </w:r>
            <w:proofErr w:type="spellEnd"/>
            <w:r>
              <w:rPr>
                <w:rFonts w:ascii="Arial" w:eastAsia="Arial" w:hAnsi="Arial" w:cs="Arial"/>
                <w:sz w:val="18"/>
                <w:szCs w:val="18"/>
              </w:rPr>
              <w:t xml:space="preserve"> w systemach medycznych opartych na AI.  Transparentność i</w:t>
            </w:r>
            <w:r w:rsidR="00C37C81">
              <w:rPr>
                <w:rFonts w:ascii="Arial" w:eastAsia="Arial" w:hAnsi="Arial" w:cs="Arial"/>
                <w:sz w:val="18"/>
                <w:szCs w:val="18"/>
              </w:rPr>
              <w:t> </w:t>
            </w:r>
            <w:r>
              <w:rPr>
                <w:rFonts w:ascii="Arial" w:eastAsia="Arial" w:hAnsi="Arial" w:cs="Arial"/>
                <w:sz w:val="18"/>
                <w:szCs w:val="18"/>
              </w:rPr>
              <w:t xml:space="preserve"> interpretowalność algorytmów AI. Odpowiedzialność prawna i etyczna związana z</w:t>
            </w:r>
            <w:r w:rsidR="00C37C81">
              <w:rPr>
                <w:rFonts w:ascii="Arial" w:eastAsia="Arial" w:hAnsi="Arial" w:cs="Arial"/>
                <w:sz w:val="18"/>
                <w:szCs w:val="18"/>
              </w:rPr>
              <w:t> </w:t>
            </w:r>
            <w:r>
              <w:rPr>
                <w:rFonts w:ascii="Arial" w:eastAsia="Arial" w:hAnsi="Arial" w:cs="Arial"/>
                <w:sz w:val="18"/>
                <w:szCs w:val="18"/>
              </w:rPr>
              <w:t xml:space="preserve"> błędami AI w diagnostyce. Technologie Cyfrowe w Diagnostyce i Terapii. Wykorzystanie AI w</w:t>
            </w:r>
            <w:r w:rsidR="00C37C81">
              <w:rPr>
                <w:rFonts w:ascii="Arial" w:eastAsia="Arial" w:hAnsi="Arial" w:cs="Arial"/>
                <w:sz w:val="18"/>
                <w:szCs w:val="18"/>
              </w:rPr>
              <w:t> </w:t>
            </w:r>
            <w:r>
              <w:rPr>
                <w:rFonts w:ascii="Arial" w:eastAsia="Arial" w:hAnsi="Arial" w:cs="Arial"/>
                <w:sz w:val="18"/>
                <w:szCs w:val="18"/>
              </w:rPr>
              <w:t xml:space="preserve"> diagnostyce obrazowej (radiologia, patologia cyfrowa). Robotyka medyczna i systemy wspomagające operacje chirurgiczne. Sztuczna inteligencja w medycynie personalizowanej. </w:t>
            </w:r>
            <w:proofErr w:type="spellStart"/>
            <w:r>
              <w:rPr>
                <w:rFonts w:ascii="Arial" w:eastAsia="Arial" w:hAnsi="Arial" w:cs="Arial"/>
                <w:sz w:val="18"/>
                <w:szCs w:val="18"/>
              </w:rPr>
              <w:t>Telemedycyna</w:t>
            </w:r>
            <w:proofErr w:type="spellEnd"/>
            <w:r>
              <w:rPr>
                <w:rFonts w:ascii="Arial" w:eastAsia="Arial" w:hAnsi="Arial" w:cs="Arial"/>
                <w:sz w:val="18"/>
                <w:szCs w:val="18"/>
              </w:rPr>
              <w:t xml:space="preserve"> i rozwiązania e-</w:t>
            </w:r>
            <w:proofErr w:type="spellStart"/>
            <w:r>
              <w:rPr>
                <w:rFonts w:ascii="Arial" w:eastAsia="Arial" w:hAnsi="Arial" w:cs="Arial"/>
                <w:sz w:val="18"/>
                <w:szCs w:val="18"/>
              </w:rPr>
              <w:t>health</w:t>
            </w:r>
            <w:proofErr w:type="spellEnd"/>
            <w:r>
              <w:rPr>
                <w:rFonts w:ascii="Arial" w:eastAsia="Arial" w:hAnsi="Arial" w:cs="Arial"/>
                <w:sz w:val="18"/>
                <w:szCs w:val="18"/>
              </w:rPr>
              <w:t xml:space="preserve"> wspierane AI.</w:t>
            </w:r>
          </w:p>
        </w:tc>
      </w:tr>
      <w:tr w:rsidR="0061309A" w14:paraId="6E713B20" w14:textId="77777777" w:rsidTr="00731C21">
        <w:trPr>
          <w:trHeight w:val="1701"/>
        </w:trPr>
        <w:tc>
          <w:tcPr>
            <w:tcW w:w="2117" w:type="dxa"/>
            <w:shd w:val="clear" w:color="auto" w:fill="auto"/>
            <w:vAlign w:val="center"/>
          </w:tcPr>
          <w:p w14:paraId="56E8B04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Inżynieria AI w diagnostyce i terapii medycznej</w:t>
            </w:r>
          </w:p>
        </w:tc>
        <w:tc>
          <w:tcPr>
            <w:tcW w:w="1995" w:type="dxa"/>
            <w:shd w:val="clear" w:color="auto" w:fill="auto"/>
            <w:vAlign w:val="center"/>
          </w:tcPr>
          <w:p w14:paraId="37BF45F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3FED15F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K1SC_W12</w:t>
            </w:r>
          </w:p>
          <w:p w14:paraId="056F6AE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K1SC_U13</w:t>
            </w:r>
          </w:p>
          <w:p w14:paraId="1E65348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2B9BF3C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K1SC_K08</w:t>
            </w:r>
          </w:p>
          <w:p w14:paraId="18E32A7A" w14:textId="77777777" w:rsidR="0061309A" w:rsidRDefault="0061309A">
            <w:pPr>
              <w:spacing w:after="0" w:line="240" w:lineRule="auto"/>
              <w:jc w:val="center"/>
              <w:rPr>
                <w:rFonts w:ascii="Arial" w:eastAsia="Arial" w:hAnsi="Arial" w:cs="Arial"/>
                <w:sz w:val="18"/>
                <w:szCs w:val="18"/>
              </w:rPr>
            </w:pPr>
          </w:p>
        </w:tc>
        <w:tc>
          <w:tcPr>
            <w:tcW w:w="3000" w:type="dxa"/>
            <w:vAlign w:val="center"/>
          </w:tcPr>
          <w:p w14:paraId="5DE14B5B"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u w:val="single"/>
              </w:rPr>
              <w:t>wykład:</w:t>
            </w:r>
          </w:p>
          <w:p w14:paraId="2714D560" w14:textId="77777777" w:rsidR="0061309A" w:rsidRDefault="00EE757F">
            <w:pPr>
              <w:spacing w:after="0" w:line="240" w:lineRule="auto"/>
              <w:rPr>
                <w:rFonts w:ascii="Arial" w:eastAsia="Arial" w:hAnsi="Arial" w:cs="Arial"/>
                <w:sz w:val="18"/>
                <w:szCs w:val="18"/>
                <w:u w:val="single"/>
              </w:rPr>
            </w:pPr>
            <w:r>
              <w:rPr>
                <w:rFonts w:ascii="Arial" w:eastAsia="Arial" w:hAnsi="Arial" w:cs="Arial"/>
                <w:sz w:val="18"/>
                <w:szCs w:val="18"/>
              </w:rPr>
              <w:t>informacyjny, problemowy, konwersatoryjny</w:t>
            </w:r>
          </w:p>
        </w:tc>
        <w:tc>
          <w:tcPr>
            <w:tcW w:w="3585" w:type="dxa"/>
            <w:vAlign w:val="center"/>
          </w:tcPr>
          <w:p w14:paraId="654A8C41"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test wiedzy pisemny/ustny,</w:t>
            </w:r>
          </w:p>
          <w:p w14:paraId="77F38548" w14:textId="77777777" w:rsidR="0061309A" w:rsidRDefault="00EE757F">
            <w:pPr>
              <w:spacing w:after="0"/>
              <w:jc w:val="both"/>
              <w:rPr>
                <w:rFonts w:ascii="Arial" w:eastAsia="Arial" w:hAnsi="Arial" w:cs="Arial"/>
                <w:sz w:val="18"/>
                <w:szCs w:val="18"/>
              </w:rPr>
            </w:pPr>
            <w:r>
              <w:rPr>
                <w:rFonts w:ascii="Arial" w:eastAsia="Arial" w:hAnsi="Arial" w:cs="Arial"/>
                <w:sz w:val="18"/>
                <w:szCs w:val="18"/>
              </w:rPr>
              <w:t>udział w dyskusji,</w:t>
            </w:r>
          </w:p>
          <w:p w14:paraId="544D1C08" w14:textId="77777777" w:rsidR="0061309A" w:rsidRDefault="00EE757F">
            <w:pPr>
              <w:spacing w:after="0"/>
              <w:jc w:val="both"/>
              <w:rPr>
                <w:rFonts w:ascii="Arial" w:eastAsia="Arial" w:hAnsi="Arial" w:cs="Arial"/>
                <w:color w:val="222222"/>
              </w:rPr>
            </w:pPr>
            <w:r>
              <w:rPr>
                <w:rFonts w:ascii="Arial" w:eastAsia="Arial" w:hAnsi="Arial" w:cs="Arial"/>
                <w:sz w:val="18"/>
                <w:szCs w:val="18"/>
              </w:rPr>
              <w:t>obserwacja postaw studenta</w:t>
            </w:r>
          </w:p>
          <w:p w14:paraId="2D3948EE" w14:textId="77777777" w:rsidR="0061309A" w:rsidRDefault="0061309A">
            <w:pPr>
              <w:spacing w:after="0" w:line="240" w:lineRule="auto"/>
              <w:rPr>
                <w:rFonts w:ascii="Arial" w:eastAsia="Arial" w:hAnsi="Arial" w:cs="Arial"/>
                <w:sz w:val="18"/>
                <w:szCs w:val="18"/>
              </w:rPr>
            </w:pPr>
          </w:p>
          <w:p w14:paraId="09AFAD21" w14:textId="77777777" w:rsidR="0061309A" w:rsidRDefault="0061309A">
            <w:pPr>
              <w:spacing w:after="0" w:line="240" w:lineRule="auto"/>
              <w:rPr>
                <w:rFonts w:ascii="Arial" w:eastAsia="Arial" w:hAnsi="Arial" w:cs="Arial"/>
                <w:sz w:val="18"/>
                <w:szCs w:val="18"/>
              </w:rPr>
            </w:pPr>
          </w:p>
        </w:tc>
        <w:tc>
          <w:tcPr>
            <w:tcW w:w="4320" w:type="dxa"/>
            <w:shd w:val="clear" w:color="auto" w:fill="auto"/>
          </w:tcPr>
          <w:p w14:paraId="33917639" w14:textId="0A278575"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Algorytmy Uczenia Maszynowego w Medycynie. Uczenie nadzorowane i nienadzorowane – zastosowania w diagnostyce. </w:t>
            </w:r>
            <w:proofErr w:type="spellStart"/>
            <w:r>
              <w:rPr>
                <w:rFonts w:ascii="Arial" w:eastAsia="Arial" w:hAnsi="Arial" w:cs="Arial"/>
                <w:sz w:val="18"/>
                <w:szCs w:val="18"/>
              </w:rPr>
              <w:t>Deep</w:t>
            </w:r>
            <w:proofErr w:type="spellEnd"/>
            <w:r>
              <w:rPr>
                <w:rFonts w:ascii="Arial" w:eastAsia="Arial" w:hAnsi="Arial" w:cs="Arial"/>
                <w:sz w:val="18"/>
                <w:szCs w:val="18"/>
              </w:rPr>
              <w:t xml:space="preserve"> learning w</w:t>
            </w:r>
            <w:r w:rsidR="00D817E9">
              <w:rPr>
                <w:rFonts w:ascii="Arial" w:eastAsia="Arial" w:hAnsi="Arial" w:cs="Arial"/>
                <w:sz w:val="18"/>
                <w:szCs w:val="18"/>
              </w:rPr>
              <w:t> </w:t>
            </w:r>
            <w:r>
              <w:rPr>
                <w:rFonts w:ascii="Arial" w:eastAsia="Arial" w:hAnsi="Arial" w:cs="Arial"/>
                <w:sz w:val="18"/>
                <w:szCs w:val="18"/>
              </w:rPr>
              <w:t xml:space="preserve"> analizie obrazów medycznych. Sieci neuronowe i ich zastosowanie w medycynie. AI w analizie sygnałów biomedycznych (EKG, EEG, MRI). Programowanie i Implementacja Systemów AI. Języki programowania i biblioteki AI w medycynie (</w:t>
            </w:r>
            <w:proofErr w:type="spellStart"/>
            <w:r>
              <w:rPr>
                <w:rFonts w:ascii="Arial" w:eastAsia="Arial" w:hAnsi="Arial" w:cs="Arial"/>
                <w:sz w:val="18"/>
                <w:szCs w:val="18"/>
              </w:rPr>
              <w:t>Python</w:t>
            </w:r>
            <w:proofErr w:type="spellEnd"/>
            <w:r>
              <w:rPr>
                <w:rFonts w:ascii="Arial" w:eastAsia="Arial" w:hAnsi="Arial" w:cs="Arial"/>
                <w:sz w:val="18"/>
                <w:szCs w:val="18"/>
              </w:rPr>
              <w:t xml:space="preserve">, </w:t>
            </w:r>
            <w:proofErr w:type="spellStart"/>
            <w:r>
              <w:rPr>
                <w:rFonts w:ascii="Arial" w:eastAsia="Arial" w:hAnsi="Arial" w:cs="Arial"/>
                <w:sz w:val="18"/>
                <w:szCs w:val="18"/>
              </w:rPr>
              <w:t>TensorFlow</w:t>
            </w:r>
            <w:proofErr w:type="spellEnd"/>
            <w:r>
              <w:rPr>
                <w:rFonts w:ascii="Arial" w:eastAsia="Arial" w:hAnsi="Arial" w:cs="Arial"/>
                <w:sz w:val="18"/>
                <w:szCs w:val="18"/>
              </w:rPr>
              <w:t xml:space="preserve">, </w:t>
            </w:r>
            <w:proofErr w:type="spellStart"/>
            <w:r>
              <w:rPr>
                <w:rFonts w:ascii="Arial" w:eastAsia="Arial" w:hAnsi="Arial" w:cs="Arial"/>
                <w:sz w:val="18"/>
                <w:szCs w:val="18"/>
              </w:rPr>
              <w:t>PyTorch</w:t>
            </w:r>
            <w:proofErr w:type="spellEnd"/>
            <w:r>
              <w:rPr>
                <w:rFonts w:ascii="Arial" w:eastAsia="Arial" w:hAnsi="Arial" w:cs="Arial"/>
                <w:sz w:val="18"/>
                <w:szCs w:val="18"/>
              </w:rPr>
              <w:t xml:space="preserve">). Tworzenie i </w:t>
            </w:r>
            <w:r w:rsidR="00D817E9">
              <w:rPr>
                <w:rFonts w:ascii="Arial" w:eastAsia="Arial" w:hAnsi="Arial" w:cs="Arial"/>
                <w:sz w:val="18"/>
                <w:szCs w:val="18"/>
              </w:rPr>
              <w:t> </w:t>
            </w:r>
            <w:r>
              <w:rPr>
                <w:rFonts w:ascii="Arial" w:eastAsia="Arial" w:hAnsi="Arial" w:cs="Arial"/>
                <w:sz w:val="18"/>
                <w:szCs w:val="18"/>
              </w:rPr>
              <w:t>optymalizacja modeli AI do przetwarzania danych medycznych. Integracja systemów AI z</w:t>
            </w:r>
            <w:r w:rsidR="00D817E9">
              <w:rPr>
                <w:rFonts w:ascii="Arial" w:eastAsia="Arial" w:hAnsi="Arial" w:cs="Arial"/>
                <w:sz w:val="18"/>
                <w:szCs w:val="18"/>
              </w:rPr>
              <w:t> </w:t>
            </w:r>
            <w:r>
              <w:rPr>
                <w:rFonts w:ascii="Arial" w:eastAsia="Arial" w:hAnsi="Arial" w:cs="Arial"/>
                <w:sz w:val="18"/>
                <w:szCs w:val="18"/>
              </w:rPr>
              <w:t xml:space="preserve"> elektroniczną dokumentacją medyczną. Chmura obliczeniowa i big data w</w:t>
            </w:r>
            <w:r w:rsidR="00D817E9">
              <w:rPr>
                <w:rFonts w:ascii="Arial" w:eastAsia="Arial" w:hAnsi="Arial" w:cs="Arial"/>
                <w:sz w:val="18"/>
                <w:szCs w:val="18"/>
              </w:rPr>
              <w:t xml:space="preserve"> </w:t>
            </w:r>
            <w:r>
              <w:rPr>
                <w:rFonts w:ascii="Arial" w:eastAsia="Arial" w:hAnsi="Arial" w:cs="Arial"/>
                <w:sz w:val="18"/>
                <w:szCs w:val="18"/>
              </w:rPr>
              <w:t>medycynie.</w:t>
            </w:r>
            <w:r w:rsidR="00D817E9">
              <w:rPr>
                <w:rFonts w:ascii="Arial" w:eastAsia="Arial" w:hAnsi="Arial" w:cs="Arial"/>
                <w:sz w:val="18"/>
                <w:szCs w:val="18"/>
              </w:rPr>
              <w:t xml:space="preserve"> </w:t>
            </w:r>
            <w:r>
              <w:rPr>
                <w:rFonts w:ascii="Arial" w:eastAsia="Arial" w:hAnsi="Arial" w:cs="Arial"/>
                <w:sz w:val="18"/>
                <w:szCs w:val="18"/>
              </w:rPr>
              <w:t>Zaawansowane Technologie Diagnostyczne z</w:t>
            </w:r>
            <w:r w:rsidR="00D817E9">
              <w:rPr>
                <w:rFonts w:ascii="Arial" w:eastAsia="Arial" w:hAnsi="Arial" w:cs="Arial"/>
                <w:sz w:val="18"/>
                <w:szCs w:val="18"/>
              </w:rPr>
              <w:t> </w:t>
            </w:r>
            <w:r>
              <w:rPr>
                <w:rFonts w:ascii="Arial" w:eastAsia="Arial" w:hAnsi="Arial" w:cs="Arial"/>
                <w:sz w:val="18"/>
                <w:szCs w:val="18"/>
              </w:rPr>
              <w:t xml:space="preserve"> Wykorzystaniem AI. Algorytmy rozpoznawania wzorców w obrazach medycznych. AI w</w:t>
            </w:r>
            <w:r w:rsidR="00D817E9">
              <w:rPr>
                <w:rFonts w:ascii="Arial" w:eastAsia="Arial" w:hAnsi="Arial" w:cs="Arial"/>
                <w:sz w:val="18"/>
                <w:szCs w:val="18"/>
              </w:rPr>
              <w:t> </w:t>
            </w:r>
            <w:r>
              <w:rPr>
                <w:rFonts w:ascii="Arial" w:eastAsia="Arial" w:hAnsi="Arial" w:cs="Arial"/>
                <w:sz w:val="18"/>
                <w:szCs w:val="18"/>
              </w:rPr>
              <w:t xml:space="preserve"> diagnostyce chorób neurologicznych i</w:t>
            </w:r>
            <w:r w:rsidR="00D817E9">
              <w:rPr>
                <w:rFonts w:ascii="Arial" w:eastAsia="Arial" w:hAnsi="Arial" w:cs="Arial"/>
                <w:sz w:val="18"/>
                <w:szCs w:val="18"/>
              </w:rPr>
              <w:t> </w:t>
            </w:r>
            <w:r>
              <w:rPr>
                <w:rFonts w:ascii="Arial" w:eastAsia="Arial" w:hAnsi="Arial" w:cs="Arial"/>
                <w:sz w:val="18"/>
                <w:szCs w:val="18"/>
              </w:rPr>
              <w:t xml:space="preserve"> kardiologicznych. Sztuczna inteligencja w</w:t>
            </w:r>
            <w:r w:rsidR="00D817E9">
              <w:rPr>
                <w:rFonts w:ascii="Arial" w:eastAsia="Arial" w:hAnsi="Arial" w:cs="Arial"/>
                <w:sz w:val="18"/>
                <w:szCs w:val="18"/>
              </w:rPr>
              <w:t> </w:t>
            </w:r>
            <w:r>
              <w:rPr>
                <w:rFonts w:ascii="Arial" w:eastAsia="Arial" w:hAnsi="Arial" w:cs="Arial"/>
                <w:sz w:val="18"/>
                <w:szCs w:val="18"/>
              </w:rPr>
              <w:t xml:space="preserve"> medycynie molekularnej i genetycznej. Spersonalizowana Medycyna i Terapia Wspomagana AI. AI w planowaniu terapii onkologicznych i chirurgicznych. Sztuczna inteligencja w doborze leków i </w:t>
            </w:r>
            <w:proofErr w:type="spellStart"/>
            <w:r>
              <w:rPr>
                <w:rFonts w:ascii="Arial" w:eastAsia="Arial" w:hAnsi="Arial" w:cs="Arial"/>
                <w:sz w:val="18"/>
                <w:szCs w:val="18"/>
              </w:rPr>
              <w:t>farmakogenomika</w:t>
            </w:r>
            <w:proofErr w:type="spellEnd"/>
            <w:r>
              <w:rPr>
                <w:rFonts w:ascii="Arial" w:eastAsia="Arial" w:hAnsi="Arial" w:cs="Arial"/>
                <w:sz w:val="18"/>
                <w:szCs w:val="18"/>
              </w:rPr>
              <w:t>. Systemy wspomagania decyzji klinicznych w</w:t>
            </w:r>
            <w:r w:rsidR="00D817E9">
              <w:rPr>
                <w:rFonts w:ascii="Arial" w:eastAsia="Arial" w:hAnsi="Arial" w:cs="Arial"/>
                <w:sz w:val="18"/>
                <w:szCs w:val="18"/>
              </w:rPr>
              <w:t> </w:t>
            </w:r>
            <w:r>
              <w:rPr>
                <w:rFonts w:ascii="Arial" w:eastAsia="Arial" w:hAnsi="Arial" w:cs="Arial"/>
                <w:sz w:val="18"/>
                <w:szCs w:val="18"/>
              </w:rPr>
              <w:t xml:space="preserve"> medycynie. Wirtualni asystenci i </w:t>
            </w:r>
            <w:proofErr w:type="spellStart"/>
            <w:r>
              <w:rPr>
                <w:rFonts w:ascii="Arial" w:eastAsia="Arial" w:hAnsi="Arial" w:cs="Arial"/>
                <w:sz w:val="18"/>
                <w:szCs w:val="18"/>
              </w:rPr>
              <w:t>chatboty</w:t>
            </w:r>
            <w:proofErr w:type="spellEnd"/>
            <w:r>
              <w:rPr>
                <w:rFonts w:ascii="Arial" w:eastAsia="Arial" w:hAnsi="Arial" w:cs="Arial"/>
                <w:sz w:val="18"/>
                <w:szCs w:val="18"/>
              </w:rPr>
              <w:t xml:space="preserve"> medyczne – wsparcie dla lekarzy i pacjentów.</w:t>
            </w:r>
          </w:p>
        </w:tc>
      </w:tr>
      <w:tr w:rsidR="0061309A" w14:paraId="47B45DB9" w14:textId="77777777" w:rsidTr="00731C21">
        <w:trPr>
          <w:trHeight w:val="1270"/>
        </w:trPr>
        <w:tc>
          <w:tcPr>
            <w:tcW w:w="2117" w:type="dxa"/>
            <w:shd w:val="clear" w:color="auto" w:fill="auto"/>
            <w:vAlign w:val="center"/>
          </w:tcPr>
          <w:p w14:paraId="08F6335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Seminarium dyplomowe</w:t>
            </w:r>
          </w:p>
        </w:tc>
        <w:tc>
          <w:tcPr>
            <w:tcW w:w="1995" w:type="dxa"/>
            <w:shd w:val="clear" w:color="auto" w:fill="auto"/>
            <w:vAlign w:val="center"/>
          </w:tcPr>
          <w:p w14:paraId="681C35B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K1SC_W01</w:t>
            </w:r>
          </w:p>
          <w:p w14:paraId="1D44C42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7225175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K1SC_W07</w:t>
            </w:r>
          </w:p>
          <w:p w14:paraId="13FDD11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K1SC_W08</w:t>
            </w:r>
          </w:p>
          <w:p w14:paraId="0B4AD00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K1SC_W10</w:t>
            </w:r>
          </w:p>
          <w:p w14:paraId="501A3A6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K1SC_W15</w:t>
            </w:r>
          </w:p>
          <w:p w14:paraId="193FA0A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K1SC_U01</w:t>
            </w:r>
          </w:p>
          <w:p w14:paraId="39028CE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K1SC_U05</w:t>
            </w:r>
          </w:p>
          <w:p w14:paraId="31E3F47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K1SC_U07</w:t>
            </w:r>
          </w:p>
          <w:p w14:paraId="1125AFA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6DD06545" w14:textId="77777777" w:rsidR="0061309A" w:rsidRDefault="00EE757F">
            <w:pPr>
              <w:jc w:val="center"/>
              <w:rPr>
                <w:rFonts w:ascii="Arial" w:eastAsia="Arial" w:hAnsi="Arial" w:cs="Arial"/>
                <w:sz w:val="18"/>
                <w:szCs w:val="18"/>
              </w:rPr>
            </w:pPr>
            <w:r>
              <w:rPr>
                <w:rFonts w:ascii="Arial" w:eastAsia="Arial" w:hAnsi="Arial" w:cs="Arial"/>
                <w:sz w:val="18"/>
                <w:szCs w:val="18"/>
              </w:rPr>
              <w:t>K1SC_U22 K1SC_K05 K1SC_K07</w:t>
            </w:r>
          </w:p>
          <w:p w14:paraId="6EC9EC78" w14:textId="77777777" w:rsidR="0061309A" w:rsidRDefault="0061309A">
            <w:pPr>
              <w:spacing w:after="0" w:line="240" w:lineRule="auto"/>
              <w:jc w:val="center"/>
              <w:rPr>
                <w:rFonts w:ascii="Arial" w:eastAsia="Arial" w:hAnsi="Arial" w:cs="Arial"/>
                <w:sz w:val="18"/>
                <w:szCs w:val="18"/>
              </w:rPr>
            </w:pPr>
          </w:p>
        </w:tc>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5381A0B8" w14:textId="77777777" w:rsidR="0061309A" w:rsidRDefault="0061309A">
            <w:pPr>
              <w:spacing w:after="0" w:line="232" w:lineRule="auto"/>
              <w:ind w:firstLine="280"/>
              <w:rPr>
                <w:rFonts w:ascii="Arial" w:eastAsia="Arial" w:hAnsi="Arial" w:cs="Arial"/>
                <w:sz w:val="18"/>
                <w:szCs w:val="18"/>
              </w:rPr>
            </w:pPr>
          </w:p>
          <w:p w14:paraId="2EFF86B1" w14:textId="77777777" w:rsidR="0061309A" w:rsidRDefault="00EE757F">
            <w:pPr>
              <w:spacing w:after="0" w:line="232" w:lineRule="auto"/>
              <w:rPr>
                <w:rFonts w:ascii="Arial" w:eastAsia="Arial" w:hAnsi="Arial" w:cs="Arial"/>
                <w:sz w:val="18"/>
                <w:szCs w:val="18"/>
                <w:u w:val="single"/>
              </w:rPr>
            </w:pPr>
            <w:r>
              <w:rPr>
                <w:rFonts w:ascii="Arial" w:eastAsia="Arial" w:hAnsi="Arial" w:cs="Arial"/>
                <w:sz w:val="18"/>
                <w:szCs w:val="18"/>
                <w:u w:val="single"/>
              </w:rPr>
              <w:t>seminarium:</w:t>
            </w:r>
          </w:p>
          <w:p w14:paraId="1BDEF198"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opis, praca z tekstem, dyskusja, prezentacja</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2E71E06" w14:textId="77777777" w:rsidR="0061309A" w:rsidRDefault="00EE757F">
            <w:pPr>
              <w:spacing w:after="0"/>
              <w:rPr>
                <w:rFonts w:ascii="Arial" w:eastAsia="Arial" w:hAnsi="Arial" w:cs="Arial"/>
                <w:sz w:val="18"/>
                <w:szCs w:val="18"/>
              </w:rPr>
            </w:pPr>
            <w:r>
              <w:rPr>
                <w:rFonts w:ascii="Arial" w:eastAsia="Arial" w:hAnsi="Arial" w:cs="Arial"/>
                <w:sz w:val="18"/>
                <w:szCs w:val="18"/>
              </w:rPr>
              <w:t>ustny sprawdzian wiedzy,</w:t>
            </w:r>
          </w:p>
          <w:p w14:paraId="0777A2CD" w14:textId="77777777" w:rsidR="0061309A" w:rsidRDefault="00EE757F">
            <w:pPr>
              <w:spacing w:after="0"/>
              <w:rPr>
                <w:rFonts w:ascii="Arial" w:eastAsia="Arial" w:hAnsi="Arial" w:cs="Arial"/>
                <w:sz w:val="18"/>
                <w:szCs w:val="18"/>
              </w:rPr>
            </w:pPr>
            <w:r>
              <w:rPr>
                <w:rFonts w:ascii="Arial" w:eastAsia="Arial" w:hAnsi="Arial" w:cs="Arial"/>
                <w:sz w:val="18"/>
                <w:szCs w:val="18"/>
              </w:rPr>
              <w:t>udział w dyskusji,</w:t>
            </w:r>
          </w:p>
          <w:p w14:paraId="13AD450D" w14:textId="77777777" w:rsidR="0061309A" w:rsidRDefault="00EE757F">
            <w:pPr>
              <w:spacing w:after="0"/>
              <w:rPr>
                <w:rFonts w:ascii="Arial" w:eastAsia="Arial" w:hAnsi="Arial" w:cs="Arial"/>
                <w:sz w:val="14"/>
                <w:szCs w:val="14"/>
              </w:rPr>
            </w:pPr>
            <w:r>
              <w:rPr>
                <w:rFonts w:ascii="Arial" w:eastAsia="Arial" w:hAnsi="Arial" w:cs="Arial"/>
                <w:sz w:val="18"/>
                <w:szCs w:val="18"/>
              </w:rPr>
              <w:t>ocena materiałów opracowanych przez studenta,</w:t>
            </w:r>
          </w:p>
          <w:p w14:paraId="793ECE7F" w14:textId="77777777" w:rsidR="0061309A" w:rsidRDefault="00EE757F">
            <w:pPr>
              <w:spacing w:after="0"/>
              <w:rPr>
                <w:rFonts w:ascii="Arial" w:eastAsia="Arial" w:hAnsi="Arial" w:cs="Arial"/>
                <w:sz w:val="18"/>
                <w:szCs w:val="18"/>
              </w:rPr>
            </w:pPr>
            <w:r>
              <w:rPr>
                <w:rFonts w:ascii="Arial" w:eastAsia="Arial" w:hAnsi="Arial" w:cs="Arial"/>
                <w:sz w:val="18"/>
                <w:szCs w:val="18"/>
              </w:rPr>
              <w:t>umiejętności interpretacji danych</w:t>
            </w:r>
            <w:r>
              <w:rPr>
                <w:rFonts w:ascii="Arial" w:eastAsia="Arial" w:hAnsi="Arial" w:cs="Arial"/>
                <w:sz w:val="14"/>
                <w:szCs w:val="14"/>
              </w:rPr>
              <w:t xml:space="preserve"> </w:t>
            </w:r>
            <w:r>
              <w:rPr>
                <w:rFonts w:ascii="Arial" w:eastAsia="Arial" w:hAnsi="Arial" w:cs="Arial"/>
                <w:sz w:val="18"/>
                <w:szCs w:val="18"/>
              </w:rPr>
              <w:t>prezentacja wyników badań,</w:t>
            </w:r>
          </w:p>
          <w:p w14:paraId="7984E8FA" w14:textId="77777777" w:rsidR="0061309A" w:rsidRDefault="00EE757F">
            <w:pPr>
              <w:spacing w:after="0"/>
              <w:rPr>
                <w:rFonts w:ascii="Arial" w:eastAsia="Arial" w:hAnsi="Arial" w:cs="Arial"/>
                <w:sz w:val="18"/>
                <w:szCs w:val="18"/>
              </w:rPr>
            </w:pPr>
            <w:r>
              <w:rPr>
                <w:rFonts w:ascii="Arial" w:eastAsia="Arial" w:hAnsi="Arial" w:cs="Arial"/>
                <w:sz w:val="18"/>
                <w:szCs w:val="18"/>
              </w:rPr>
              <w:t>obserwacja zaangażowania i ocena indywidualnej pracy studenta</w:t>
            </w:r>
          </w:p>
          <w:p w14:paraId="7AEAAEFC" w14:textId="77777777" w:rsidR="0061309A" w:rsidRDefault="0061309A">
            <w:pPr>
              <w:spacing w:after="0"/>
              <w:rPr>
                <w:rFonts w:ascii="Arial" w:eastAsia="Arial" w:hAnsi="Arial" w:cs="Arial"/>
                <w:sz w:val="14"/>
                <w:szCs w:val="14"/>
              </w:rPr>
            </w:pPr>
          </w:p>
          <w:p w14:paraId="1847F69B" w14:textId="77777777" w:rsidR="0061309A" w:rsidRDefault="0061309A">
            <w:pPr>
              <w:spacing w:after="0"/>
              <w:rPr>
                <w:rFonts w:ascii="Arial" w:eastAsia="Arial" w:hAnsi="Arial" w:cs="Arial"/>
                <w:sz w:val="14"/>
                <w:szCs w:val="14"/>
              </w:rPr>
            </w:pPr>
          </w:p>
          <w:p w14:paraId="1BCC51EE" w14:textId="77777777" w:rsidR="0061309A" w:rsidRDefault="00EE757F">
            <w:pPr>
              <w:spacing w:after="0"/>
              <w:ind w:left="620"/>
              <w:rPr>
                <w:rFonts w:ascii="Arial" w:eastAsia="Arial" w:hAnsi="Arial" w:cs="Arial"/>
                <w:sz w:val="18"/>
                <w:szCs w:val="18"/>
              </w:rPr>
            </w:pPr>
            <w:r>
              <w:rPr>
                <w:rFonts w:ascii="Arial" w:eastAsia="Arial" w:hAnsi="Arial" w:cs="Arial"/>
                <w:sz w:val="14"/>
                <w:szCs w:val="14"/>
              </w:rPr>
              <w:t xml:space="preserve"> </w:t>
            </w:r>
          </w:p>
        </w:tc>
        <w:tc>
          <w:tcPr>
            <w:tcW w:w="43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86FE517" w14:textId="2937844A"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Precyzowanie obszaru zainteresowań dyplomantów. Precyzowanie tematyki i tytułu pracy. Struktura pracy dyplomowej. Analiza literatury przedmiotu z zakresu tematu pracy dyplomowej. Metodologia badań własnych - formułowanie problemów badawczych, dobieranie metod, technik i konstruowanie narzędzi badawczych ilościowych i </w:t>
            </w:r>
            <w:r w:rsidR="00D817E9">
              <w:rPr>
                <w:rFonts w:ascii="Arial" w:eastAsia="Arial" w:hAnsi="Arial" w:cs="Arial"/>
                <w:sz w:val="18"/>
                <w:szCs w:val="18"/>
              </w:rPr>
              <w:t> </w:t>
            </w:r>
            <w:r>
              <w:rPr>
                <w:rFonts w:ascii="Arial" w:eastAsia="Arial" w:hAnsi="Arial" w:cs="Arial"/>
                <w:sz w:val="18"/>
                <w:szCs w:val="18"/>
              </w:rPr>
              <w:t>jakościowych. Analiza danych. Prezentacja wyników badań empirycznych. Formułowanie wniosków i uogólnień. Podsumowanie w aspekcie problemów badawczych i hipotez. Analiza poprawności przypisów. Styl, język, pisownia nazw obcych i skrótów. Wymagania edytorskie. Aspekty etyczne i prawne dotyczące przygotowania pracy dyplomowej. Przygotowanie prezentacji do egzaminu dyplomowego.</w:t>
            </w:r>
          </w:p>
        </w:tc>
      </w:tr>
      <w:tr w:rsidR="0061309A" w14:paraId="634F5655" w14:textId="77777777" w:rsidTr="00731C21">
        <w:trPr>
          <w:trHeight w:val="4945"/>
        </w:trPr>
        <w:tc>
          <w:tcPr>
            <w:tcW w:w="2117" w:type="dxa"/>
            <w:shd w:val="clear" w:color="auto" w:fill="auto"/>
            <w:vAlign w:val="center"/>
          </w:tcPr>
          <w:p w14:paraId="6D7C6F2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Praktyka zawodowa</w:t>
            </w:r>
          </w:p>
        </w:tc>
        <w:tc>
          <w:tcPr>
            <w:tcW w:w="1995" w:type="dxa"/>
            <w:shd w:val="clear" w:color="auto" w:fill="auto"/>
            <w:vAlign w:val="center"/>
          </w:tcPr>
          <w:p w14:paraId="59C1090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K1SC_W03</w:t>
            </w:r>
          </w:p>
          <w:p w14:paraId="5D85287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K1SC_W04</w:t>
            </w:r>
          </w:p>
          <w:p w14:paraId="586F2B6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K1SC_W07</w:t>
            </w:r>
          </w:p>
          <w:p w14:paraId="3BE1397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K1SC_W10</w:t>
            </w:r>
          </w:p>
          <w:p w14:paraId="4A66F17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K1SC_U06</w:t>
            </w:r>
          </w:p>
          <w:p w14:paraId="6A4A042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K1SC_U08</w:t>
            </w:r>
          </w:p>
          <w:p w14:paraId="348EF0B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K1SC_U09</w:t>
            </w:r>
          </w:p>
          <w:p w14:paraId="6AB46E9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K1SC_U12</w:t>
            </w:r>
          </w:p>
          <w:p w14:paraId="2702C0B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K1SC_U14</w:t>
            </w:r>
          </w:p>
          <w:p w14:paraId="2FA6FE2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K1SC_U16</w:t>
            </w:r>
          </w:p>
          <w:p w14:paraId="346FD17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K1SC_U18</w:t>
            </w:r>
          </w:p>
          <w:p w14:paraId="40C392C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K1SC_U22</w:t>
            </w:r>
          </w:p>
          <w:p w14:paraId="29E2C04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K1SC_K01</w:t>
            </w:r>
          </w:p>
          <w:p w14:paraId="7AF6169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K1SC_K06</w:t>
            </w:r>
          </w:p>
          <w:p w14:paraId="4DCC7EC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K1SC_K07</w:t>
            </w:r>
          </w:p>
          <w:p w14:paraId="3929A5A3" w14:textId="77777777" w:rsidR="0061309A" w:rsidRDefault="0061309A">
            <w:pPr>
              <w:spacing w:after="0" w:line="240" w:lineRule="auto"/>
              <w:jc w:val="center"/>
              <w:rPr>
                <w:rFonts w:ascii="Arial" w:eastAsia="Arial" w:hAnsi="Arial" w:cs="Arial"/>
                <w:sz w:val="18"/>
                <w:szCs w:val="18"/>
              </w:rPr>
            </w:pPr>
          </w:p>
          <w:p w14:paraId="0DC44146" w14:textId="77777777" w:rsidR="0061309A" w:rsidRDefault="0061309A">
            <w:pPr>
              <w:spacing w:after="0" w:line="240" w:lineRule="auto"/>
              <w:rPr>
                <w:rFonts w:ascii="Arial" w:eastAsia="Arial" w:hAnsi="Arial" w:cs="Arial"/>
                <w:sz w:val="18"/>
                <w:szCs w:val="18"/>
              </w:rPr>
            </w:pPr>
          </w:p>
        </w:tc>
        <w:tc>
          <w:tcPr>
            <w:tcW w:w="30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D08D2DA" w14:textId="77777777" w:rsidR="0061309A" w:rsidRDefault="0061309A">
            <w:pPr>
              <w:spacing w:after="0" w:line="232" w:lineRule="auto"/>
              <w:ind w:firstLine="280"/>
              <w:rPr>
                <w:rFonts w:ascii="Arial" w:eastAsia="Arial" w:hAnsi="Arial" w:cs="Arial"/>
                <w:sz w:val="18"/>
                <w:szCs w:val="18"/>
              </w:rPr>
            </w:pPr>
          </w:p>
          <w:p w14:paraId="168DC66C" w14:textId="77777777" w:rsidR="0061309A" w:rsidRDefault="00EE757F">
            <w:pPr>
              <w:spacing w:after="0" w:line="232" w:lineRule="auto"/>
              <w:rPr>
                <w:rFonts w:ascii="Arial" w:eastAsia="Arial" w:hAnsi="Arial" w:cs="Arial"/>
                <w:sz w:val="18"/>
                <w:szCs w:val="18"/>
                <w:u w:val="single"/>
              </w:rPr>
            </w:pPr>
            <w:r>
              <w:rPr>
                <w:rFonts w:ascii="Arial" w:eastAsia="Arial" w:hAnsi="Arial" w:cs="Arial"/>
                <w:sz w:val="18"/>
                <w:szCs w:val="18"/>
                <w:u w:val="single"/>
              </w:rPr>
              <w:t xml:space="preserve">praktyka zawodowa: </w:t>
            </w:r>
          </w:p>
          <w:p w14:paraId="5801CCD0" w14:textId="77777777" w:rsidR="0061309A" w:rsidRDefault="00EE757F">
            <w:pPr>
              <w:spacing w:after="0" w:line="232" w:lineRule="auto"/>
              <w:rPr>
                <w:rFonts w:ascii="Arial" w:eastAsia="Arial" w:hAnsi="Arial" w:cs="Arial"/>
                <w:sz w:val="18"/>
                <w:szCs w:val="18"/>
              </w:rPr>
            </w:pPr>
            <w:r>
              <w:rPr>
                <w:rFonts w:ascii="Arial" w:eastAsia="Arial" w:hAnsi="Arial" w:cs="Arial"/>
                <w:sz w:val="18"/>
                <w:szCs w:val="18"/>
              </w:rPr>
              <w:t>obserwacja, opis, metoda sytuacyjna, analiza przypadku</w:t>
            </w:r>
          </w:p>
        </w:tc>
        <w:tc>
          <w:tcPr>
            <w:tcW w:w="3585" w:type="dxa"/>
            <w:tcBorders>
              <w:top w:val="single" w:sz="6" w:space="0" w:color="000000"/>
              <w:left w:val="nil"/>
              <w:bottom w:val="single" w:sz="6" w:space="0" w:color="000000"/>
              <w:right w:val="single" w:sz="6" w:space="0" w:color="000000"/>
            </w:tcBorders>
            <w:tcMar>
              <w:top w:w="0" w:type="dxa"/>
              <w:left w:w="100" w:type="dxa"/>
              <w:bottom w:w="0" w:type="dxa"/>
              <w:right w:w="100" w:type="dxa"/>
            </w:tcMar>
            <w:vAlign w:val="center"/>
          </w:tcPr>
          <w:p w14:paraId="581B2E83" w14:textId="77777777" w:rsidR="0061309A" w:rsidRDefault="0061309A">
            <w:pPr>
              <w:spacing w:after="0"/>
              <w:ind w:left="960" w:hanging="340"/>
              <w:rPr>
                <w:rFonts w:ascii="Arial" w:eastAsia="Arial" w:hAnsi="Arial" w:cs="Arial"/>
                <w:sz w:val="18"/>
                <w:szCs w:val="18"/>
              </w:rPr>
            </w:pPr>
          </w:p>
          <w:p w14:paraId="25D44776" w14:textId="77777777" w:rsidR="0061309A" w:rsidRDefault="00EE757F">
            <w:pPr>
              <w:spacing w:after="0"/>
              <w:rPr>
                <w:rFonts w:ascii="Arial" w:eastAsia="Arial" w:hAnsi="Arial" w:cs="Arial"/>
                <w:sz w:val="18"/>
                <w:szCs w:val="18"/>
              </w:rPr>
            </w:pPr>
            <w:r>
              <w:rPr>
                <w:rFonts w:ascii="Arial" w:eastAsia="Arial" w:hAnsi="Arial" w:cs="Arial"/>
                <w:sz w:val="18"/>
                <w:szCs w:val="18"/>
              </w:rPr>
              <w:t>karta przebiegu praktyki,</w:t>
            </w:r>
          </w:p>
          <w:p w14:paraId="5BC6349C" w14:textId="77777777" w:rsidR="0061309A" w:rsidRDefault="00EE757F">
            <w:pPr>
              <w:spacing w:after="0"/>
              <w:rPr>
                <w:rFonts w:ascii="Arial" w:eastAsia="Arial" w:hAnsi="Arial" w:cs="Arial"/>
                <w:sz w:val="18"/>
                <w:szCs w:val="18"/>
              </w:rPr>
            </w:pPr>
            <w:r>
              <w:rPr>
                <w:rFonts w:ascii="Arial" w:eastAsia="Arial" w:hAnsi="Arial" w:cs="Arial"/>
                <w:sz w:val="18"/>
                <w:szCs w:val="18"/>
              </w:rPr>
              <w:t>opinia i ocena wydana przez</w:t>
            </w:r>
          </w:p>
          <w:p w14:paraId="5DDD2E18" w14:textId="77777777" w:rsidR="0061309A" w:rsidRDefault="00EE757F">
            <w:pPr>
              <w:spacing w:after="0"/>
              <w:rPr>
                <w:rFonts w:ascii="Arial" w:eastAsia="Arial" w:hAnsi="Arial" w:cs="Arial"/>
                <w:sz w:val="18"/>
                <w:szCs w:val="18"/>
              </w:rPr>
            </w:pPr>
            <w:r>
              <w:rPr>
                <w:rFonts w:ascii="Arial" w:eastAsia="Arial" w:hAnsi="Arial" w:cs="Arial"/>
                <w:sz w:val="18"/>
                <w:szCs w:val="18"/>
              </w:rPr>
              <w:t>zakładowego opiekuna praktyki,</w:t>
            </w:r>
          </w:p>
          <w:p w14:paraId="093E3E5E" w14:textId="77777777" w:rsidR="0061309A" w:rsidRDefault="00EE757F">
            <w:pPr>
              <w:spacing w:after="0"/>
              <w:rPr>
                <w:rFonts w:ascii="Arial" w:eastAsia="Arial" w:hAnsi="Arial" w:cs="Arial"/>
                <w:sz w:val="18"/>
                <w:szCs w:val="18"/>
              </w:rPr>
            </w:pPr>
            <w:r>
              <w:rPr>
                <w:rFonts w:ascii="Arial" w:eastAsia="Arial" w:hAnsi="Arial" w:cs="Arial"/>
                <w:sz w:val="18"/>
                <w:szCs w:val="18"/>
              </w:rPr>
              <w:t>sprawozdanie</w:t>
            </w:r>
          </w:p>
        </w:tc>
        <w:tc>
          <w:tcPr>
            <w:tcW w:w="432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3EB41FD" w14:textId="5B264AD0" w:rsidR="0061309A" w:rsidRDefault="00EE757F">
            <w:pPr>
              <w:spacing w:after="0" w:line="240" w:lineRule="auto"/>
              <w:rPr>
                <w:rFonts w:ascii="Arial" w:eastAsia="Arial" w:hAnsi="Arial" w:cs="Arial"/>
                <w:sz w:val="18"/>
                <w:szCs w:val="18"/>
              </w:rPr>
            </w:pPr>
            <w:r>
              <w:rPr>
                <w:rFonts w:ascii="Arial" w:eastAsia="Arial" w:hAnsi="Arial" w:cs="Arial"/>
                <w:sz w:val="18"/>
                <w:szCs w:val="18"/>
              </w:rPr>
              <w:t>Cel praktyki: zdobycie doświadczenia w środowisku pracy, zastosowanie zdobytej wiedzy w praktyce, rozwój umiejętności technicznych i</w:t>
            </w:r>
            <w:r w:rsidR="00D817E9">
              <w:rPr>
                <w:rFonts w:ascii="Arial" w:eastAsia="Arial" w:hAnsi="Arial" w:cs="Arial"/>
                <w:sz w:val="18"/>
                <w:szCs w:val="18"/>
              </w:rPr>
              <w:t> </w:t>
            </w:r>
            <w:r>
              <w:rPr>
                <w:rFonts w:ascii="Arial" w:eastAsia="Arial" w:hAnsi="Arial" w:cs="Arial"/>
                <w:sz w:val="18"/>
                <w:szCs w:val="18"/>
              </w:rPr>
              <w:t xml:space="preserve"> interpersonalnych, nawiązanie kontaktów zawodowych. Zakres praktyki: Zapoznanie się ze </w:t>
            </w:r>
            <w:r w:rsidR="00D817E9">
              <w:rPr>
                <w:rFonts w:ascii="Arial" w:eastAsia="Arial" w:hAnsi="Arial" w:cs="Arial"/>
                <w:sz w:val="18"/>
                <w:szCs w:val="18"/>
              </w:rPr>
              <w:t> </w:t>
            </w:r>
            <w:r>
              <w:rPr>
                <w:rFonts w:ascii="Arial" w:eastAsia="Arial" w:hAnsi="Arial" w:cs="Arial"/>
                <w:sz w:val="18"/>
                <w:szCs w:val="18"/>
              </w:rPr>
              <w:t xml:space="preserve">strukturą i funkcjonowaniem firmy/instytucji – analiza procesów biznesowych, rola działu IT w </w:t>
            </w:r>
            <w:r w:rsidR="00D817E9">
              <w:rPr>
                <w:rFonts w:ascii="Arial" w:eastAsia="Arial" w:hAnsi="Arial" w:cs="Arial"/>
                <w:sz w:val="18"/>
                <w:szCs w:val="18"/>
              </w:rPr>
              <w:t> </w:t>
            </w:r>
            <w:r>
              <w:rPr>
                <w:rFonts w:ascii="Arial" w:eastAsia="Arial" w:hAnsi="Arial" w:cs="Arial"/>
                <w:sz w:val="18"/>
                <w:szCs w:val="18"/>
              </w:rPr>
              <w:t>organizacji, specyfika pracy w zespołach projektowych.</w:t>
            </w:r>
            <w:r w:rsidR="006B5488">
              <w:rPr>
                <w:rFonts w:ascii="Arial" w:eastAsia="Arial" w:hAnsi="Arial" w:cs="Arial"/>
                <w:sz w:val="18"/>
                <w:szCs w:val="18"/>
              </w:rPr>
              <w:t xml:space="preserve"> </w:t>
            </w:r>
            <w:r>
              <w:rPr>
                <w:rFonts w:ascii="Arial" w:eastAsia="Arial" w:hAnsi="Arial" w:cs="Arial"/>
                <w:sz w:val="18"/>
                <w:szCs w:val="18"/>
              </w:rPr>
              <w:t xml:space="preserve">Realizacja zadań związanych z </w:t>
            </w:r>
            <w:r w:rsidR="00D817E9">
              <w:rPr>
                <w:rFonts w:ascii="Arial" w:eastAsia="Arial" w:hAnsi="Arial" w:cs="Arial"/>
                <w:sz w:val="18"/>
                <w:szCs w:val="18"/>
              </w:rPr>
              <w:t> </w:t>
            </w:r>
            <w:r>
              <w:rPr>
                <w:rFonts w:ascii="Arial" w:eastAsia="Arial" w:hAnsi="Arial" w:cs="Arial"/>
                <w:sz w:val="18"/>
                <w:szCs w:val="18"/>
              </w:rPr>
              <w:t>kierunkiem studiów – udział w projektach IT, analiza wymagań, modelowanie procesów, testowanie oprogramowania, rozwój aplikacji, praca z bazami danych, wykorzystanie narzędzi programistycznych i analitycznych.</w:t>
            </w:r>
            <w:r w:rsidR="006B5488">
              <w:rPr>
                <w:rFonts w:ascii="Arial" w:eastAsia="Arial" w:hAnsi="Arial" w:cs="Arial"/>
                <w:sz w:val="18"/>
                <w:szCs w:val="18"/>
              </w:rPr>
              <w:t xml:space="preserve"> </w:t>
            </w:r>
            <w:r>
              <w:rPr>
                <w:rFonts w:ascii="Arial" w:eastAsia="Arial" w:hAnsi="Arial" w:cs="Arial"/>
                <w:sz w:val="18"/>
                <w:szCs w:val="18"/>
              </w:rPr>
              <w:t xml:space="preserve">Doskonalenie umiejętności praktycznych – praca w zespołach interdyscyplinarnych, komunikacja z klientami i </w:t>
            </w:r>
            <w:r w:rsidR="00D817E9">
              <w:rPr>
                <w:rFonts w:ascii="Arial" w:eastAsia="Arial" w:hAnsi="Arial" w:cs="Arial"/>
                <w:sz w:val="18"/>
                <w:szCs w:val="18"/>
              </w:rPr>
              <w:t> </w:t>
            </w:r>
            <w:r>
              <w:rPr>
                <w:rFonts w:ascii="Arial" w:eastAsia="Arial" w:hAnsi="Arial" w:cs="Arial"/>
                <w:sz w:val="18"/>
                <w:szCs w:val="18"/>
              </w:rPr>
              <w:t xml:space="preserve">interesariuszami, dokumentowanie procesów, raportowanie </w:t>
            </w:r>
            <w:proofErr w:type="spellStart"/>
            <w:r>
              <w:rPr>
                <w:rFonts w:ascii="Arial" w:eastAsia="Arial" w:hAnsi="Arial" w:cs="Arial"/>
                <w:sz w:val="18"/>
                <w:szCs w:val="18"/>
              </w:rPr>
              <w:t>postępów.Wykorzystanie</w:t>
            </w:r>
            <w:proofErr w:type="spellEnd"/>
            <w:r>
              <w:rPr>
                <w:rFonts w:ascii="Arial" w:eastAsia="Arial" w:hAnsi="Arial" w:cs="Arial"/>
                <w:sz w:val="18"/>
                <w:szCs w:val="18"/>
              </w:rPr>
              <w:t xml:space="preserve"> nowoczesnych technologii – praktyczne zastosowanie narzędzi </w:t>
            </w:r>
            <w:proofErr w:type="spellStart"/>
            <w:r>
              <w:rPr>
                <w:rFonts w:ascii="Arial" w:eastAsia="Arial" w:hAnsi="Arial" w:cs="Arial"/>
                <w:sz w:val="18"/>
                <w:szCs w:val="18"/>
              </w:rPr>
              <w:t>Low-code</w:t>
            </w:r>
            <w:proofErr w:type="spellEnd"/>
            <w:r>
              <w:rPr>
                <w:rFonts w:ascii="Arial" w:eastAsia="Arial" w:hAnsi="Arial" w:cs="Arial"/>
                <w:sz w:val="18"/>
                <w:szCs w:val="18"/>
              </w:rPr>
              <w:t>/No-</w:t>
            </w:r>
            <w:proofErr w:type="spellStart"/>
            <w:r>
              <w:rPr>
                <w:rFonts w:ascii="Arial" w:eastAsia="Arial" w:hAnsi="Arial" w:cs="Arial"/>
                <w:sz w:val="18"/>
                <w:szCs w:val="18"/>
              </w:rPr>
              <w:t>code</w:t>
            </w:r>
            <w:proofErr w:type="spellEnd"/>
            <w:r>
              <w:rPr>
                <w:rFonts w:ascii="Arial" w:eastAsia="Arial" w:hAnsi="Arial" w:cs="Arial"/>
                <w:sz w:val="18"/>
                <w:szCs w:val="18"/>
              </w:rPr>
              <w:t>, AI, automatyzacji procesów biznesowych, chmury obliczeniowej.</w:t>
            </w:r>
            <w:r w:rsidR="006B5488">
              <w:rPr>
                <w:rFonts w:ascii="Arial" w:eastAsia="Arial" w:hAnsi="Arial" w:cs="Arial"/>
                <w:sz w:val="18"/>
                <w:szCs w:val="18"/>
              </w:rPr>
              <w:t xml:space="preserve"> </w:t>
            </w:r>
            <w:r>
              <w:rPr>
                <w:rFonts w:ascii="Arial" w:eastAsia="Arial" w:hAnsi="Arial" w:cs="Arial"/>
                <w:sz w:val="18"/>
                <w:szCs w:val="18"/>
              </w:rPr>
              <w:t xml:space="preserve">Praktyka może być realizowana w </w:t>
            </w:r>
            <w:r w:rsidR="00D817E9">
              <w:rPr>
                <w:rFonts w:ascii="Arial" w:eastAsia="Arial" w:hAnsi="Arial" w:cs="Arial"/>
                <w:sz w:val="18"/>
                <w:szCs w:val="18"/>
              </w:rPr>
              <w:t> </w:t>
            </w:r>
            <w:r>
              <w:rPr>
                <w:rFonts w:ascii="Arial" w:eastAsia="Arial" w:hAnsi="Arial" w:cs="Arial"/>
                <w:sz w:val="18"/>
                <w:szCs w:val="18"/>
              </w:rPr>
              <w:t xml:space="preserve">firmach IT, startupach, instytucjach publicznych, centrach badawczo-rozwojowych, wybranych działach korporacji, podmiotach medycznych, software </w:t>
            </w:r>
            <w:proofErr w:type="spellStart"/>
            <w:r>
              <w:rPr>
                <w:rFonts w:ascii="Arial" w:eastAsia="Arial" w:hAnsi="Arial" w:cs="Arial"/>
                <w:sz w:val="18"/>
                <w:szCs w:val="18"/>
              </w:rPr>
              <w:t>house'ach</w:t>
            </w:r>
            <w:proofErr w:type="spellEnd"/>
            <w:r>
              <w:rPr>
                <w:rFonts w:ascii="Arial" w:eastAsia="Arial" w:hAnsi="Arial" w:cs="Arial"/>
                <w:sz w:val="18"/>
                <w:szCs w:val="18"/>
              </w:rPr>
              <w:t xml:space="preserve"> lub innych podmiotach przetwarzających zbiory danych.</w:t>
            </w:r>
          </w:p>
        </w:tc>
      </w:tr>
    </w:tbl>
    <w:p w14:paraId="418A2FD3" w14:textId="77777777" w:rsidR="00731C21" w:rsidRDefault="00731C21">
      <w:pPr>
        <w:spacing w:after="0"/>
        <w:rPr>
          <w:rFonts w:ascii="Arial" w:eastAsia="Arial" w:hAnsi="Arial" w:cs="Arial"/>
          <w:sz w:val="18"/>
          <w:szCs w:val="18"/>
        </w:rPr>
      </w:pPr>
    </w:p>
    <w:p w14:paraId="6D598EC9" w14:textId="77777777" w:rsidR="00731C21" w:rsidRDefault="00731C21">
      <w:pPr>
        <w:spacing w:after="0"/>
        <w:rPr>
          <w:rFonts w:ascii="Arial" w:eastAsia="Arial" w:hAnsi="Arial" w:cs="Arial"/>
          <w:sz w:val="18"/>
          <w:szCs w:val="18"/>
        </w:rPr>
      </w:pPr>
    </w:p>
    <w:p w14:paraId="1FC7ACC2" w14:textId="77777777" w:rsidR="00731C21" w:rsidRDefault="00731C21">
      <w:pPr>
        <w:spacing w:after="0"/>
        <w:rPr>
          <w:rFonts w:ascii="Arial" w:eastAsia="Arial" w:hAnsi="Arial" w:cs="Arial"/>
          <w:sz w:val="18"/>
          <w:szCs w:val="18"/>
        </w:rPr>
      </w:pPr>
    </w:p>
    <w:p w14:paraId="4A3B4C24" w14:textId="77777777" w:rsidR="00731C21" w:rsidRDefault="00731C21">
      <w:pPr>
        <w:spacing w:after="0"/>
        <w:rPr>
          <w:rFonts w:ascii="Arial" w:eastAsia="Arial" w:hAnsi="Arial" w:cs="Arial"/>
          <w:sz w:val="18"/>
          <w:szCs w:val="18"/>
        </w:rPr>
      </w:pPr>
    </w:p>
    <w:p w14:paraId="5FE4EDB9" w14:textId="77777777" w:rsidR="0061309A" w:rsidRDefault="00EE757F" w:rsidP="00731C21">
      <w:pPr>
        <w:spacing w:after="0"/>
        <w:ind w:hanging="567"/>
        <w:rPr>
          <w:rFonts w:ascii="Arial" w:eastAsia="Arial" w:hAnsi="Arial" w:cs="Arial"/>
          <w:sz w:val="18"/>
          <w:szCs w:val="18"/>
        </w:rPr>
      </w:pPr>
      <w:r>
        <w:rPr>
          <w:rFonts w:ascii="Arial" w:eastAsia="Arial" w:hAnsi="Arial" w:cs="Arial"/>
          <w:sz w:val="18"/>
          <w:szCs w:val="18"/>
        </w:rPr>
        <w:t>Praktyki zawodowe – wymiar, forma i zasady realizacji:</w:t>
      </w:r>
    </w:p>
    <w:tbl>
      <w:tblPr>
        <w:tblStyle w:val="ad"/>
        <w:tblW w:w="15120" w:type="dxa"/>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5"/>
        <w:gridCol w:w="12105"/>
      </w:tblGrid>
      <w:tr w:rsidR="0061309A" w14:paraId="3030BD16" w14:textId="77777777">
        <w:trPr>
          <w:trHeight w:val="340"/>
        </w:trPr>
        <w:tc>
          <w:tcPr>
            <w:tcW w:w="3015" w:type="dxa"/>
            <w:shd w:val="clear" w:color="auto" w:fill="auto"/>
          </w:tcPr>
          <w:p w14:paraId="6C80BA94" w14:textId="77777777" w:rsidR="0061309A" w:rsidRDefault="00EE757F">
            <w:pPr>
              <w:spacing w:after="0" w:line="240" w:lineRule="auto"/>
              <w:rPr>
                <w:rFonts w:ascii="Arial" w:eastAsia="Arial" w:hAnsi="Arial" w:cs="Arial"/>
                <w:b/>
                <w:sz w:val="18"/>
                <w:szCs w:val="18"/>
              </w:rPr>
            </w:pPr>
            <w:r>
              <w:rPr>
                <w:rFonts w:ascii="Arial" w:eastAsia="Arial" w:hAnsi="Arial" w:cs="Arial"/>
                <w:b/>
                <w:sz w:val="18"/>
                <w:szCs w:val="18"/>
              </w:rPr>
              <w:t>Wymiar praktyk:</w:t>
            </w:r>
          </w:p>
        </w:tc>
        <w:tc>
          <w:tcPr>
            <w:tcW w:w="12105" w:type="dxa"/>
            <w:shd w:val="clear" w:color="auto" w:fill="auto"/>
          </w:tcPr>
          <w:p w14:paraId="2182C0F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960 godzin dydaktycznych (6 miesięcy). Realizowane są trzy praktyki zawodowe w wymiarze po 320 godzin w semestrze II, IV, V /11 punktów ECTS </w:t>
            </w:r>
            <w:r>
              <w:rPr>
                <w:rFonts w:ascii="Arial" w:eastAsia="Arial" w:hAnsi="Arial" w:cs="Arial"/>
                <w:sz w:val="18"/>
                <w:szCs w:val="18"/>
              </w:rPr>
              <w:br/>
              <w:t>w każdym semestrze, łącznie 33 punkty ECTS.</w:t>
            </w:r>
          </w:p>
        </w:tc>
      </w:tr>
      <w:tr w:rsidR="0061309A" w14:paraId="287ABFF7" w14:textId="77777777">
        <w:trPr>
          <w:trHeight w:val="340"/>
        </w:trPr>
        <w:tc>
          <w:tcPr>
            <w:tcW w:w="3015" w:type="dxa"/>
            <w:shd w:val="clear" w:color="auto" w:fill="auto"/>
          </w:tcPr>
          <w:p w14:paraId="58D2BF2C" w14:textId="77777777" w:rsidR="0061309A" w:rsidRDefault="00EE757F">
            <w:pPr>
              <w:spacing w:after="0" w:line="240" w:lineRule="auto"/>
              <w:rPr>
                <w:rFonts w:ascii="Arial" w:eastAsia="Arial" w:hAnsi="Arial" w:cs="Arial"/>
                <w:b/>
                <w:sz w:val="18"/>
                <w:szCs w:val="18"/>
              </w:rPr>
            </w:pPr>
            <w:r>
              <w:rPr>
                <w:rFonts w:ascii="Arial" w:eastAsia="Arial" w:hAnsi="Arial" w:cs="Arial"/>
                <w:b/>
                <w:sz w:val="18"/>
                <w:szCs w:val="18"/>
              </w:rPr>
              <w:t>Forma odbywania praktyk:</w:t>
            </w:r>
          </w:p>
        </w:tc>
        <w:tc>
          <w:tcPr>
            <w:tcW w:w="12105" w:type="dxa"/>
            <w:shd w:val="clear" w:color="auto" w:fill="auto"/>
          </w:tcPr>
          <w:p w14:paraId="27FCCE1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Praktyczne wykonywanie czynności zleconych przez opiekuna zakładowego. Forma indywidualna, grupowa, zespołowa.</w:t>
            </w:r>
          </w:p>
        </w:tc>
      </w:tr>
      <w:tr w:rsidR="0061309A" w14:paraId="552E6AC4" w14:textId="77777777">
        <w:trPr>
          <w:trHeight w:val="340"/>
        </w:trPr>
        <w:tc>
          <w:tcPr>
            <w:tcW w:w="3015" w:type="dxa"/>
            <w:shd w:val="clear" w:color="auto" w:fill="auto"/>
          </w:tcPr>
          <w:p w14:paraId="08233363" w14:textId="77777777" w:rsidR="0061309A" w:rsidRDefault="00EE757F">
            <w:pPr>
              <w:spacing w:after="0" w:line="240" w:lineRule="auto"/>
              <w:rPr>
                <w:rFonts w:ascii="Arial" w:eastAsia="Arial" w:hAnsi="Arial" w:cs="Arial"/>
                <w:b/>
                <w:sz w:val="18"/>
                <w:szCs w:val="18"/>
              </w:rPr>
            </w:pPr>
            <w:r>
              <w:rPr>
                <w:rFonts w:ascii="Arial" w:eastAsia="Arial" w:hAnsi="Arial" w:cs="Arial"/>
                <w:b/>
                <w:sz w:val="18"/>
                <w:szCs w:val="18"/>
              </w:rPr>
              <w:t>Zasady realizacji praktyk:</w:t>
            </w:r>
          </w:p>
        </w:tc>
        <w:tc>
          <w:tcPr>
            <w:tcW w:w="12105" w:type="dxa"/>
            <w:shd w:val="clear" w:color="auto" w:fill="auto"/>
          </w:tcPr>
          <w:p w14:paraId="4977097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Praktyka stanowi integralną część procesu kształcenia i podlega zaliczeniu na ocenę. Każdy student jest zobowiązany do zrealizowania praktyki w łącznym wymiarze 960 godzin dydaktycznych i uzyskania 33 punktów ECTS. Procesem organizowania i koordynowania praktyk zajmuje się opiekun praktyk z Uczelni. Szczegółowe zasady odbywania praktyk, w tym miejsca ich realizacji zawiera „Regulamin praktyk zawodowych” oraz „Kierunkowy program praktyk zawodowych”. Studenci przed praktyką zobligowani są do przygotowania określonych dokumentów. Podczas praktyki student musi uczestniczyć w zajęciach i zadaniach zlecanych przez opiekuna, prowadzić dokumentację wymaganą przez </w:t>
            </w:r>
            <w:proofErr w:type="spellStart"/>
            <w:r>
              <w:rPr>
                <w:rFonts w:ascii="Arial" w:eastAsia="Arial" w:hAnsi="Arial" w:cs="Arial"/>
                <w:sz w:val="18"/>
                <w:szCs w:val="18"/>
              </w:rPr>
              <w:t>praktykodawcę</w:t>
            </w:r>
            <w:proofErr w:type="spellEnd"/>
            <w:r>
              <w:rPr>
                <w:rFonts w:ascii="Arial" w:eastAsia="Arial" w:hAnsi="Arial" w:cs="Arial"/>
                <w:sz w:val="18"/>
                <w:szCs w:val="18"/>
              </w:rPr>
              <w:t>. Obecność studenta na praktykach jest obowiązkowa. Nieobecność może być usprawiedliwiona tylko we wskazanych w regulaminie studiów przypadkach. Po zakończeniu praktyki student przedstawia opinię opiekuna, kartę przebiegu praktyki i na tej podstawie dziekan weryfikuje czy student osiągnął zakładane efekty uczenia się. Student otrzymuje zaliczenie na ocenę z praktyki zawodowej.</w:t>
            </w:r>
          </w:p>
          <w:p w14:paraId="76B33CB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Student realizuje praktykę poprzez: poznanie struktury organizacyjnej, zasad organizacji pracy; zapoznanie z wymaganiami i zakresem obowiązków na danym stanowisku pracy, asystowanie w realizacji zadań wykonywanych przez specjalistów, obserwację pracy specjalistów, samodzielne wykonywanie zadań pod nadzorem opiekuna praktyk w wybranej placówce/instytucji. Praktyka może być realizowana w firmach IT, startupach, instytucjach publicznych, centrach badawczo-rozwojowych, wybranych działach korporacji, podmiotach medycznych, software </w:t>
            </w:r>
            <w:proofErr w:type="spellStart"/>
            <w:r>
              <w:rPr>
                <w:rFonts w:ascii="Arial" w:eastAsia="Arial" w:hAnsi="Arial" w:cs="Arial"/>
                <w:sz w:val="18"/>
                <w:szCs w:val="18"/>
              </w:rPr>
              <w:t>house'ach</w:t>
            </w:r>
            <w:proofErr w:type="spellEnd"/>
            <w:r>
              <w:rPr>
                <w:rFonts w:ascii="Arial" w:eastAsia="Arial" w:hAnsi="Arial" w:cs="Arial"/>
                <w:sz w:val="18"/>
                <w:szCs w:val="18"/>
              </w:rPr>
              <w:t xml:space="preserve"> lub innych podmiotach przetwarzających zbiory danych.</w:t>
            </w:r>
          </w:p>
        </w:tc>
      </w:tr>
    </w:tbl>
    <w:p w14:paraId="70C2B2F2" w14:textId="77777777" w:rsidR="0061309A" w:rsidRDefault="0061309A">
      <w:pPr>
        <w:tabs>
          <w:tab w:val="left" w:pos="652"/>
        </w:tabs>
        <w:ind w:left="4254"/>
        <w:rPr>
          <w:rFonts w:ascii="Arial" w:eastAsia="Arial" w:hAnsi="Arial" w:cs="Arial"/>
          <w:sz w:val="18"/>
          <w:szCs w:val="18"/>
        </w:rPr>
        <w:sectPr w:rsidR="0061309A">
          <w:pgSz w:w="16838" w:h="11906" w:orient="landscape"/>
          <w:pgMar w:top="1417" w:right="1417" w:bottom="1417" w:left="1417" w:header="708" w:footer="708" w:gutter="0"/>
          <w:cols w:space="708"/>
        </w:sectPr>
      </w:pPr>
    </w:p>
    <w:p w14:paraId="7857F4A2" w14:textId="77777777" w:rsidR="0061309A" w:rsidRDefault="00EE757F">
      <w:pPr>
        <w:tabs>
          <w:tab w:val="left" w:pos="652"/>
        </w:tabs>
        <w:rPr>
          <w:rFonts w:ascii="Arial" w:eastAsia="Arial" w:hAnsi="Arial" w:cs="Arial"/>
          <w:sz w:val="16"/>
          <w:szCs w:val="16"/>
        </w:rPr>
      </w:pPr>
      <w:r>
        <w:rPr>
          <w:rFonts w:ascii="Arial" w:eastAsia="Arial" w:hAnsi="Arial" w:cs="Arial"/>
          <w:sz w:val="18"/>
          <w:szCs w:val="18"/>
        </w:rPr>
        <w:lastRenderedPageBreak/>
        <w:t xml:space="preserve">   </w:t>
      </w:r>
    </w:p>
    <w:p w14:paraId="6150DB78" w14:textId="77777777" w:rsidR="0061309A" w:rsidRDefault="00EE757F">
      <w:pPr>
        <w:spacing w:after="0"/>
        <w:jc w:val="center"/>
        <w:rPr>
          <w:rFonts w:ascii="Arial" w:eastAsia="Arial" w:hAnsi="Arial" w:cs="Arial"/>
          <w:b/>
          <w:sz w:val="24"/>
          <w:szCs w:val="24"/>
        </w:rPr>
      </w:pPr>
      <w:r>
        <w:rPr>
          <w:rFonts w:ascii="Arial" w:eastAsia="Arial" w:hAnsi="Arial" w:cs="Arial"/>
          <w:b/>
          <w:sz w:val="24"/>
          <w:szCs w:val="24"/>
        </w:rPr>
        <w:t>WARUNKI REALIZACJI PROGRAMU STUDIÓW</w:t>
      </w:r>
    </w:p>
    <w:p w14:paraId="760064BB" w14:textId="77777777" w:rsidR="0061309A" w:rsidRDefault="0061309A">
      <w:pPr>
        <w:spacing w:after="0"/>
        <w:jc w:val="center"/>
        <w:rPr>
          <w:rFonts w:ascii="Arial" w:eastAsia="Arial" w:hAnsi="Arial" w:cs="Arial"/>
          <w:b/>
          <w:sz w:val="18"/>
          <w:szCs w:val="18"/>
        </w:rPr>
      </w:pPr>
    </w:p>
    <w:tbl>
      <w:tblPr>
        <w:tblStyle w:val="ae"/>
        <w:tblW w:w="83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387"/>
      </w:tblGrid>
      <w:tr w:rsidR="0061309A" w14:paraId="7B59EA51" w14:textId="77777777">
        <w:trPr>
          <w:trHeight w:val="454"/>
          <w:jc w:val="center"/>
        </w:trPr>
        <w:tc>
          <w:tcPr>
            <w:tcW w:w="2943" w:type="dxa"/>
            <w:shd w:val="clear" w:color="auto" w:fill="auto"/>
            <w:vAlign w:val="center"/>
          </w:tcPr>
          <w:p w14:paraId="0825477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Nazwa kierunku studiów:</w:t>
            </w:r>
          </w:p>
        </w:tc>
        <w:tc>
          <w:tcPr>
            <w:tcW w:w="5387" w:type="dxa"/>
            <w:shd w:val="clear" w:color="auto" w:fill="auto"/>
            <w:vAlign w:val="center"/>
          </w:tcPr>
          <w:p w14:paraId="193402BE"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Social</w:t>
            </w:r>
            <w:proofErr w:type="spellEnd"/>
            <w:r>
              <w:rPr>
                <w:rFonts w:ascii="Arial" w:eastAsia="Arial" w:hAnsi="Arial" w:cs="Arial"/>
                <w:sz w:val="18"/>
                <w:szCs w:val="18"/>
              </w:rPr>
              <w:t xml:space="preserve"> </w:t>
            </w:r>
            <w:proofErr w:type="spellStart"/>
            <w:r>
              <w:rPr>
                <w:rFonts w:ascii="Arial" w:eastAsia="Arial" w:hAnsi="Arial" w:cs="Arial"/>
                <w:sz w:val="18"/>
                <w:szCs w:val="18"/>
              </w:rPr>
              <w:t>computing</w:t>
            </w:r>
            <w:proofErr w:type="spellEnd"/>
          </w:p>
        </w:tc>
      </w:tr>
      <w:tr w:rsidR="0061309A" w14:paraId="1EB99650" w14:textId="77777777">
        <w:trPr>
          <w:trHeight w:val="454"/>
          <w:jc w:val="center"/>
        </w:trPr>
        <w:tc>
          <w:tcPr>
            <w:tcW w:w="2943" w:type="dxa"/>
            <w:shd w:val="clear" w:color="auto" w:fill="auto"/>
            <w:vAlign w:val="center"/>
          </w:tcPr>
          <w:p w14:paraId="437F279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Poziom studiów:</w:t>
            </w:r>
          </w:p>
        </w:tc>
        <w:tc>
          <w:tcPr>
            <w:tcW w:w="5387" w:type="dxa"/>
            <w:shd w:val="clear" w:color="auto" w:fill="auto"/>
            <w:vAlign w:val="center"/>
          </w:tcPr>
          <w:p w14:paraId="001E1FE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Studia pierwszego stopnia</w:t>
            </w:r>
          </w:p>
        </w:tc>
      </w:tr>
      <w:tr w:rsidR="0061309A" w14:paraId="114D912A" w14:textId="77777777">
        <w:trPr>
          <w:trHeight w:val="454"/>
          <w:jc w:val="center"/>
        </w:trPr>
        <w:tc>
          <w:tcPr>
            <w:tcW w:w="2943" w:type="dxa"/>
            <w:shd w:val="clear" w:color="auto" w:fill="auto"/>
            <w:vAlign w:val="center"/>
          </w:tcPr>
          <w:p w14:paraId="50C84EE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Profil studiów:</w:t>
            </w:r>
          </w:p>
        </w:tc>
        <w:tc>
          <w:tcPr>
            <w:tcW w:w="5387" w:type="dxa"/>
            <w:shd w:val="clear" w:color="auto" w:fill="auto"/>
            <w:vAlign w:val="center"/>
          </w:tcPr>
          <w:p w14:paraId="2F880C5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Praktyczny</w:t>
            </w:r>
          </w:p>
        </w:tc>
      </w:tr>
    </w:tbl>
    <w:p w14:paraId="67C6B6E5" w14:textId="77777777" w:rsidR="0061309A" w:rsidRDefault="0061309A">
      <w:pPr>
        <w:spacing w:after="0"/>
        <w:rPr>
          <w:rFonts w:ascii="Arial" w:eastAsia="Arial" w:hAnsi="Arial" w:cs="Arial"/>
          <w:b/>
          <w:sz w:val="18"/>
          <w:szCs w:val="18"/>
        </w:rPr>
      </w:pPr>
    </w:p>
    <w:p w14:paraId="4D6369B3" w14:textId="77777777" w:rsidR="0061309A" w:rsidRDefault="0061309A">
      <w:pPr>
        <w:spacing w:after="0"/>
        <w:rPr>
          <w:rFonts w:ascii="Arial" w:eastAsia="Arial" w:hAnsi="Arial" w:cs="Arial"/>
          <w:b/>
          <w:sz w:val="18"/>
          <w:szCs w:val="18"/>
        </w:rPr>
      </w:pPr>
    </w:p>
    <w:p w14:paraId="79DAD130" w14:textId="77777777" w:rsidR="0061309A" w:rsidRDefault="00EE757F">
      <w:pPr>
        <w:spacing w:after="0"/>
        <w:rPr>
          <w:rFonts w:ascii="Arial" w:eastAsia="Arial" w:hAnsi="Arial" w:cs="Arial"/>
          <w:b/>
          <w:sz w:val="18"/>
          <w:szCs w:val="18"/>
        </w:rPr>
      </w:pPr>
      <w:r>
        <w:rPr>
          <w:rFonts w:ascii="Arial" w:eastAsia="Arial" w:hAnsi="Arial" w:cs="Arial"/>
          <w:b/>
          <w:sz w:val="18"/>
          <w:szCs w:val="18"/>
        </w:rPr>
        <w:t>Wskaźniki dotyczące programu studiów</w:t>
      </w:r>
    </w:p>
    <w:tbl>
      <w:tblPr>
        <w:tblStyle w:val="af"/>
        <w:tblW w:w="914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71"/>
        <w:gridCol w:w="2277"/>
      </w:tblGrid>
      <w:tr w:rsidR="0061309A" w14:paraId="6FB6D2FB" w14:textId="77777777">
        <w:trPr>
          <w:trHeight w:val="397"/>
        </w:trPr>
        <w:tc>
          <w:tcPr>
            <w:tcW w:w="6871" w:type="dxa"/>
            <w:vAlign w:val="center"/>
          </w:tcPr>
          <w:p w14:paraId="5A98247C" w14:textId="77777777" w:rsidR="0061309A" w:rsidRDefault="00EE757F">
            <w:pPr>
              <w:spacing w:after="0" w:line="240" w:lineRule="auto"/>
              <w:jc w:val="both"/>
              <w:rPr>
                <w:rFonts w:ascii="Arial" w:eastAsia="Arial" w:hAnsi="Arial" w:cs="Arial"/>
                <w:b/>
                <w:sz w:val="18"/>
                <w:szCs w:val="18"/>
              </w:rPr>
            </w:pPr>
            <w:r>
              <w:rPr>
                <w:rFonts w:ascii="Arial" w:eastAsia="Arial" w:hAnsi="Arial" w:cs="Arial"/>
                <w:b/>
                <w:sz w:val="18"/>
                <w:szCs w:val="18"/>
              </w:rPr>
              <w:t>Nazwa wskaźnika</w:t>
            </w:r>
          </w:p>
        </w:tc>
        <w:tc>
          <w:tcPr>
            <w:tcW w:w="2277" w:type="dxa"/>
            <w:vAlign w:val="center"/>
          </w:tcPr>
          <w:p w14:paraId="19BC813D"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Liczba punktów ECTS/ Liczba godzin</w:t>
            </w:r>
          </w:p>
        </w:tc>
      </w:tr>
      <w:tr w:rsidR="0061309A" w14:paraId="7FF4DCC5" w14:textId="77777777">
        <w:trPr>
          <w:trHeight w:val="397"/>
        </w:trPr>
        <w:tc>
          <w:tcPr>
            <w:tcW w:w="6871" w:type="dxa"/>
            <w:vAlign w:val="center"/>
          </w:tcPr>
          <w:p w14:paraId="53C8CE82"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Liczba semestrów i punktów ECTS konieczna do ukończenia studiów na kierunku na danym poziomie</w:t>
            </w:r>
          </w:p>
        </w:tc>
        <w:tc>
          <w:tcPr>
            <w:tcW w:w="2277" w:type="dxa"/>
            <w:vAlign w:val="center"/>
          </w:tcPr>
          <w:p w14:paraId="59A73D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6 semestrów/180 ECTS</w:t>
            </w:r>
          </w:p>
        </w:tc>
      </w:tr>
      <w:tr w:rsidR="0061309A" w14:paraId="0295D20A" w14:textId="77777777">
        <w:trPr>
          <w:trHeight w:val="397"/>
        </w:trPr>
        <w:tc>
          <w:tcPr>
            <w:tcW w:w="6871" w:type="dxa"/>
            <w:vAlign w:val="center"/>
          </w:tcPr>
          <w:p w14:paraId="6FC67F1A"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Łączna liczba godzin zajęć</w:t>
            </w:r>
          </w:p>
        </w:tc>
        <w:tc>
          <w:tcPr>
            <w:tcW w:w="2277" w:type="dxa"/>
            <w:vAlign w:val="center"/>
          </w:tcPr>
          <w:p w14:paraId="2D070D4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2460</w:t>
            </w:r>
          </w:p>
        </w:tc>
      </w:tr>
      <w:tr w:rsidR="0061309A" w14:paraId="4D8DB84E" w14:textId="77777777">
        <w:trPr>
          <w:trHeight w:val="397"/>
        </w:trPr>
        <w:tc>
          <w:tcPr>
            <w:tcW w:w="6871" w:type="dxa"/>
            <w:vAlign w:val="center"/>
          </w:tcPr>
          <w:p w14:paraId="48A76A4D"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Łączna liczba punktów ECTS, jaką student musi uzyskać w ramach zajęć prowadzonych z bezpośrednim udziałem nauczycieli akademickich lub innych osób prowadzących zajęcia</w:t>
            </w:r>
          </w:p>
        </w:tc>
        <w:tc>
          <w:tcPr>
            <w:tcW w:w="2277" w:type="dxa"/>
            <w:vAlign w:val="center"/>
          </w:tcPr>
          <w:p w14:paraId="59A5ED4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98 ECTS</w:t>
            </w:r>
          </w:p>
        </w:tc>
      </w:tr>
      <w:tr w:rsidR="0061309A" w14:paraId="3D93ECA9" w14:textId="77777777">
        <w:trPr>
          <w:trHeight w:val="397"/>
        </w:trPr>
        <w:tc>
          <w:tcPr>
            <w:tcW w:w="6871" w:type="dxa"/>
            <w:vAlign w:val="center"/>
          </w:tcPr>
          <w:p w14:paraId="50E4628D"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Łączna liczba punktów ECTS przyporządkowana zajęciom kształtującym umiejętności praktyczne</w:t>
            </w:r>
          </w:p>
        </w:tc>
        <w:tc>
          <w:tcPr>
            <w:tcW w:w="2277" w:type="dxa"/>
            <w:vAlign w:val="center"/>
          </w:tcPr>
          <w:p w14:paraId="64A5895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117 ECTS</w:t>
            </w:r>
          </w:p>
        </w:tc>
      </w:tr>
      <w:tr w:rsidR="0061309A" w14:paraId="0A793333" w14:textId="77777777">
        <w:trPr>
          <w:trHeight w:val="397"/>
        </w:trPr>
        <w:tc>
          <w:tcPr>
            <w:tcW w:w="6871" w:type="dxa"/>
            <w:vAlign w:val="center"/>
          </w:tcPr>
          <w:p w14:paraId="6EEADF7E"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tcW w:w="2277" w:type="dxa"/>
            <w:vAlign w:val="center"/>
          </w:tcPr>
          <w:p w14:paraId="438CC54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6 ECTS</w:t>
            </w:r>
          </w:p>
        </w:tc>
      </w:tr>
      <w:tr w:rsidR="0061309A" w14:paraId="0EF7F7B8" w14:textId="77777777">
        <w:trPr>
          <w:trHeight w:val="397"/>
        </w:trPr>
        <w:tc>
          <w:tcPr>
            <w:tcW w:w="6871" w:type="dxa"/>
            <w:vAlign w:val="center"/>
          </w:tcPr>
          <w:p w14:paraId="66ADEF69"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Łączna liczba punktów ECTS przyporządkowana zajęciom do wyboru</w:t>
            </w:r>
          </w:p>
        </w:tc>
        <w:tc>
          <w:tcPr>
            <w:tcW w:w="2277" w:type="dxa"/>
            <w:vAlign w:val="center"/>
          </w:tcPr>
          <w:p w14:paraId="39C67EB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71 ECTS</w:t>
            </w:r>
          </w:p>
        </w:tc>
      </w:tr>
      <w:tr w:rsidR="0061309A" w14:paraId="5F416170" w14:textId="77777777">
        <w:trPr>
          <w:trHeight w:val="397"/>
        </w:trPr>
        <w:tc>
          <w:tcPr>
            <w:tcW w:w="6871" w:type="dxa"/>
            <w:vAlign w:val="center"/>
          </w:tcPr>
          <w:p w14:paraId="59E6FB06"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 xml:space="preserve">Łączna liczba punktów ECTS przyporządkowana praktykom zawodowym </w:t>
            </w:r>
          </w:p>
        </w:tc>
        <w:tc>
          <w:tcPr>
            <w:tcW w:w="2277" w:type="dxa"/>
            <w:vAlign w:val="center"/>
          </w:tcPr>
          <w:p w14:paraId="0D39035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33 ECTS</w:t>
            </w:r>
          </w:p>
        </w:tc>
      </w:tr>
      <w:tr w:rsidR="0061309A" w14:paraId="335E71C7" w14:textId="77777777">
        <w:trPr>
          <w:trHeight w:val="397"/>
        </w:trPr>
        <w:tc>
          <w:tcPr>
            <w:tcW w:w="6871" w:type="dxa"/>
            <w:vAlign w:val="center"/>
          </w:tcPr>
          <w:p w14:paraId="6A44012B"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Wymiar praktyk zawodowych (liczba miesięcy, liczba godzin)</w:t>
            </w:r>
          </w:p>
        </w:tc>
        <w:tc>
          <w:tcPr>
            <w:tcW w:w="2277" w:type="dxa"/>
            <w:vAlign w:val="center"/>
          </w:tcPr>
          <w:p w14:paraId="4DEDB5A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6 miesięcy/960 godzin dydaktycznych</w:t>
            </w:r>
          </w:p>
        </w:tc>
      </w:tr>
      <w:tr w:rsidR="0061309A" w14:paraId="467661FA" w14:textId="77777777">
        <w:trPr>
          <w:trHeight w:val="397"/>
        </w:trPr>
        <w:tc>
          <w:tcPr>
            <w:tcW w:w="6871" w:type="dxa"/>
            <w:vAlign w:val="center"/>
          </w:tcPr>
          <w:p w14:paraId="493FBC47"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W przypadku stacjonarnych studiów pierwszego stopnia i jednolitych studiów magisterskich liczba godzin zajęć z wychowania fizycznego</w:t>
            </w:r>
          </w:p>
        </w:tc>
        <w:tc>
          <w:tcPr>
            <w:tcW w:w="2277" w:type="dxa"/>
            <w:vAlign w:val="center"/>
          </w:tcPr>
          <w:p w14:paraId="2D26D99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60</w:t>
            </w:r>
          </w:p>
        </w:tc>
      </w:tr>
      <w:tr w:rsidR="0061309A" w14:paraId="0C7A76F5" w14:textId="77777777">
        <w:trPr>
          <w:trHeight w:val="397"/>
        </w:trPr>
        <w:tc>
          <w:tcPr>
            <w:tcW w:w="9148" w:type="dxa"/>
            <w:gridSpan w:val="2"/>
            <w:vAlign w:val="center"/>
          </w:tcPr>
          <w:p w14:paraId="469991C8" w14:textId="77777777" w:rsidR="0061309A" w:rsidRDefault="00EE757F">
            <w:pPr>
              <w:spacing w:after="0" w:line="240" w:lineRule="auto"/>
              <w:jc w:val="both"/>
              <w:rPr>
                <w:rFonts w:ascii="Arial" w:eastAsia="Arial" w:hAnsi="Arial" w:cs="Arial"/>
                <w:b/>
                <w:sz w:val="18"/>
                <w:szCs w:val="18"/>
              </w:rPr>
            </w:pPr>
            <w:r>
              <w:rPr>
                <w:rFonts w:ascii="Arial" w:eastAsia="Arial" w:hAnsi="Arial" w:cs="Arial"/>
                <w:b/>
                <w:sz w:val="18"/>
                <w:szCs w:val="18"/>
              </w:rPr>
              <w:t>Razem:</w:t>
            </w:r>
          </w:p>
        </w:tc>
      </w:tr>
    </w:tbl>
    <w:p w14:paraId="51324B8D" w14:textId="77777777" w:rsidR="00D9245D" w:rsidRDefault="00D9245D">
      <w:pPr>
        <w:spacing w:after="0" w:line="240" w:lineRule="auto"/>
        <w:jc w:val="both"/>
        <w:rPr>
          <w:rFonts w:ascii="Arial" w:eastAsia="Arial" w:hAnsi="Arial" w:cs="Arial"/>
          <w:b/>
          <w:sz w:val="18"/>
          <w:szCs w:val="18"/>
        </w:rPr>
      </w:pPr>
      <w:bookmarkStart w:id="2" w:name="_heading=h.30j0zll" w:colFirst="0" w:colLast="0"/>
      <w:bookmarkEnd w:id="2"/>
    </w:p>
    <w:p w14:paraId="1189430E" w14:textId="77777777" w:rsidR="00D9245D" w:rsidRDefault="00D9245D" w:rsidP="00D9245D">
      <w:pPr>
        <w:spacing w:after="0" w:line="240" w:lineRule="auto"/>
        <w:rPr>
          <w:rFonts w:ascii="Arial" w:eastAsia="Arial" w:hAnsi="Arial" w:cs="Arial"/>
          <w:b/>
          <w:sz w:val="18"/>
          <w:szCs w:val="18"/>
        </w:rPr>
      </w:pPr>
    </w:p>
    <w:p w14:paraId="59DE39F7" w14:textId="77777777" w:rsidR="00D9245D" w:rsidRDefault="00EE757F" w:rsidP="00731C21">
      <w:pPr>
        <w:spacing w:after="0" w:line="240" w:lineRule="auto"/>
        <w:ind w:left="-1132" w:firstLine="1"/>
        <w:rPr>
          <w:rFonts w:ascii="Arial" w:eastAsia="Arial" w:hAnsi="Arial" w:cs="Arial"/>
          <w:b/>
          <w:sz w:val="18"/>
          <w:szCs w:val="18"/>
        </w:rPr>
      </w:pPr>
      <w:r>
        <w:rPr>
          <w:rFonts w:ascii="Arial" w:eastAsia="Arial" w:hAnsi="Arial" w:cs="Arial"/>
          <w:b/>
          <w:sz w:val="18"/>
          <w:szCs w:val="18"/>
        </w:rPr>
        <w:t>Zajęcia lub grupy zajęć kształtujące umiejętności praktyczne</w:t>
      </w:r>
    </w:p>
    <w:tbl>
      <w:tblPr>
        <w:tblStyle w:val="af0"/>
        <w:tblW w:w="11235" w:type="dxa"/>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15"/>
        <w:gridCol w:w="2640"/>
        <w:gridCol w:w="1980"/>
        <w:gridCol w:w="1500"/>
      </w:tblGrid>
      <w:tr w:rsidR="0061309A" w14:paraId="6A75EF7D" w14:textId="77777777">
        <w:trPr>
          <w:trHeight w:val="428"/>
        </w:trPr>
        <w:tc>
          <w:tcPr>
            <w:tcW w:w="5115" w:type="dxa"/>
            <w:vAlign w:val="center"/>
          </w:tcPr>
          <w:p w14:paraId="3D629651" w14:textId="77777777" w:rsidR="0061309A" w:rsidRDefault="00EE757F">
            <w:pPr>
              <w:spacing w:after="0" w:line="240" w:lineRule="auto"/>
              <w:rPr>
                <w:rFonts w:ascii="Arial" w:eastAsia="Arial" w:hAnsi="Arial" w:cs="Arial"/>
                <w:b/>
                <w:sz w:val="18"/>
                <w:szCs w:val="18"/>
              </w:rPr>
            </w:pPr>
            <w:r>
              <w:rPr>
                <w:rFonts w:ascii="Arial" w:eastAsia="Arial" w:hAnsi="Arial" w:cs="Arial"/>
                <w:b/>
                <w:sz w:val="18"/>
                <w:szCs w:val="18"/>
              </w:rPr>
              <w:t>Nazwa zajęć/grupy zajęć</w:t>
            </w:r>
          </w:p>
        </w:tc>
        <w:tc>
          <w:tcPr>
            <w:tcW w:w="2640" w:type="dxa"/>
            <w:vAlign w:val="center"/>
          </w:tcPr>
          <w:p w14:paraId="0A2D7640"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1980" w:type="dxa"/>
            <w:vAlign w:val="center"/>
          </w:tcPr>
          <w:p w14:paraId="0D1E1A0B"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14:paraId="56D9D297" w14:textId="77777777" w:rsidR="0061309A" w:rsidRDefault="00EE757F" w:rsidP="00731C21">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1500" w:type="dxa"/>
            <w:vAlign w:val="center"/>
          </w:tcPr>
          <w:p w14:paraId="7D70C657"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61309A" w14:paraId="27E96107" w14:textId="77777777">
        <w:trPr>
          <w:trHeight w:val="566"/>
        </w:trPr>
        <w:tc>
          <w:tcPr>
            <w:tcW w:w="5115" w:type="dxa"/>
            <w:vAlign w:val="center"/>
          </w:tcPr>
          <w:p w14:paraId="4971803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Język obcy</w:t>
            </w:r>
          </w:p>
        </w:tc>
        <w:tc>
          <w:tcPr>
            <w:tcW w:w="2640" w:type="dxa"/>
            <w:vAlign w:val="center"/>
          </w:tcPr>
          <w:p w14:paraId="2251078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199B042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120</w:t>
            </w:r>
          </w:p>
        </w:tc>
        <w:tc>
          <w:tcPr>
            <w:tcW w:w="1500" w:type="dxa"/>
            <w:vAlign w:val="center"/>
          </w:tcPr>
          <w:p w14:paraId="6AFA85B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8</w:t>
            </w:r>
          </w:p>
        </w:tc>
      </w:tr>
      <w:tr w:rsidR="0061309A" w14:paraId="24878B4D" w14:textId="77777777">
        <w:trPr>
          <w:trHeight w:val="566"/>
        </w:trPr>
        <w:tc>
          <w:tcPr>
            <w:tcW w:w="5115" w:type="dxa"/>
            <w:vAlign w:val="center"/>
          </w:tcPr>
          <w:p w14:paraId="3F3C1A6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praktyki zawodowej</w:t>
            </w:r>
          </w:p>
        </w:tc>
        <w:tc>
          <w:tcPr>
            <w:tcW w:w="2640" w:type="dxa"/>
            <w:vAlign w:val="center"/>
          </w:tcPr>
          <w:p w14:paraId="7FCD47C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01480BF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43FEE44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34A7EAFC" w14:textId="77777777">
        <w:trPr>
          <w:trHeight w:val="566"/>
        </w:trPr>
        <w:tc>
          <w:tcPr>
            <w:tcW w:w="5115" w:type="dxa"/>
            <w:vAlign w:val="center"/>
          </w:tcPr>
          <w:p w14:paraId="7EF7C74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Logika</w:t>
            </w:r>
          </w:p>
        </w:tc>
        <w:tc>
          <w:tcPr>
            <w:tcW w:w="2640" w:type="dxa"/>
            <w:vAlign w:val="center"/>
          </w:tcPr>
          <w:p w14:paraId="02A626B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3B27646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71430F1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0,5</w:t>
            </w:r>
          </w:p>
        </w:tc>
      </w:tr>
      <w:tr w:rsidR="0061309A" w14:paraId="3C5B5AF7" w14:textId="77777777">
        <w:trPr>
          <w:trHeight w:val="566"/>
        </w:trPr>
        <w:tc>
          <w:tcPr>
            <w:tcW w:w="5115" w:type="dxa"/>
            <w:vAlign w:val="center"/>
          </w:tcPr>
          <w:p w14:paraId="28EE8D6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nauk społecznych</w:t>
            </w:r>
          </w:p>
        </w:tc>
        <w:tc>
          <w:tcPr>
            <w:tcW w:w="2640" w:type="dxa"/>
            <w:vAlign w:val="center"/>
          </w:tcPr>
          <w:p w14:paraId="62B389A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1CB582D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7A697FD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3057154A" w14:textId="77777777">
        <w:trPr>
          <w:trHeight w:val="566"/>
        </w:trPr>
        <w:tc>
          <w:tcPr>
            <w:tcW w:w="5115" w:type="dxa"/>
            <w:vAlign w:val="center"/>
          </w:tcPr>
          <w:p w14:paraId="17BD7E3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socjologii</w:t>
            </w:r>
          </w:p>
        </w:tc>
        <w:tc>
          <w:tcPr>
            <w:tcW w:w="2640" w:type="dxa"/>
            <w:vAlign w:val="center"/>
          </w:tcPr>
          <w:p w14:paraId="5B9EC3B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74C719D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15386A6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2E80D0BF" w14:textId="77777777">
        <w:trPr>
          <w:trHeight w:val="566"/>
        </w:trPr>
        <w:tc>
          <w:tcPr>
            <w:tcW w:w="5115" w:type="dxa"/>
            <w:vAlign w:val="center"/>
          </w:tcPr>
          <w:p w14:paraId="17D874E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obliczeniowe I</w:t>
            </w:r>
          </w:p>
        </w:tc>
        <w:tc>
          <w:tcPr>
            <w:tcW w:w="2640" w:type="dxa"/>
            <w:vAlign w:val="center"/>
          </w:tcPr>
          <w:p w14:paraId="660889A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70964C3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50F6FE2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02EE13E3" w14:textId="77777777">
        <w:trPr>
          <w:trHeight w:val="566"/>
        </w:trPr>
        <w:tc>
          <w:tcPr>
            <w:tcW w:w="5115" w:type="dxa"/>
            <w:vAlign w:val="center"/>
          </w:tcPr>
          <w:p w14:paraId="1ED4FA2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obliczeniowe II</w:t>
            </w:r>
          </w:p>
        </w:tc>
        <w:tc>
          <w:tcPr>
            <w:tcW w:w="2640" w:type="dxa"/>
            <w:vAlign w:val="center"/>
          </w:tcPr>
          <w:p w14:paraId="6B8E01B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41E5796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1B6EC0F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0494C648" w14:textId="77777777">
        <w:trPr>
          <w:trHeight w:val="566"/>
        </w:trPr>
        <w:tc>
          <w:tcPr>
            <w:tcW w:w="5115" w:type="dxa"/>
            <w:vAlign w:val="center"/>
          </w:tcPr>
          <w:p w14:paraId="027D8F82"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Współczesne trendy społeczne</w:t>
            </w:r>
          </w:p>
        </w:tc>
        <w:tc>
          <w:tcPr>
            <w:tcW w:w="2640" w:type="dxa"/>
            <w:vAlign w:val="center"/>
          </w:tcPr>
          <w:p w14:paraId="25F72FD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16F4269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2F7A5ED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2317FEFA" w14:textId="77777777">
        <w:trPr>
          <w:trHeight w:val="566"/>
        </w:trPr>
        <w:tc>
          <w:tcPr>
            <w:tcW w:w="5115" w:type="dxa"/>
            <w:vAlign w:val="center"/>
          </w:tcPr>
          <w:p w14:paraId="5A8774C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Komunikacja społeczna</w:t>
            </w:r>
          </w:p>
        </w:tc>
        <w:tc>
          <w:tcPr>
            <w:tcW w:w="2640" w:type="dxa"/>
            <w:vAlign w:val="center"/>
          </w:tcPr>
          <w:p w14:paraId="1997A7C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6A0B1FB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47CD1E8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C5B84C7" w14:textId="77777777">
        <w:trPr>
          <w:trHeight w:val="566"/>
        </w:trPr>
        <w:tc>
          <w:tcPr>
            <w:tcW w:w="5115" w:type="dxa"/>
            <w:vAlign w:val="center"/>
          </w:tcPr>
          <w:p w14:paraId="6A9D749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Metodologia badań społecznych</w:t>
            </w:r>
          </w:p>
        </w:tc>
        <w:tc>
          <w:tcPr>
            <w:tcW w:w="2640" w:type="dxa"/>
            <w:vAlign w:val="center"/>
          </w:tcPr>
          <w:p w14:paraId="358DBDE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19BB68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459DA8A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086CA4AB" w14:textId="77777777">
        <w:trPr>
          <w:trHeight w:val="566"/>
        </w:trPr>
        <w:tc>
          <w:tcPr>
            <w:tcW w:w="5115" w:type="dxa"/>
            <w:vAlign w:val="center"/>
          </w:tcPr>
          <w:p w14:paraId="6E01A10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Psychologia społeczna</w:t>
            </w:r>
          </w:p>
        </w:tc>
        <w:tc>
          <w:tcPr>
            <w:tcW w:w="2640" w:type="dxa"/>
            <w:vAlign w:val="center"/>
          </w:tcPr>
          <w:p w14:paraId="4F8B887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36FF586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7CEF6E6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34017C33" w14:textId="77777777">
        <w:trPr>
          <w:trHeight w:val="566"/>
        </w:trPr>
        <w:tc>
          <w:tcPr>
            <w:tcW w:w="5115" w:type="dxa"/>
            <w:vAlign w:val="center"/>
          </w:tcPr>
          <w:p w14:paraId="4AF5EFD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wpływu społecznego</w:t>
            </w:r>
          </w:p>
        </w:tc>
        <w:tc>
          <w:tcPr>
            <w:tcW w:w="2640" w:type="dxa"/>
            <w:vAlign w:val="center"/>
          </w:tcPr>
          <w:p w14:paraId="57FEDC0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674BD8F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63CFBFE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697DDE7E" w14:textId="77777777">
        <w:trPr>
          <w:trHeight w:val="566"/>
        </w:trPr>
        <w:tc>
          <w:tcPr>
            <w:tcW w:w="5115" w:type="dxa"/>
            <w:vAlign w:val="center"/>
          </w:tcPr>
          <w:p w14:paraId="3806795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tc>
        <w:tc>
          <w:tcPr>
            <w:tcW w:w="2640" w:type="dxa"/>
            <w:vAlign w:val="center"/>
          </w:tcPr>
          <w:p w14:paraId="6B6A872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70D0B17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1136419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04AB27E0" w14:textId="77777777">
        <w:trPr>
          <w:trHeight w:val="566"/>
        </w:trPr>
        <w:tc>
          <w:tcPr>
            <w:tcW w:w="5115" w:type="dxa"/>
            <w:vAlign w:val="center"/>
          </w:tcPr>
          <w:p w14:paraId="1CCD75E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przedsiębiorczości</w:t>
            </w:r>
          </w:p>
        </w:tc>
        <w:tc>
          <w:tcPr>
            <w:tcW w:w="2640" w:type="dxa"/>
            <w:vAlign w:val="center"/>
          </w:tcPr>
          <w:p w14:paraId="113192A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35D4328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28A2B29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0,5</w:t>
            </w:r>
          </w:p>
        </w:tc>
      </w:tr>
      <w:tr w:rsidR="0061309A" w14:paraId="028B8B0C" w14:textId="77777777">
        <w:trPr>
          <w:trHeight w:val="566"/>
        </w:trPr>
        <w:tc>
          <w:tcPr>
            <w:tcW w:w="5115" w:type="dxa"/>
            <w:vAlign w:val="center"/>
          </w:tcPr>
          <w:p w14:paraId="3525730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programowania I</w:t>
            </w:r>
          </w:p>
        </w:tc>
        <w:tc>
          <w:tcPr>
            <w:tcW w:w="2640" w:type="dxa"/>
            <w:vAlign w:val="center"/>
          </w:tcPr>
          <w:p w14:paraId="78B98A6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0100B07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127DE37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759098DE" w14:textId="77777777">
        <w:trPr>
          <w:trHeight w:val="566"/>
        </w:trPr>
        <w:tc>
          <w:tcPr>
            <w:tcW w:w="5115" w:type="dxa"/>
            <w:vAlign w:val="center"/>
          </w:tcPr>
          <w:p w14:paraId="3E62094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programowania II</w:t>
            </w:r>
          </w:p>
        </w:tc>
        <w:tc>
          <w:tcPr>
            <w:tcW w:w="2640" w:type="dxa"/>
            <w:vAlign w:val="center"/>
          </w:tcPr>
          <w:p w14:paraId="520B276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10F26B9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30</w:t>
            </w:r>
          </w:p>
        </w:tc>
        <w:tc>
          <w:tcPr>
            <w:tcW w:w="1500" w:type="dxa"/>
            <w:vAlign w:val="center"/>
          </w:tcPr>
          <w:p w14:paraId="3F17226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7583486A" w14:textId="77777777">
        <w:trPr>
          <w:trHeight w:val="566"/>
        </w:trPr>
        <w:tc>
          <w:tcPr>
            <w:tcW w:w="5115" w:type="dxa"/>
            <w:vAlign w:val="center"/>
          </w:tcPr>
          <w:p w14:paraId="474584B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Technologie sieciowe i internetowe</w:t>
            </w:r>
          </w:p>
        </w:tc>
        <w:tc>
          <w:tcPr>
            <w:tcW w:w="2640" w:type="dxa"/>
            <w:vAlign w:val="center"/>
          </w:tcPr>
          <w:p w14:paraId="51015B4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3C17F48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7E0DE12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007EE93F" w14:textId="77777777">
        <w:trPr>
          <w:trHeight w:val="566"/>
        </w:trPr>
        <w:tc>
          <w:tcPr>
            <w:tcW w:w="5115" w:type="dxa"/>
            <w:vAlign w:val="center"/>
          </w:tcPr>
          <w:p w14:paraId="487E140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tc>
        <w:tc>
          <w:tcPr>
            <w:tcW w:w="2640" w:type="dxa"/>
            <w:vAlign w:val="center"/>
          </w:tcPr>
          <w:p w14:paraId="27D229D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14:paraId="449B7E1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1C40E43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04640E83" w14:textId="77777777">
        <w:trPr>
          <w:trHeight w:val="566"/>
        </w:trPr>
        <w:tc>
          <w:tcPr>
            <w:tcW w:w="5115" w:type="dxa"/>
            <w:vAlign w:val="center"/>
          </w:tcPr>
          <w:p w14:paraId="1FC6C74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baz danych</w:t>
            </w:r>
          </w:p>
        </w:tc>
        <w:tc>
          <w:tcPr>
            <w:tcW w:w="2640" w:type="dxa"/>
            <w:vAlign w:val="center"/>
          </w:tcPr>
          <w:p w14:paraId="27D74A1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0941C67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3B6748E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74A91D27" w14:textId="77777777">
        <w:trPr>
          <w:trHeight w:val="566"/>
        </w:trPr>
        <w:tc>
          <w:tcPr>
            <w:tcW w:w="5115" w:type="dxa"/>
            <w:vAlign w:val="center"/>
          </w:tcPr>
          <w:p w14:paraId="0D8D71E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tc>
        <w:tc>
          <w:tcPr>
            <w:tcW w:w="2640" w:type="dxa"/>
            <w:vAlign w:val="center"/>
          </w:tcPr>
          <w:p w14:paraId="0656D11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14:paraId="4B9FCE4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4CB91D6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35A6B371" w14:textId="77777777">
        <w:trPr>
          <w:trHeight w:val="566"/>
        </w:trPr>
        <w:tc>
          <w:tcPr>
            <w:tcW w:w="5115" w:type="dxa"/>
            <w:vAlign w:val="center"/>
          </w:tcPr>
          <w:p w14:paraId="16D0583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Projekt praktyczny</w:t>
            </w:r>
          </w:p>
        </w:tc>
        <w:tc>
          <w:tcPr>
            <w:tcW w:w="2640" w:type="dxa"/>
            <w:vAlign w:val="center"/>
          </w:tcPr>
          <w:p w14:paraId="51D59B0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14:paraId="0AA98CA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25868B9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6AA0BBDC" w14:textId="77777777">
        <w:trPr>
          <w:trHeight w:val="566"/>
        </w:trPr>
        <w:tc>
          <w:tcPr>
            <w:tcW w:w="5115" w:type="dxa"/>
            <w:vAlign w:val="center"/>
          </w:tcPr>
          <w:p w14:paraId="573ED2B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c>
          <w:tcPr>
            <w:tcW w:w="2640" w:type="dxa"/>
            <w:vAlign w:val="center"/>
          </w:tcPr>
          <w:p w14:paraId="20276A9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2330D2B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500" w:type="dxa"/>
            <w:vAlign w:val="center"/>
          </w:tcPr>
          <w:p w14:paraId="231152C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03A59126" w14:textId="77777777">
        <w:trPr>
          <w:trHeight w:val="566"/>
        </w:trPr>
        <w:tc>
          <w:tcPr>
            <w:tcW w:w="5115" w:type="dxa"/>
            <w:vAlign w:val="center"/>
          </w:tcPr>
          <w:p w14:paraId="3353C98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tc>
        <w:tc>
          <w:tcPr>
            <w:tcW w:w="2640" w:type="dxa"/>
            <w:vAlign w:val="center"/>
          </w:tcPr>
          <w:p w14:paraId="30671B6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7E92422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4C01FF2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6D684A96" w14:textId="77777777">
        <w:trPr>
          <w:trHeight w:val="566"/>
        </w:trPr>
        <w:tc>
          <w:tcPr>
            <w:tcW w:w="5115" w:type="dxa"/>
            <w:vAlign w:val="center"/>
          </w:tcPr>
          <w:p w14:paraId="01BE117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c>
          <w:tcPr>
            <w:tcW w:w="2640" w:type="dxa"/>
            <w:vAlign w:val="center"/>
          </w:tcPr>
          <w:p w14:paraId="73B0873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5641829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2A3C7BD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77B1B860" w14:textId="77777777">
        <w:trPr>
          <w:trHeight w:val="566"/>
        </w:trPr>
        <w:tc>
          <w:tcPr>
            <w:tcW w:w="5115" w:type="dxa"/>
            <w:vAlign w:val="center"/>
          </w:tcPr>
          <w:p w14:paraId="5502480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pracy grupowej #</w:t>
            </w:r>
          </w:p>
        </w:tc>
        <w:tc>
          <w:tcPr>
            <w:tcW w:w="2640" w:type="dxa"/>
            <w:vAlign w:val="center"/>
          </w:tcPr>
          <w:p w14:paraId="53918E1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120574A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765A0D0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1B6F5437" w14:textId="77777777">
        <w:trPr>
          <w:trHeight w:val="566"/>
        </w:trPr>
        <w:tc>
          <w:tcPr>
            <w:tcW w:w="5115" w:type="dxa"/>
            <w:vAlign w:val="center"/>
          </w:tcPr>
          <w:p w14:paraId="77FB32F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Networking</w:t>
            </w:r>
          </w:p>
        </w:tc>
        <w:tc>
          <w:tcPr>
            <w:tcW w:w="2640" w:type="dxa"/>
            <w:vAlign w:val="center"/>
          </w:tcPr>
          <w:p w14:paraId="7ADFCDF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76EDE75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1FD076E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41E75FE1" w14:textId="77777777">
        <w:trPr>
          <w:trHeight w:val="566"/>
        </w:trPr>
        <w:tc>
          <w:tcPr>
            <w:tcW w:w="5115" w:type="dxa"/>
            <w:vAlign w:val="center"/>
          </w:tcPr>
          <w:p w14:paraId="18FE8DF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 xml:space="preserve">Design </w:t>
            </w:r>
            <w:proofErr w:type="spellStart"/>
            <w:r>
              <w:rPr>
                <w:rFonts w:ascii="Arial" w:eastAsia="Arial" w:hAnsi="Arial" w:cs="Arial"/>
                <w:sz w:val="18"/>
                <w:szCs w:val="18"/>
              </w:rPr>
              <w:t>thinking</w:t>
            </w:r>
            <w:proofErr w:type="spellEnd"/>
            <w:r>
              <w:rPr>
                <w:rFonts w:ascii="Arial" w:eastAsia="Arial" w:hAnsi="Arial" w:cs="Arial"/>
                <w:sz w:val="18"/>
                <w:szCs w:val="18"/>
              </w:rPr>
              <w:t xml:space="preserve"> #</w:t>
            </w:r>
          </w:p>
        </w:tc>
        <w:tc>
          <w:tcPr>
            <w:tcW w:w="2640" w:type="dxa"/>
            <w:vAlign w:val="center"/>
          </w:tcPr>
          <w:p w14:paraId="7898D0E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199268F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20D2613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76A45643" w14:textId="77777777">
        <w:trPr>
          <w:trHeight w:val="566"/>
        </w:trPr>
        <w:tc>
          <w:tcPr>
            <w:tcW w:w="5115" w:type="dxa"/>
            <w:vAlign w:val="center"/>
          </w:tcPr>
          <w:p w14:paraId="645614BA"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tc>
        <w:tc>
          <w:tcPr>
            <w:tcW w:w="2640" w:type="dxa"/>
            <w:vAlign w:val="center"/>
          </w:tcPr>
          <w:p w14:paraId="5566032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4594CCD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7883E2E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5F5F0F49" w14:textId="77777777">
        <w:trPr>
          <w:trHeight w:val="566"/>
        </w:trPr>
        <w:tc>
          <w:tcPr>
            <w:tcW w:w="5115" w:type="dxa"/>
            <w:vAlign w:val="center"/>
          </w:tcPr>
          <w:p w14:paraId="198E37E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Kreowanie i zarządzanie wizerunkiem cyfrowym</w:t>
            </w:r>
          </w:p>
        </w:tc>
        <w:tc>
          <w:tcPr>
            <w:tcW w:w="2640" w:type="dxa"/>
            <w:vAlign w:val="center"/>
          </w:tcPr>
          <w:p w14:paraId="0003AAF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1980" w:type="dxa"/>
            <w:vAlign w:val="center"/>
          </w:tcPr>
          <w:p w14:paraId="27C22D2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5F4B1B3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DA880BA" w14:textId="77777777">
        <w:trPr>
          <w:trHeight w:val="566"/>
        </w:trPr>
        <w:tc>
          <w:tcPr>
            <w:tcW w:w="5115" w:type="dxa"/>
            <w:vAlign w:val="center"/>
          </w:tcPr>
          <w:p w14:paraId="5CDA5C0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Autoprezentacja i wystąpienia publiczne</w:t>
            </w:r>
          </w:p>
        </w:tc>
        <w:tc>
          <w:tcPr>
            <w:tcW w:w="2640" w:type="dxa"/>
            <w:vAlign w:val="center"/>
          </w:tcPr>
          <w:p w14:paraId="40086F3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1E9ED36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4E20715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073A990B" w14:textId="77777777">
        <w:trPr>
          <w:trHeight w:val="566"/>
        </w:trPr>
        <w:tc>
          <w:tcPr>
            <w:tcW w:w="5115" w:type="dxa"/>
            <w:vAlign w:val="center"/>
          </w:tcPr>
          <w:p w14:paraId="545F37E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Warsztat badawczy analityka społecznego</w:t>
            </w:r>
          </w:p>
        </w:tc>
        <w:tc>
          <w:tcPr>
            <w:tcW w:w="2640" w:type="dxa"/>
            <w:vAlign w:val="center"/>
          </w:tcPr>
          <w:p w14:paraId="63F0C56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26D1DF8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500" w:type="dxa"/>
            <w:vAlign w:val="center"/>
          </w:tcPr>
          <w:p w14:paraId="5C781E9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73112553" w14:textId="77777777">
        <w:trPr>
          <w:trHeight w:val="566"/>
        </w:trPr>
        <w:tc>
          <w:tcPr>
            <w:tcW w:w="5115" w:type="dxa"/>
            <w:vAlign w:val="center"/>
          </w:tcPr>
          <w:p w14:paraId="6E0DFD1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Tożsamość online i komunikacja sieciowa</w:t>
            </w:r>
          </w:p>
        </w:tc>
        <w:tc>
          <w:tcPr>
            <w:tcW w:w="2640" w:type="dxa"/>
            <w:vAlign w:val="center"/>
          </w:tcPr>
          <w:p w14:paraId="29B2F06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1980" w:type="dxa"/>
            <w:vAlign w:val="center"/>
          </w:tcPr>
          <w:p w14:paraId="50BDC7A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1BA0636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BD215AF" w14:textId="77777777">
        <w:trPr>
          <w:trHeight w:val="566"/>
        </w:trPr>
        <w:tc>
          <w:tcPr>
            <w:tcW w:w="5115" w:type="dxa"/>
            <w:vAlign w:val="center"/>
          </w:tcPr>
          <w:p w14:paraId="73D1DDF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AI psychospołeczne uwarunkowania nowych technologii</w:t>
            </w:r>
          </w:p>
        </w:tc>
        <w:tc>
          <w:tcPr>
            <w:tcW w:w="2640" w:type="dxa"/>
            <w:vAlign w:val="center"/>
          </w:tcPr>
          <w:p w14:paraId="553DD7B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4088CF0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5B7C54E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7DB6ED4E" w14:textId="77777777">
        <w:trPr>
          <w:trHeight w:val="566"/>
        </w:trPr>
        <w:tc>
          <w:tcPr>
            <w:tcW w:w="5115" w:type="dxa"/>
            <w:vAlign w:val="center"/>
          </w:tcPr>
          <w:p w14:paraId="5596A66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zarządzania</w:t>
            </w:r>
          </w:p>
        </w:tc>
        <w:tc>
          <w:tcPr>
            <w:tcW w:w="2640" w:type="dxa"/>
            <w:vAlign w:val="center"/>
          </w:tcPr>
          <w:p w14:paraId="0F7A905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6C011C8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01B0FBC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1AD02AC9" w14:textId="77777777">
        <w:trPr>
          <w:trHeight w:val="566"/>
        </w:trPr>
        <w:tc>
          <w:tcPr>
            <w:tcW w:w="5115" w:type="dxa"/>
            <w:vAlign w:val="center"/>
          </w:tcPr>
          <w:p w14:paraId="6DBAD38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Analiza i modelowanie wymagań w projektach informatycznych</w:t>
            </w:r>
          </w:p>
        </w:tc>
        <w:tc>
          <w:tcPr>
            <w:tcW w:w="2640" w:type="dxa"/>
            <w:vAlign w:val="center"/>
          </w:tcPr>
          <w:p w14:paraId="3350EAA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14:paraId="424807E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6064EC7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70700EF1" w14:textId="77777777">
        <w:trPr>
          <w:trHeight w:val="566"/>
        </w:trPr>
        <w:tc>
          <w:tcPr>
            <w:tcW w:w="5115" w:type="dxa"/>
            <w:vAlign w:val="center"/>
          </w:tcPr>
          <w:p w14:paraId="3F06122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c>
          <w:tcPr>
            <w:tcW w:w="2640" w:type="dxa"/>
            <w:vAlign w:val="center"/>
          </w:tcPr>
          <w:p w14:paraId="66F401D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1980" w:type="dxa"/>
            <w:vAlign w:val="center"/>
          </w:tcPr>
          <w:p w14:paraId="39F694F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43BE23C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3A54C27" w14:textId="77777777">
        <w:trPr>
          <w:trHeight w:val="566"/>
        </w:trPr>
        <w:tc>
          <w:tcPr>
            <w:tcW w:w="5115" w:type="dxa"/>
            <w:vAlign w:val="center"/>
          </w:tcPr>
          <w:p w14:paraId="15FA187B" w14:textId="77777777" w:rsidR="0061309A" w:rsidRDefault="009E202A">
            <w:p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tc>
        <w:tc>
          <w:tcPr>
            <w:tcW w:w="2640" w:type="dxa"/>
            <w:vAlign w:val="center"/>
          </w:tcPr>
          <w:p w14:paraId="3689F3F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14:paraId="655FFC1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2E56667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16E55AAA" w14:textId="77777777">
        <w:trPr>
          <w:trHeight w:val="566"/>
        </w:trPr>
        <w:tc>
          <w:tcPr>
            <w:tcW w:w="5115" w:type="dxa"/>
            <w:vAlign w:val="center"/>
          </w:tcPr>
          <w:p w14:paraId="3767501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Zarządzanie wiedzą/Moja innowacyjna firma</w:t>
            </w:r>
          </w:p>
        </w:tc>
        <w:tc>
          <w:tcPr>
            <w:tcW w:w="2640" w:type="dxa"/>
            <w:vAlign w:val="center"/>
          </w:tcPr>
          <w:p w14:paraId="1178F0C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1980" w:type="dxa"/>
            <w:vAlign w:val="center"/>
          </w:tcPr>
          <w:p w14:paraId="67B9DB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6022175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39C762DB" w14:textId="77777777">
        <w:trPr>
          <w:trHeight w:val="566"/>
        </w:trPr>
        <w:tc>
          <w:tcPr>
            <w:tcW w:w="5115" w:type="dxa"/>
            <w:vAlign w:val="center"/>
          </w:tcPr>
          <w:p w14:paraId="77D3F63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Programowanie wizualne/</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tc>
        <w:tc>
          <w:tcPr>
            <w:tcW w:w="2640" w:type="dxa"/>
            <w:vAlign w:val="center"/>
          </w:tcPr>
          <w:p w14:paraId="199A4AC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1980" w:type="dxa"/>
            <w:vAlign w:val="center"/>
          </w:tcPr>
          <w:p w14:paraId="4F331B7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500" w:type="dxa"/>
            <w:vAlign w:val="center"/>
          </w:tcPr>
          <w:p w14:paraId="76B285E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2FFB8F16" w14:textId="77777777">
        <w:trPr>
          <w:trHeight w:val="566"/>
        </w:trPr>
        <w:tc>
          <w:tcPr>
            <w:tcW w:w="5115" w:type="dxa"/>
            <w:vAlign w:val="center"/>
          </w:tcPr>
          <w:p w14:paraId="31283C1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Seminarium dyplomowe</w:t>
            </w:r>
          </w:p>
        </w:tc>
        <w:tc>
          <w:tcPr>
            <w:tcW w:w="2640" w:type="dxa"/>
            <w:vAlign w:val="center"/>
          </w:tcPr>
          <w:p w14:paraId="6F96BBC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1980" w:type="dxa"/>
            <w:vAlign w:val="center"/>
          </w:tcPr>
          <w:p w14:paraId="04AE0D8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1500" w:type="dxa"/>
            <w:vAlign w:val="center"/>
          </w:tcPr>
          <w:p w14:paraId="24496D8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5</w:t>
            </w:r>
          </w:p>
        </w:tc>
      </w:tr>
      <w:tr w:rsidR="0061309A" w14:paraId="1B0E8DBA" w14:textId="77777777">
        <w:trPr>
          <w:trHeight w:val="566"/>
        </w:trPr>
        <w:tc>
          <w:tcPr>
            <w:tcW w:w="5115" w:type="dxa"/>
            <w:vAlign w:val="center"/>
          </w:tcPr>
          <w:p w14:paraId="60AD1DE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Praktyka zawodowa</w:t>
            </w:r>
          </w:p>
        </w:tc>
        <w:tc>
          <w:tcPr>
            <w:tcW w:w="2640" w:type="dxa"/>
          </w:tcPr>
          <w:p w14:paraId="6C61EC41" w14:textId="77777777" w:rsidR="0061309A" w:rsidRDefault="0061309A">
            <w:pPr>
              <w:spacing w:after="0" w:line="240" w:lineRule="auto"/>
              <w:jc w:val="center"/>
              <w:rPr>
                <w:rFonts w:ascii="Arial" w:eastAsia="Arial" w:hAnsi="Arial" w:cs="Arial"/>
                <w:sz w:val="18"/>
                <w:szCs w:val="18"/>
              </w:rPr>
            </w:pPr>
          </w:p>
          <w:p w14:paraId="03B16DAE" w14:textId="77777777" w:rsidR="0061309A" w:rsidRDefault="00EE757F">
            <w:pPr>
              <w:spacing w:after="0" w:line="240" w:lineRule="auto"/>
              <w:jc w:val="center"/>
              <w:rPr>
                <w:rFonts w:ascii="Arial" w:eastAsia="Arial" w:hAnsi="Arial" w:cs="Arial"/>
                <w:sz w:val="14"/>
                <w:szCs w:val="14"/>
              </w:rPr>
            </w:pPr>
            <w:r>
              <w:rPr>
                <w:rFonts w:ascii="Arial" w:eastAsia="Arial" w:hAnsi="Arial" w:cs="Arial"/>
                <w:sz w:val="18"/>
                <w:szCs w:val="18"/>
              </w:rPr>
              <w:t>praktyka</w:t>
            </w:r>
          </w:p>
        </w:tc>
        <w:tc>
          <w:tcPr>
            <w:tcW w:w="1980" w:type="dxa"/>
            <w:vAlign w:val="center"/>
          </w:tcPr>
          <w:p w14:paraId="48C96DA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960</w:t>
            </w:r>
          </w:p>
        </w:tc>
        <w:tc>
          <w:tcPr>
            <w:tcW w:w="1500" w:type="dxa"/>
            <w:vAlign w:val="center"/>
          </w:tcPr>
          <w:p w14:paraId="727F5C8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33</w:t>
            </w:r>
          </w:p>
        </w:tc>
      </w:tr>
      <w:tr w:rsidR="00AB3341" w14:paraId="4C0C4D5D" w14:textId="77777777" w:rsidTr="001D3B06">
        <w:trPr>
          <w:trHeight w:val="566"/>
        </w:trPr>
        <w:tc>
          <w:tcPr>
            <w:tcW w:w="7755" w:type="dxa"/>
            <w:gridSpan w:val="2"/>
            <w:vAlign w:val="center"/>
          </w:tcPr>
          <w:p w14:paraId="185FDFD4" w14:textId="77777777" w:rsidR="00AB3341" w:rsidRDefault="00AB3341" w:rsidP="00AB3341">
            <w:pPr>
              <w:spacing w:after="0" w:line="240" w:lineRule="auto"/>
              <w:rPr>
                <w:rFonts w:ascii="Arial" w:eastAsia="Arial" w:hAnsi="Arial" w:cs="Arial"/>
                <w:sz w:val="18"/>
                <w:szCs w:val="18"/>
              </w:rPr>
            </w:pPr>
            <w:r>
              <w:rPr>
                <w:rFonts w:ascii="Arial" w:eastAsia="Arial" w:hAnsi="Arial" w:cs="Arial"/>
                <w:b/>
                <w:sz w:val="18"/>
                <w:szCs w:val="18"/>
              </w:rPr>
              <w:t>Razem:</w:t>
            </w:r>
          </w:p>
        </w:tc>
        <w:tc>
          <w:tcPr>
            <w:tcW w:w="1980" w:type="dxa"/>
            <w:vAlign w:val="center"/>
          </w:tcPr>
          <w:p w14:paraId="311A97E4" w14:textId="77777777" w:rsidR="00AB3341" w:rsidRPr="00AB3341" w:rsidRDefault="00AB3341">
            <w:pPr>
              <w:spacing w:after="0" w:line="240" w:lineRule="auto"/>
              <w:jc w:val="center"/>
              <w:rPr>
                <w:rFonts w:ascii="Arial" w:eastAsia="Arial" w:hAnsi="Arial" w:cs="Arial"/>
                <w:sz w:val="18"/>
                <w:szCs w:val="18"/>
              </w:rPr>
            </w:pPr>
            <w:r w:rsidRPr="00AB3341">
              <w:rPr>
                <w:rFonts w:ascii="Arial" w:eastAsia="Times New Roman" w:hAnsi="Arial" w:cs="Arial"/>
                <w:sz w:val="18"/>
                <w:szCs w:val="18"/>
              </w:rPr>
              <w:t>1885</w:t>
            </w:r>
          </w:p>
        </w:tc>
        <w:tc>
          <w:tcPr>
            <w:tcW w:w="1500" w:type="dxa"/>
            <w:vAlign w:val="center"/>
          </w:tcPr>
          <w:p w14:paraId="6441D16E" w14:textId="77777777" w:rsidR="00AB3341" w:rsidRDefault="00AB3341">
            <w:pPr>
              <w:spacing w:after="0" w:line="240" w:lineRule="auto"/>
              <w:jc w:val="center"/>
              <w:rPr>
                <w:rFonts w:ascii="Arial" w:eastAsia="Arial" w:hAnsi="Arial" w:cs="Arial"/>
                <w:sz w:val="18"/>
                <w:szCs w:val="18"/>
              </w:rPr>
            </w:pPr>
            <w:r>
              <w:rPr>
                <w:rFonts w:ascii="Arial" w:eastAsia="Arial" w:hAnsi="Arial" w:cs="Arial"/>
                <w:sz w:val="18"/>
                <w:szCs w:val="18"/>
              </w:rPr>
              <w:t>117</w:t>
            </w:r>
          </w:p>
        </w:tc>
      </w:tr>
    </w:tbl>
    <w:p w14:paraId="0F00D1EA" w14:textId="77777777" w:rsidR="0061309A" w:rsidRDefault="0061309A">
      <w:pPr>
        <w:spacing w:after="0" w:line="240" w:lineRule="auto"/>
        <w:jc w:val="both"/>
        <w:rPr>
          <w:rFonts w:ascii="Arial" w:eastAsia="Arial" w:hAnsi="Arial" w:cs="Arial"/>
          <w:b/>
          <w:sz w:val="18"/>
          <w:szCs w:val="18"/>
        </w:rPr>
      </w:pPr>
    </w:p>
    <w:p w14:paraId="2D81AB6A" w14:textId="77777777" w:rsidR="0061309A" w:rsidRDefault="00EE757F" w:rsidP="00D9245D">
      <w:pPr>
        <w:spacing w:after="0" w:line="240" w:lineRule="auto"/>
        <w:ind w:hanging="1134"/>
        <w:jc w:val="both"/>
        <w:rPr>
          <w:rFonts w:ascii="Arial" w:eastAsia="Arial" w:hAnsi="Arial" w:cs="Arial"/>
          <w:b/>
          <w:sz w:val="18"/>
          <w:szCs w:val="18"/>
        </w:rPr>
      </w:pPr>
      <w:r>
        <w:rPr>
          <w:rFonts w:ascii="Arial" w:eastAsia="Arial" w:hAnsi="Arial" w:cs="Arial"/>
          <w:b/>
          <w:sz w:val="18"/>
          <w:szCs w:val="18"/>
        </w:rPr>
        <w:t>Zajęcia lub grupy zajęć – kompetencji inżynierskich - nie dotyczy</w:t>
      </w:r>
    </w:p>
    <w:p w14:paraId="6299DE31" w14:textId="77777777" w:rsidR="00D9245D" w:rsidRDefault="00D9245D" w:rsidP="00D9245D">
      <w:pPr>
        <w:spacing w:after="0" w:line="240" w:lineRule="auto"/>
        <w:rPr>
          <w:rFonts w:ascii="Arial" w:eastAsia="Arial" w:hAnsi="Arial" w:cs="Arial"/>
          <w:sz w:val="18"/>
          <w:szCs w:val="18"/>
        </w:rPr>
      </w:pPr>
    </w:p>
    <w:p w14:paraId="43EDF217" w14:textId="77777777" w:rsidR="00731C21" w:rsidRDefault="00EE757F" w:rsidP="00731C21">
      <w:pPr>
        <w:spacing w:after="0" w:line="240" w:lineRule="auto"/>
        <w:ind w:left="-1134"/>
        <w:rPr>
          <w:rFonts w:ascii="Arial" w:eastAsia="Arial" w:hAnsi="Arial" w:cs="Arial"/>
          <w:b/>
          <w:sz w:val="18"/>
          <w:szCs w:val="18"/>
        </w:rPr>
      </w:pPr>
      <w:r>
        <w:rPr>
          <w:rFonts w:ascii="Arial" w:eastAsia="Arial" w:hAnsi="Arial" w:cs="Arial"/>
          <w:b/>
          <w:sz w:val="18"/>
          <w:szCs w:val="18"/>
        </w:rPr>
        <w:t>Zajęcia lub grupy zajęć, które mogą być prowadzone z wykorzystani</w:t>
      </w:r>
      <w:r w:rsidR="00D9245D">
        <w:rPr>
          <w:rFonts w:ascii="Arial" w:eastAsia="Arial" w:hAnsi="Arial" w:cs="Arial"/>
          <w:b/>
          <w:sz w:val="18"/>
          <w:szCs w:val="18"/>
        </w:rPr>
        <w:t xml:space="preserve">em metod i technik kształcenia na odległość, nie </w:t>
      </w:r>
      <w:r>
        <w:rPr>
          <w:rFonts w:ascii="Arial" w:eastAsia="Arial" w:hAnsi="Arial" w:cs="Arial"/>
          <w:b/>
          <w:sz w:val="18"/>
          <w:szCs w:val="18"/>
        </w:rPr>
        <w:t>więcej niż 50% liczby punktów ECTS</w:t>
      </w:r>
    </w:p>
    <w:tbl>
      <w:tblPr>
        <w:tblStyle w:val="af1"/>
        <w:tblW w:w="11249"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3"/>
        <w:gridCol w:w="2606"/>
        <w:gridCol w:w="2100"/>
        <w:gridCol w:w="1440"/>
      </w:tblGrid>
      <w:tr w:rsidR="0061309A" w14:paraId="7D134DC8" w14:textId="77777777" w:rsidTr="00731C21">
        <w:tc>
          <w:tcPr>
            <w:tcW w:w="5103" w:type="dxa"/>
            <w:vAlign w:val="center"/>
          </w:tcPr>
          <w:p w14:paraId="1A6D329A" w14:textId="77777777" w:rsidR="0061309A" w:rsidRDefault="00EE757F">
            <w:pPr>
              <w:spacing w:after="0" w:line="240" w:lineRule="auto"/>
              <w:rPr>
                <w:rFonts w:ascii="Arial" w:eastAsia="Arial" w:hAnsi="Arial" w:cs="Arial"/>
                <w:b/>
                <w:sz w:val="18"/>
                <w:szCs w:val="18"/>
              </w:rPr>
            </w:pPr>
            <w:r>
              <w:rPr>
                <w:rFonts w:ascii="Arial" w:eastAsia="Arial" w:hAnsi="Arial" w:cs="Arial"/>
                <w:b/>
                <w:sz w:val="18"/>
                <w:szCs w:val="18"/>
              </w:rPr>
              <w:t>Nazwa zajęć/grup zajęć</w:t>
            </w:r>
          </w:p>
        </w:tc>
        <w:tc>
          <w:tcPr>
            <w:tcW w:w="2606" w:type="dxa"/>
            <w:vAlign w:val="center"/>
          </w:tcPr>
          <w:p w14:paraId="6A3AF40B"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100" w:type="dxa"/>
            <w:vAlign w:val="center"/>
          </w:tcPr>
          <w:p w14:paraId="72B12961"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14:paraId="118D50D9" w14:textId="77777777" w:rsidR="0061309A" w:rsidRDefault="00EE757F" w:rsidP="00731C21">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1440" w:type="dxa"/>
            <w:vAlign w:val="center"/>
          </w:tcPr>
          <w:p w14:paraId="756349CE"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61309A" w14:paraId="007D49FF" w14:textId="77777777" w:rsidTr="00731C21">
        <w:trPr>
          <w:trHeight w:val="566"/>
        </w:trPr>
        <w:tc>
          <w:tcPr>
            <w:tcW w:w="5103" w:type="dxa"/>
            <w:vAlign w:val="center"/>
          </w:tcPr>
          <w:p w14:paraId="689BEBDD"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Język obcy</w:t>
            </w:r>
          </w:p>
        </w:tc>
        <w:tc>
          <w:tcPr>
            <w:tcW w:w="2606" w:type="dxa"/>
            <w:vAlign w:val="center"/>
          </w:tcPr>
          <w:p w14:paraId="40B4610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2100" w:type="dxa"/>
            <w:vAlign w:val="center"/>
          </w:tcPr>
          <w:p w14:paraId="62FAA73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120</w:t>
            </w:r>
          </w:p>
        </w:tc>
        <w:tc>
          <w:tcPr>
            <w:tcW w:w="1440" w:type="dxa"/>
            <w:vAlign w:val="center"/>
          </w:tcPr>
          <w:p w14:paraId="44EE2E9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8</w:t>
            </w:r>
          </w:p>
        </w:tc>
      </w:tr>
      <w:tr w:rsidR="0061309A" w14:paraId="6B145622" w14:textId="77777777" w:rsidTr="00731C21">
        <w:trPr>
          <w:trHeight w:val="566"/>
        </w:trPr>
        <w:tc>
          <w:tcPr>
            <w:tcW w:w="5103" w:type="dxa"/>
            <w:vAlign w:val="center"/>
          </w:tcPr>
          <w:p w14:paraId="618C5C87" w14:textId="77777777" w:rsidR="0061309A" w:rsidRDefault="00EE757F">
            <w:pPr>
              <w:spacing w:after="0" w:line="240" w:lineRule="auto"/>
              <w:jc w:val="both"/>
              <w:rPr>
                <w:rFonts w:ascii="Arial" w:eastAsia="Arial" w:hAnsi="Arial" w:cs="Arial"/>
                <w:sz w:val="18"/>
                <w:szCs w:val="18"/>
              </w:rPr>
            </w:pPr>
            <w:r>
              <w:rPr>
                <w:rFonts w:ascii="Arial" w:eastAsia="Arial" w:hAnsi="Arial" w:cs="Arial"/>
                <w:sz w:val="18"/>
                <w:szCs w:val="18"/>
              </w:rPr>
              <w:t>Ochrona własności intelektualnej</w:t>
            </w:r>
          </w:p>
        </w:tc>
        <w:tc>
          <w:tcPr>
            <w:tcW w:w="2606" w:type="dxa"/>
            <w:vAlign w:val="center"/>
          </w:tcPr>
          <w:p w14:paraId="60C69D4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3E8CAA3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356B291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65656172" w14:textId="77777777" w:rsidTr="00731C21">
        <w:trPr>
          <w:trHeight w:val="566"/>
        </w:trPr>
        <w:tc>
          <w:tcPr>
            <w:tcW w:w="5103" w:type="dxa"/>
            <w:vAlign w:val="center"/>
          </w:tcPr>
          <w:p w14:paraId="06393D1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Logika</w:t>
            </w:r>
          </w:p>
        </w:tc>
        <w:tc>
          <w:tcPr>
            <w:tcW w:w="2606" w:type="dxa"/>
            <w:vAlign w:val="center"/>
          </w:tcPr>
          <w:p w14:paraId="5CE9034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7230956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14:paraId="4CE0C15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0,5</w:t>
            </w:r>
          </w:p>
        </w:tc>
      </w:tr>
      <w:tr w:rsidR="0061309A" w14:paraId="3339E8F8" w14:textId="77777777" w:rsidTr="00731C21">
        <w:trPr>
          <w:trHeight w:val="566"/>
        </w:trPr>
        <w:tc>
          <w:tcPr>
            <w:tcW w:w="5103" w:type="dxa"/>
            <w:vAlign w:val="center"/>
          </w:tcPr>
          <w:p w14:paraId="7D58398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nauk społecznych</w:t>
            </w:r>
          </w:p>
        </w:tc>
        <w:tc>
          <w:tcPr>
            <w:tcW w:w="2606" w:type="dxa"/>
            <w:vAlign w:val="center"/>
          </w:tcPr>
          <w:p w14:paraId="3CA3546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60E97FA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78D234A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69A94CCC" w14:textId="77777777" w:rsidTr="00731C21">
        <w:trPr>
          <w:trHeight w:val="566"/>
        </w:trPr>
        <w:tc>
          <w:tcPr>
            <w:tcW w:w="5103" w:type="dxa"/>
            <w:vAlign w:val="center"/>
          </w:tcPr>
          <w:p w14:paraId="4FAB3BE6"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Filozofia</w:t>
            </w:r>
          </w:p>
        </w:tc>
        <w:tc>
          <w:tcPr>
            <w:tcW w:w="2606" w:type="dxa"/>
            <w:vAlign w:val="center"/>
          </w:tcPr>
          <w:p w14:paraId="7725BD2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7DD719E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400A63F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011B65B4" w14:textId="77777777" w:rsidTr="00731C21">
        <w:trPr>
          <w:trHeight w:val="566"/>
        </w:trPr>
        <w:tc>
          <w:tcPr>
            <w:tcW w:w="5103" w:type="dxa"/>
            <w:vAlign w:val="center"/>
          </w:tcPr>
          <w:p w14:paraId="1EF4210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Historia nauki i techniki</w:t>
            </w:r>
          </w:p>
        </w:tc>
        <w:tc>
          <w:tcPr>
            <w:tcW w:w="2606" w:type="dxa"/>
            <w:vAlign w:val="center"/>
          </w:tcPr>
          <w:p w14:paraId="16A4BBA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48BEC30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594D2F4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2489FFBF" w14:textId="77777777" w:rsidTr="00731C21">
        <w:trPr>
          <w:trHeight w:val="566"/>
        </w:trPr>
        <w:tc>
          <w:tcPr>
            <w:tcW w:w="5103" w:type="dxa"/>
            <w:vAlign w:val="center"/>
          </w:tcPr>
          <w:p w14:paraId="131952A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socjologii</w:t>
            </w:r>
          </w:p>
        </w:tc>
        <w:tc>
          <w:tcPr>
            <w:tcW w:w="2606" w:type="dxa"/>
            <w:vAlign w:val="center"/>
          </w:tcPr>
          <w:p w14:paraId="4D83B2B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06C261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5FFDBEB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6AF37A46" w14:textId="77777777" w:rsidTr="00731C21">
        <w:trPr>
          <w:trHeight w:val="566"/>
        </w:trPr>
        <w:tc>
          <w:tcPr>
            <w:tcW w:w="5103" w:type="dxa"/>
            <w:vAlign w:val="center"/>
          </w:tcPr>
          <w:p w14:paraId="5D24FBA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obliczeniowe I</w:t>
            </w:r>
          </w:p>
        </w:tc>
        <w:tc>
          <w:tcPr>
            <w:tcW w:w="2606" w:type="dxa"/>
            <w:vAlign w:val="center"/>
          </w:tcPr>
          <w:p w14:paraId="6ED646F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2D6E99F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0715D0A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08F6EAB5" w14:textId="77777777" w:rsidTr="00731C21">
        <w:trPr>
          <w:trHeight w:val="566"/>
        </w:trPr>
        <w:tc>
          <w:tcPr>
            <w:tcW w:w="5103" w:type="dxa"/>
            <w:vAlign w:val="center"/>
          </w:tcPr>
          <w:p w14:paraId="19A6D22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obliczeniowe II</w:t>
            </w:r>
          </w:p>
        </w:tc>
        <w:tc>
          <w:tcPr>
            <w:tcW w:w="2606" w:type="dxa"/>
            <w:vAlign w:val="center"/>
          </w:tcPr>
          <w:p w14:paraId="2FDA073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A531D3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4194EA8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52DDF4BD" w14:textId="77777777" w:rsidTr="00731C21">
        <w:trPr>
          <w:trHeight w:val="566"/>
        </w:trPr>
        <w:tc>
          <w:tcPr>
            <w:tcW w:w="5103" w:type="dxa"/>
            <w:vAlign w:val="center"/>
          </w:tcPr>
          <w:p w14:paraId="0396E02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Współczesne trendy społeczne</w:t>
            </w:r>
          </w:p>
        </w:tc>
        <w:tc>
          <w:tcPr>
            <w:tcW w:w="2606" w:type="dxa"/>
            <w:vAlign w:val="center"/>
          </w:tcPr>
          <w:p w14:paraId="4E22B73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24DBEB3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23DC3B5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298317E5" w14:textId="77777777" w:rsidTr="00731C21">
        <w:trPr>
          <w:trHeight w:val="566"/>
        </w:trPr>
        <w:tc>
          <w:tcPr>
            <w:tcW w:w="5103" w:type="dxa"/>
            <w:vAlign w:val="center"/>
          </w:tcPr>
          <w:p w14:paraId="2802D8F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lastRenderedPageBreak/>
              <w:t>Komunikacja społeczna #</w:t>
            </w:r>
          </w:p>
        </w:tc>
        <w:tc>
          <w:tcPr>
            <w:tcW w:w="2606" w:type="dxa"/>
            <w:vAlign w:val="center"/>
          </w:tcPr>
          <w:p w14:paraId="104A619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108D7F0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1F4EB50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0CCF64E7" w14:textId="77777777" w:rsidTr="00731C21">
        <w:trPr>
          <w:trHeight w:val="566"/>
        </w:trPr>
        <w:tc>
          <w:tcPr>
            <w:tcW w:w="5103" w:type="dxa"/>
            <w:vAlign w:val="center"/>
          </w:tcPr>
          <w:p w14:paraId="253883E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Metodologia badań społecznych</w:t>
            </w:r>
          </w:p>
        </w:tc>
        <w:tc>
          <w:tcPr>
            <w:tcW w:w="2606" w:type="dxa"/>
            <w:vAlign w:val="center"/>
          </w:tcPr>
          <w:p w14:paraId="042A363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626E1C3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353D541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0E9A2959" w14:textId="77777777" w:rsidTr="00731C21">
        <w:trPr>
          <w:trHeight w:val="566"/>
        </w:trPr>
        <w:tc>
          <w:tcPr>
            <w:tcW w:w="5103" w:type="dxa"/>
            <w:vAlign w:val="center"/>
          </w:tcPr>
          <w:p w14:paraId="0B5E990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Psychologia społeczna #</w:t>
            </w:r>
          </w:p>
        </w:tc>
        <w:tc>
          <w:tcPr>
            <w:tcW w:w="2606" w:type="dxa"/>
            <w:vAlign w:val="center"/>
          </w:tcPr>
          <w:p w14:paraId="47219AB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6F38BA3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6E4CAD1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3FC5ED3" w14:textId="77777777" w:rsidTr="00731C21">
        <w:trPr>
          <w:trHeight w:val="566"/>
        </w:trPr>
        <w:tc>
          <w:tcPr>
            <w:tcW w:w="5103" w:type="dxa"/>
            <w:vAlign w:val="center"/>
          </w:tcPr>
          <w:p w14:paraId="4B30FFE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statystyczne w naukach społecznych</w:t>
            </w:r>
          </w:p>
        </w:tc>
        <w:tc>
          <w:tcPr>
            <w:tcW w:w="2606" w:type="dxa"/>
            <w:vAlign w:val="center"/>
          </w:tcPr>
          <w:p w14:paraId="31D5AF6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6DB62F7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01480BE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5050E32B" w14:textId="77777777" w:rsidTr="00731C21">
        <w:trPr>
          <w:trHeight w:val="566"/>
        </w:trPr>
        <w:tc>
          <w:tcPr>
            <w:tcW w:w="5103" w:type="dxa"/>
            <w:vAlign w:val="center"/>
          </w:tcPr>
          <w:p w14:paraId="43CEA55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przedsiębiorczości</w:t>
            </w:r>
          </w:p>
        </w:tc>
        <w:tc>
          <w:tcPr>
            <w:tcW w:w="2606" w:type="dxa"/>
            <w:vAlign w:val="center"/>
          </w:tcPr>
          <w:p w14:paraId="69A8B92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08D3741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14:paraId="33188FC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0,5</w:t>
            </w:r>
          </w:p>
        </w:tc>
      </w:tr>
      <w:tr w:rsidR="0061309A" w14:paraId="02AD8E89" w14:textId="77777777" w:rsidTr="00731C21">
        <w:trPr>
          <w:trHeight w:val="566"/>
        </w:trPr>
        <w:tc>
          <w:tcPr>
            <w:tcW w:w="5103" w:type="dxa"/>
            <w:vAlign w:val="center"/>
          </w:tcPr>
          <w:p w14:paraId="4A27B79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programowania I</w:t>
            </w:r>
          </w:p>
        </w:tc>
        <w:tc>
          <w:tcPr>
            <w:tcW w:w="2606" w:type="dxa"/>
            <w:vAlign w:val="center"/>
          </w:tcPr>
          <w:p w14:paraId="70BB2D4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7C55F6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49E8CA8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678283CA" w14:textId="77777777" w:rsidTr="00731C21">
        <w:trPr>
          <w:trHeight w:val="566"/>
        </w:trPr>
        <w:tc>
          <w:tcPr>
            <w:tcW w:w="5103" w:type="dxa"/>
            <w:vAlign w:val="center"/>
          </w:tcPr>
          <w:p w14:paraId="5741BED0"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programowania II</w:t>
            </w:r>
          </w:p>
        </w:tc>
        <w:tc>
          <w:tcPr>
            <w:tcW w:w="2606" w:type="dxa"/>
            <w:vAlign w:val="center"/>
          </w:tcPr>
          <w:p w14:paraId="10420F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154B03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38F9F03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6009CAE1" w14:textId="77777777" w:rsidTr="00731C21">
        <w:trPr>
          <w:trHeight w:val="566"/>
        </w:trPr>
        <w:tc>
          <w:tcPr>
            <w:tcW w:w="5103" w:type="dxa"/>
            <w:vAlign w:val="center"/>
          </w:tcPr>
          <w:p w14:paraId="1506D39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Technologie sieciowe i internetowe</w:t>
            </w:r>
          </w:p>
        </w:tc>
        <w:tc>
          <w:tcPr>
            <w:tcW w:w="2606" w:type="dxa"/>
            <w:vAlign w:val="center"/>
          </w:tcPr>
          <w:p w14:paraId="41F047A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39FAD9C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6781223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75A1AAC2" w14:textId="77777777" w:rsidTr="00731C21">
        <w:trPr>
          <w:trHeight w:val="566"/>
        </w:trPr>
        <w:tc>
          <w:tcPr>
            <w:tcW w:w="5103" w:type="dxa"/>
            <w:vAlign w:val="center"/>
          </w:tcPr>
          <w:p w14:paraId="72B8F71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HCI i projektowanie produktów cyfrowych</w:t>
            </w:r>
          </w:p>
        </w:tc>
        <w:tc>
          <w:tcPr>
            <w:tcW w:w="2606" w:type="dxa"/>
            <w:vAlign w:val="center"/>
          </w:tcPr>
          <w:p w14:paraId="3CEC605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339810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601736E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046BFB9E" w14:textId="77777777" w:rsidTr="00731C21">
        <w:trPr>
          <w:trHeight w:val="566"/>
        </w:trPr>
        <w:tc>
          <w:tcPr>
            <w:tcW w:w="5103" w:type="dxa"/>
            <w:vAlign w:val="center"/>
          </w:tcPr>
          <w:p w14:paraId="5620BDD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baz danych</w:t>
            </w:r>
          </w:p>
        </w:tc>
        <w:tc>
          <w:tcPr>
            <w:tcW w:w="2606" w:type="dxa"/>
            <w:vAlign w:val="center"/>
          </w:tcPr>
          <w:p w14:paraId="411F307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6493969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0D0498F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w:t>
            </w:r>
          </w:p>
        </w:tc>
      </w:tr>
      <w:tr w:rsidR="0061309A" w14:paraId="1642AC3C" w14:textId="77777777" w:rsidTr="00731C21">
        <w:trPr>
          <w:trHeight w:val="566"/>
        </w:trPr>
        <w:tc>
          <w:tcPr>
            <w:tcW w:w="5103" w:type="dxa"/>
            <w:vAlign w:val="center"/>
          </w:tcPr>
          <w:p w14:paraId="3DA09A5D"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Zarządzanie projektami informatycznymi</w:t>
            </w:r>
          </w:p>
        </w:tc>
        <w:tc>
          <w:tcPr>
            <w:tcW w:w="2606" w:type="dxa"/>
            <w:vAlign w:val="center"/>
          </w:tcPr>
          <w:p w14:paraId="554EC3F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49BFCC7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5E12E75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2DC5679C" w14:textId="77777777" w:rsidTr="00731C21">
        <w:trPr>
          <w:trHeight w:val="566"/>
        </w:trPr>
        <w:tc>
          <w:tcPr>
            <w:tcW w:w="5103" w:type="dxa"/>
            <w:vAlign w:val="center"/>
          </w:tcPr>
          <w:p w14:paraId="16D63E49"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Cyberbezpieczeństwo</w:t>
            </w:r>
            <w:proofErr w:type="spellEnd"/>
            <w:r>
              <w:rPr>
                <w:rFonts w:ascii="Arial" w:eastAsia="Arial" w:hAnsi="Arial" w:cs="Arial"/>
                <w:sz w:val="18"/>
                <w:szCs w:val="18"/>
              </w:rPr>
              <w:t xml:space="preserve"> #</w:t>
            </w:r>
          </w:p>
        </w:tc>
        <w:tc>
          <w:tcPr>
            <w:tcW w:w="2606" w:type="dxa"/>
            <w:vAlign w:val="center"/>
          </w:tcPr>
          <w:p w14:paraId="34202AB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114AC0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2117EBF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7FC4FC6" w14:textId="77777777" w:rsidTr="00731C21">
        <w:trPr>
          <w:trHeight w:val="566"/>
        </w:trPr>
        <w:tc>
          <w:tcPr>
            <w:tcW w:w="5103" w:type="dxa"/>
            <w:vAlign w:val="center"/>
          </w:tcPr>
          <w:p w14:paraId="09249A93"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Wprowadzenie do sztucznej inteligencji</w:t>
            </w:r>
          </w:p>
        </w:tc>
        <w:tc>
          <w:tcPr>
            <w:tcW w:w="2606" w:type="dxa"/>
            <w:vAlign w:val="center"/>
          </w:tcPr>
          <w:p w14:paraId="5C4AB72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3960D3B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20</w:t>
            </w:r>
          </w:p>
        </w:tc>
        <w:tc>
          <w:tcPr>
            <w:tcW w:w="1440" w:type="dxa"/>
            <w:vAlign w:val="center"/>
          </w:tcPr>
          <w:p w14:paraId="52A6118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5DCF503B" w14:textId="77777777" w:rsidTr="00731C21">
        <w:trPr>
          <w:trHeight w:val="566"/>
        </w:trPr>
        <w:tc>
          <w:tcPr>
            <w:tcW w:w="5103" w:type="dxa"/>
            <w:vAlign w:val="center"/>
          </w:tcPr>
          <w:p w14:paraId="358D3AF1"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Metody sztucznej inteligencji w analizie i prognozowaniu</w:t>
            </w:r>
          </w:p>
        </w:tc>
        <w:tc>
          <w:tcPr>
            <w:tcW w:w="2606" w:type="dxa"/>
            <w:vAlign w:val="center"/>
          </w:tcPr>
          <w:p w14:paraId="061B0B7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6948F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1C4D5555"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7B72026F" w14:textId="77777777" w:rsidTr="00731C21">
        <w:trPr>
          <w:trHeight w:val="566"/>
        </w:trPr>
        <w:tc>
          <w:tcPr>
            <w:tcW w:w="5103" w:type="dxa"/>
            <w:vAlign w:val="center"/>
          </w:tcPr>
          <w:p w14:paraId="7545C3A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modelowania i symulacje komputerowe</w:t>
            </w:r>
          </w:p>
        </w:tc>
        <w:tc>
          <w:tcPr>
            <w:tcW w:w="2606" w:type="dxa"/>
            <w:vAlign w:val="center"/>
          </w:tcPr>
          <w:p w14:paraId="107067F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4351377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1DCA783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460FECA8" w14:textId="77777777" w:rsidTr="00731C21">
        <w:trPr>
          <w:trHeight w:val="566"/>
        </w:trPr>
        <w:tc>
          <w:tcPr>
            <w:tcW w:w="5103" w:type="dxa"/>
            <w:vAlign w:val="center"/>
          </w:tcPr>
          <w:p w14:paraId="5FD4483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prawne umów licencyjnych, usług on-line i e-commerce</w:t>
            </w:r>
          </w:p>
        </w:tc>
        <w:tc>
          <w:tcPr>
            <w:tcW w:w="2606" w:type="dxa"/>
            <w:vAlign w:val="center"/>
          </w:tcPr>
          <w:p w14:paraId="6DE37BC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4B0FC58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14:paraId="37189B7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7E4B95EF" w14:textId="77777777" w:rsidTr="00731C21">
        <w:trPr>
          <w:trHeight w:val="566"/>
        </w:trPr>
        <w:tc>
          <w:tcPr>
            <w:tcW w:w="5103" w:type="dxa"/>
            <w:vAlign w:val="center"/>
          </w:tcPr>
          <w:p w14:paraId="6BF6C21E"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Etyczne uwarunkowania pracy analityka</w:t>
            </w:r>
          </w:p>
        </w:tc>
        <w:tc>
          <w:tcPr>
            <w:tcW w:w="2606" w:type="dxa"/>
            <w:vAlign w:val="center"/>
          </w:tcPr>
          <w:p w14:paraId="7481F7F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39130E0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2B0F200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2EEFF72B" w14:textId="77777777" w:rsidTr="00731C21">
        <w:trPr>
          <w:trHeight w:val="566"/>
        </w:trPr>
        <w:tc>
          <w:tcPr>
            <w:tcW w:w="5103" w:type="dxa"/>
            <w:vAlign w:val="center"/>
          </w:tcPr>
          <w:p w14:paraId="34C3EE4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Podstawy zarządzania</w:t>
            </w:r>
          </w:p>
        </w:tc>
        <w:tc>
          <w:tcPr>
            <w:tcW w:w="2606" w:type="dxa"/>
            <w:vAlign w:val="center"/>
          </w:tcPr>
          <w:p w14:paraId="5B990EC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19D7F0B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14:paraId="0C3A2D7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5B7BA01F" w14:textId="77777777" w:rsidTr="00731C21">
        <w:trPr>
          <w:trHeight w:val="566"/>
        </w:trPr>
        <w:tc>
          <w:tcPr>
            <w:tcW w:w="5103" w:type="dxa"/>
            <w:vAlign w:val="center"/>
          </w:tcPr>
          <w:p w14:paraId="46E9EF8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Zachowania online i psychopatologia cyfrowa/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tc>
        <w:tc>
          <w:tcPr>
            <w:tcW w:w="2606" w:type="dxa"/>
            <w:vAlign w:val="center"/>
          </w:tcPr>
          <w:p w14:paraId="1797161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1A382AF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77D5ADD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51B21130" w14:textId="77777777" w:rsidTr="00731C21">
        <w:trPr>
          <w:trHeight w:val="566"/>
        </w:trPr>
        <w:tc>
          <w:tcPr>
            <w:tcW w:w="5103" w:type="dxa"/>
            <w:vAlign w:val="center"/>
          </w:tcPr>
          <w:p w14:paraId="30BA9EF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motywacji/Uzależnienia behawioralne</w:t>
            </w:r>
          </w:p>
        </w:tc>
        <w:tc>
          <w:tcPr>
            <w:tcW w:w="2606" w:type="dxa"/>
            <w:vAlign w:val="center"/>
          </w:tcPr>
          <w:p w14:paraId="0270BA6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39AAD68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69F406B4"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463E17B3" w14:textId="77777777" w:rsidTr="00731C21">
        <w:trPr>
          <w:trHeight w:val="566"/>
        </w:trPr>
        <w:tc>
          <w:tcPr>
            <w:tcW w:w="5103" w:type="dxa"/>
            <w:vAlign w:val="center"/>
          </w:tcPr>
          <w:p w14:paraId="374A4A8F"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c>
          <w:tcPr>
            <w:tcW w:w="2606" w:type="dxa"/>
            <w:vAlign w:val="center"/>
          </w:tcPr>
          <w:p w14:paraId="381B2DE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05BD14F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40" w:type="dxa"/>
            <w:vAlign w:val="center"/>
          </w:tcPr>
          <w:p w14:paraId="41D93E7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5B91E6CE" w14:textId="77777777" w:rsidTr="00731C21">
        <w:trPr>
          <w:trHeight w:val="566"/>
        </w:trPr>
        <w:tc>
          <w:tcPr>
            <w:tcW w:w="5103" w:type="dxa"/>
            <w:vAlign w:val="center"/>
          </w:tcPr>
          <w:p w14:paraId="571FF7E8"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tc>
        <w:tc>
          <w:tcPr>
            <w:tcW w:w="2606" w:type="dxa"/>
            <w:vAlign w:val="center"/>
          </w:tcPr>
          <w:p w14:paraId="00765CD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100" w:type="dxa"/>
            <w:vAlign w:val="center"/>
          </w:tcPr>
          <w:p w14:paraId="57D58577"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40" w:type="dxa"/>
            <w:vAlign w:val="center"/>
          </w:tcPr>
          <w:p w14:paraId="356E17C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AB3341" w14:paraId="0ED68B90" w14:textId="77777777" w:rsidTr="00263CC9">
        <w:trPr>
          <w:trHeight w:val="566"/>
        </w:trPr>
        <w:tc>
          <w:tcPr>
            <w:tcW w:w="7709" w:type="dxa"/>
            <w:gridSpan w:val="2"/>
            <w:vAlign w:val="center"/>
          </w:tcPr>
          <w:p w14:paraId="075066AC" w14:textId="77777777" w:rsidR="00AB3341" w:rsidRDefault="00AB3341" w:rsidP="00AB3341">
            <w:pPr>
              <w:spacing w:after="0" w:line="240" w:lineRule="auto"/>
              <w:rPr>
                <w:rFonts w:ascii="Arial" w:eastAsia="Arial" w:hAnsi="Arial" w:cs="Arial"/>
                <w:sz w:val="18"/>
                <w:szCs w:val="18"/>
              </w:rPr>
            </w:pPr>
            <w:r>
              <w:rPr>
                <w:rFonts w:ascii="Arial" w:eastAsia="Arial" w:hAnsi="Arial" w:cs="Arial"/>
                <w:b/>
                <w:sz w:val="18"/>
                <w:szCs w:val="18"/>
              </w:rPr>
              <w:t>Razem:</w:t>
            </w:r>
          </w:p>
        </w:tc>
        <w:tc>
          <w:tcPr>
            <w:tcW w:w="2100" w:type="dxa"/>
            <w:vAlign w:val="center"/>
          </w:tcPr>
          <w:p w14:paraId="327F954C" w14:textId="77777777" w:rsidR="00AB3341" w:rsidRDefault="00AB3341">
            <w:pPr>
              <w:spacing w:after="0" w:line="240" w:lineRule="auto"/>
              <w:jc w:val="center"/>
              <w:rPr>
                <w:rFonts w:ascii="Arial" w:eastAsia="Arial" w:hAnsi="Arial" w:cs="Arial"/>
                <w:sz w:val="18"/>
                <w:szCs w:val="18"/>
              </w:rPr>
            </w:pPr>
            <w:r>
              <w:rPr>
                <w:rFonts w:ascii="Arial" w:eastAsia="Arial" w:hAnsi="Arial" w:cs="Arial"/>
                <w:sz w:val="18"/>
                <w:szCs w:val="18"/>
              </w:rPr>
              <w:t>620</w:t>
            </w:r>
          </w:p>
        </w:tc>
        <w:tc>
          <w:tcPr>
            <w:tcW w:w="1440" w:type="dxa"/>
            <w:vAlign w:val="center"/>
          </w:tcPr>
          <w:p w14:paraId="638F6304" w14:textId="77777777" w:rsidR="00AB3341" w:rsidRDefault="00AB3341">
            <w:pPr>
              <w:spacing w:after="0" w:line="240" w:lineRule="auto"/>
              <w:jc w:val="center"/>
              <w:rPr>
                <w:rFonts w:ascii="Arial" w:eastAsia="Arial" w:hAnsi="Arial" w:cs="Arial"/>
                <w:sz w:val="18"/>
                <w:szCs w:val="18"/>
              </w:rPr>
            </w:pPr>
            <w:r>
              <w:rPr>
                <w:rFonts w:ascii="Arial" w:eastAsia="Arial" w:hAnsi="Arial" w:cs="Arial"/>
                <w:sz w:val="18"/>
                <w:szCs w:val="18"/>
              </w:rPr>
              <w:t>61</w:t>
            </w:r>
          </w:p>
        </w:tc>
      </w:tr>
    </w:tbl>
    <w:p w14:paraId="57B4D77F" w14:textId="77777777" w:rsidR="0061309A" w:rsidRDefault="0061309A">
      <w:pPr>
        <w:spacing w:after="0" w:line="240" w:lineRule="auto"/>
        <w:jc w:val="both"/>
        <w:rPr>
          <w:rFonts w:ascii="Arial" w:eastAsia="Arial" w:hAnsi="Arial" w:cs="Arial"/>
          <w:b/>
          <w:sz w:val="18"/>
          <w:szCs w:val="18"/>
        </w:rPr>
      </w:pPr>
    </w:p>
    <w:p w14:paraId="4FBC0837" w14:textId="77777777" w:rsidR="00EE757F" w:rsidRDefault="00EE757F">
      <w:pPr>
        <w:spacing w:after="0" w:line="240" w:lineRule="auto"/>
        <w:jc w:val="both"/>
        <w:rPr>
          <w:rFonts w:ascii="Arial" w:eastAsia="Arial" w:hAnsi="Arial" w:cs="Arial"/>
          <w:b/>
          <w:sz w:val="18"/>
          <w:szCs w:val="18"/>
        </w:rPr>
      </w:pPr>
    </w:p>
    <w:p w14:paraId="7B940117" w14:textId="77777777" w:rsidR="00EE757F" w:rsidRDefault="00EE757F">
      <w:pPr>
        <w:spacing w:after="0" w:line="240" w:lineRule="auto"/>
        <w:jc w:val="both"/>
        <w:rPr>
          <w:rFonts w:ascii="Arial" w:eastAsia="Arial" w:hAnsi="Arial" w:cs="Arial"/>
          <w:b/>
          <w:sz w:val="18"/>
          <w:szCs w:val="18"/>
        </w:rPr>
      </w:pPr>
    </w:p>
    <w:p w14:paraId="77FACAC2" w14:textId="77777777" w:rsidR="0061309A" w:rsidRDefault="00D9245D" w:rsidP="00731C21">
      <w:pPr>
        <w:spacing w:after="0" w:line="240" w:lineRule="auto"/>
        <w:ind w:left="-1134"/>
        <w:rPr>
          <w:rFonts w:ascii="Arial" w:eastAsia="Arial" w:hAnsi="Arial" w:cs="Arial"/>
          <w:b/>
          <w:sz w:val="18"/>
          <w:szCs w:val="18"/>
        </w:rPr>
      </w:pPr>
      <w:r>
        <w:rPr>
          <w:rFonts w:ascii="Arial" w:eastAsia="Arial" w:hAnsi="Arial" w:cs="Arial"/>
          <w:b/>
          <w:sz w:val="18"/>
          <w:szCs w:val="18"/>
        </w:rPr>
        <w:lastRenderedPageBreak/>
        <w:t xml:space="preserve"> </w:t>
      </w:r>
      <w:r w:rsidR="00EE757F">
        <w:rPr>
          <w:rFonts w:ascii="Arial" w:eastAsia="Arial" w:hAnsi="Arial" w:cs="Arial"/>
          <w:b/>
          <w:sz w:val="18"/>
          <w:szCs w:val="18"/>
        </w:rPr>
        <w:t>Zajęcia lub grupy zajęć do wyboru, nie mniej niż 30% liczb</w:t>
      </w:r>
      <w:r>
        <w:rPr>
          <w:rFonts w:ascii="Arial" w:eastAsia="Arial" w:hAnsi="Arial" w:cs="Arial"/>
          <w:b/>
          <w:sz w:val="18"/>
          <w:szCs w:val="18"/>
        </w:rPr>
        <w:t xml:space="preserve"> </w:t>
      </w:r>
      <w:r w:rsidR="00EE757F">
        <w:rPr>
          <w:rFonts w:ascii="Arial" w:eastAsia="Arial" w:hAnsi="Arial" w:cs="Arial"/>
          <w:b/>
          <w:sz w:val="18"/>
          <w:szCs w:val="18"/>
        </w:rPr>
        <w:t>y punktów ECTS</w:t>
      </w:r>
    </w:p>
    <w:tbl>
      <w:tblPr>
        <w:tblStyle w:val="af2"/>
        <w:tblW w:w="11190" w:type="dxa"/>
        <w:tblInd w:w="-1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4"/>
        <w:gridCol w:w="2606"/>
        <w:gridCol w:w="2085"/>
        <w:gridCol w:w="1425"/>
      </w:tblGrid>
      <w:tr w:rsidR="0061309A" w14:paraId="0263F4CF" w14:textId="77777777" w:rsidTr="00D9245D">
        <w:tc>
          <w:tcPr>
            <w:tcW w:w="5074" w:type="dxa"/>
            <w:vAlign w:val="center"/>
          </w:tcPr>
          <w:p w14:paraId="6B417AF8" w14:textId="77777777" w:rsidR="0061309A" w:rsidRDefault="00EE757F">
            <w:pPr>
              <w:spacing w:after="0" w:line="240" w:lineRule="auto"/>
              <w:rPr>
                <w:rFonts w:ascii="Arial" w:eastAsia="Arial" w:hAnsi="Arial" w:cs="Arial"/>
                <w:b/>
                <w:sz w:val="18"/>
                <w:szCs w:val="18"/>
              </w:rPr>
            </w:pPr>
            <w:r>
              <w:rPr>
                <w:rFonts w:ascii="Arial" w:eastAsia="Arial" w:hAnsi="Arial" w:cs="Arial"/>
                <w:b/>
                <w:sz w:val="18"/>
                <w:szCs w:val="18"/>
              </w:rPr>
              <w:t>Nazwa zajęć/grup zajęć</w:t>
            </w:r>
          </w:p>
        </w:tc>
        <w:tc>
          <w:tcPr>
            <w:tcW w:w="2606" w:type="dxa"/>
            <w:vAlign w:val="center"/>
          </w:tcPr>
          <w:p w14:paraId="4A177E18" w14:textId="77777777" w:rsidR="0061309A" w:rsidRDefault="00EE757F" w:rsidP="00D9245D">
            <w:pPr>
              <w:spacing w:after="0" w:line="240" w:lineRule="auto"/>
              <w:jc w:val="center"/>
              <w:rPr>
                <w:rFonts w:ascii="Arial" w:eastAsia="Arial" w:hAnsi="Arial" w:cs="Arial"/>
                <w:b/>
                <w:sz w:val="18"/>
                <w:szCs w:val="18"/>
              </w:rPr>
            </w:pPr>
            <w:r>
              <w:rPr>
                <w:rFonts w:ascii="Arial" w:eastAsia="Arial" w:hAnsi="Arial" w:cs="Arial"/>
                <w:b/>
                <w:sz w:val="18"/>
                <w:szCs w:val="18"/>
              </w:rPr>
              <w:t>Forma/formy zajęć</w:t>
            </w:r>
          </w:p>
        </w:tc>
        <w:tc>
          <w:tcPr>
            <w:tcW w:w="2085" w:type="dxa"/>
            <w:vAlign w:val="center"/>
          </w:tcPr>
          <w:p w14:paraId="024D3E42"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Łączna liczba godzin zajęć</w:t>
            </w:r>
          </w:p>
          <w:p w14:paraId="685A0DCA" w14:textId="77777777" w:rsidR="0061309A" w:rsidRDefault="00EE757F" w:rsidP="00731C21">
            <w:pPr>
              <w:spacing w:after="0" w:line="240" w:lineRule="auto"/>
              <w:jc w:val="center"/>
              <w:rPr>
                <w:rFonts w:ascii="Arial" w:eastAsia="Arial" w:hAnsi="Arial" w:cs="Arial"/>
                <w:b/>
                <w:sz w:val="18"/>
                <w:szCs w:val="18"/>
              </w:rPr>
            </w:pPr>
            <w:r>
              <w:rPr>
                <w:rFonts w:ascii="Arial" w:eastAsia="Arial" w:hAnsi="Arial" w:cs="Arial"/>
                <w:b/>
                <w:sz w:val="18"/>
                <w:szCs w:val="18"/>
              </w:rPr>
              <w:t>stacjonarne</w:t>
            </w:r>
          </w:p>
        </w:tc>
        <w:tc>
          <w:tcPr>
            <w:tcW w:w="1425" w:type="dxa"/>
            <w:vAlign w:val="center"/>
          </w:tcPr>
          <w:p w14:paraId="61CFF7D8"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Liczba punktów ECTS</w:t>
            </w:r>
          </w:p>
        </w:tc>
      </w:tr>
      <w:tr w:rsidR="0061309A" w14:paraId="4FB26FDA" w14:textId="77777777" w:rsidTr="00D9245D">
        <w:trPr>
          <w:trHeight w:val="566"/>
        </w:trPr>
        <w:tc>
          <w:tcPr>
            <w:tcW w:w="5074" w:type="dxa"/>
            <w:vAlign w:val="center"/>
          </w:tcPr>
          <w:p w14:paraId="4FB36CC9"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Język obcy</w:t>
            </w:r>
          </w:p>
        </w:tc>
        <w:tc>
          <w:tcPr>
            <w:tcW w:w="2606" w:type="dxa"/>
            <w:vAlign w:val="center"/>
          </w:tcPr>
          <w:p w14:paraId="31612EB8"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2085" w:type="dxa"/>
            <w:vAlign w:val="center"/>
          </w:tcPr>
          <w:p w14:paraId="784A0F3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120</w:t>
            </w:r>
          </w:p>
        </w:tc>
        <w:tc>
          <w:tcPr>
            <w:tcW w:w="1425" w:type="dxa"/>
            <w:vAlign w:val="center"/>
          </w:tcPr>
          <w:p w14:paraId="4C3606D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8</w:t>
            </w:r>
          </w:p>
        </w:tc>
      </w:tr>
      <w:tr w:rsidR="0061309A" w14:paraId="4C19EC91" w14:textId="77777777" w:rsidTr="00D9245D">
        <w:trPr>
          <w:trHeight w:val="566"/>
        </w:trPr>
        <w:tc>
          <w:tcPr>
            <w:tcW w:w="5074" w:type="dxa"/>
            <w:vAlign w:val="center"/>
          </w:tcPr>
          <w:p w14:paraId="0B79EC0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Zachowania online i psychopatologia/</w:t>
            </w:r>
            <w:proofErr w:type="spellStart"/>
            <w:r>
              <w:rPr>
                <w:rFonts w:ascii="Arial" w:eastAsia="Arial" w:hAnsi="Arial" w:cs="Arial"/>
                <w:sz w:val="18"/>
                <w:szCs w:val="18"/>
              </w:rPr>
              <w:t>Neurodydaktyka</w:t>
            </w:r>
            <w:proofErr w:type="spellEnd"/>
            <w:r>
              <w:rPr>
                <w:rFonts w:ascii="Arial" w:eastAsia="Arial" w:hAnsi="Arial" w:cs="Arial"/>
                <w:sz w:val="18"/>
                <w:szCs w:val="18"/>
              </w:rPr>
              <w:t xml:space="preserve"> cyfrowa</w:t>
            </w:r>
          </w:p>
        </w:tc>
        <w:tc>
          <w:tcPr>
            <w:tcW w:w="2606" w:type="dxa"/>
            <w:vAlign w:val="center"/>
          </w:tcPr>
          <w:p w14:paraId="5F61206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14:paraId="2C2541C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2C5821E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57436C01" w14:textId="77777777" w:rsidTr="00D9245D">
        <w:trPr>
          <w:trHeight w:val="566"/>
        </w:trPr>
        <w:tc>
          <w:tcPr>
            <w:tcW w:w="5074" w:type="dxa"/>
            <w:vAlign w:val="center"/>
          </w:tcPr>
          <w:p w14:paraId="1995595C"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Społeczne mechanizmy emocji i motywacji/Uzależnienie behawioralne</w:t>
            </w:r>
          </w:p>
        </w:tc>
        <w:tc>
          <w:tcPr>
            <w:tcW w:w="2606" w:type="dxa"/>
            <w:vAlign w:val="center"/>
          </w:tcPr>
          <w:p w14:paraId="1191DA5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14:paraId="2373079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0EF7E61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17D1453B" w14:textId="77777777" w:rsidTr="00D9245D">
        <w:trPr>
          <w:trHeight w:val="566"/>
        </w:trPr>
        <w:tc>
          <w:tcPr>
            <w:tcW w:w="5074" w:type="dxa"/>
            <w:vAlign w:val="center"/>
          </w:tcPr>
          <w:p w14:paraId="5093462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Psychologia stresu/Psychoprofilaktyka i patologie społeczne</w:t>
            </w:r>
          </w:p>
        </w:tc>
        <w:tc>
          <w:tcPr>
            <w:tcW w:w="2606" w:type="dxa"/>
            <w:vAlign w:val="center"/>
          </w:tcPr>
          <w:p w14:paraId="3CF7B75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14:paraId="0642392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3597B39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642ED54B" w14:textId="77777777" w:rsidTr="00D9245D">
        <w:trPr>
          <w:trHeight w:val="566"/>
        </w:trPr>
        <w:tc>
          <w:tcPr>
            <w:tcW w:w="5074" w:type="dxa"/>
            <w:vAlign w:val="center"/>
          </w:tcPr>
          <w:p w14:paraId="5259A3B3" w14:textId="77777777" w:rsidR="0061309A" w:rsidRDefault="00EE757F">
            <w:pPr>
              <w:spacing w:after="0" w:line="240" w:lineRule="auto"/>
              <w:rPr>
                <w:rFonts w:ascii="Arial" w:eastAsia="Arial" w:hAnsi="Arial" w:cs="Arial"/>
                <w:sz w:val="18"/>
                <w:szCs w:val="18"/>
              </w:rPr>
            </w:pPr>
            <w:proofErr w:type="spellStart"/>
            <w:r>
              <w:rPr>
                <w:rFonts w:ascii="Arial" w:eastAsia="Arial" w:hAnsi="Arial" w:cs="Arial"/>
                <w:sz w:val="18"/>
                <w:szCs w:val="18"/>
              </w:rPr>
              <w:t>Cyberpsychologia</w:t>
            </w:r>
            <w:proofErr w:type="spellEnd"/>
            <w:r>
              <w:rPr>
                <w:rFonts w:ascii="Arial" w:eastAsia="Arial" w:hAnsi="Arial" w:cs="Arial"/>
                <w:sz w:val="18"/>
                <w:szCs w:val="18"/>
              </w:rPr>
              <w:t>/</w:t>
            </w:r>
            <w:proofErr w:type="spellStart"/>
            <w:r>
              <w:rPr>
                <w:rFonts w:ascii="Arial" w:eastAsia="Arial" w:hAnsi="Arial" w:cs="Arial"/>
                <w:sz w:val="18"/>
                <w:szCs w:val="18"/>
              </w:rPr>
              <w:t>Cybersocjologia</w:t>
            </w:r>
            <w:proofErr w:type="spellEnd"/>
          </w:p>
        </w:tc>
        <w:tc>
          <w:tcPr>
            <w:tcW w:w="2606" w:type="dxa"/>
            <w:vAlign w:val="center"/>
          </w:tcPr>
          <w:p w14:paraId="53E9FDD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ćwiczenia</w:t>
            </w:r>
          </w:p>
        </w:tc>
        <w:tc>
          <w:tcPr>
            <w:tcW w:w="2085" w:type="dxa"/>
            <w:vAlign w:val="center"/>
          </w:tcPr>
          <w:p w14:paraId="52BD007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37C6E43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1AC648C8" w14:textId="77777777" w:rsidTr="00D9245D">
        <w:trPr>
          <w:trHeight w:val="566"/>
        </w:trPr>
        <w:tc>
          <w:tcPr>
            <w:tcW w:w="5074" w:type="dxa"/>
            <w:vAlign w:val="center"/>
          </w:tcPr>
          <w:p w14:paraId="73B995FB" w14:textId="77777777" w:rsidR="0061309A" w:rsidRDefault="009E202A">
            <w:pPr>
              <w:spacing w:after="0" w:line="240" w:lineRule="auto"/>
              <w:rPr>
                <w:rFonts w:ascii="Arial" w:eastAsia="Arial" w:hAnsi="Arial" w:cs="Arial"/>
                <w:sz w:val="18"/>
                <w:szCs w:val="18"/>
              </w:rPr>
            </w:pPr>
            <w:r>
              <w:rPr>
                <w:rFonts w:ascii="Arial" w:eastAsia="Arial" w:hAnsi="Arial" w:cs="Arial"/>
                <w:sz w:val="18"/>
                <w:szCs w:val="18"/>
              </w:rPr>
              <w:t xml:space="preserve">User </w:t>
            </w:r>
            <w:proofErr w:type="spellStart"/>
            <w:r>
              <w:rPr>
                <w:rFonts w:ascii="Arial" w:eastAsia="Arial" w:hAnsi="Arial" w:cs="Arial"/>
                <w:sz w:val="18"/>
                <w:szCs w:val="18"/>
              </w:rPr>
              <w:t>expe</w:t>
            </w:r>
            <w:r w:rsidR="00EE757F">
              <w:rPr>
                <w:rFonts w:ascii="Arial" w:eastAsia="Arial" w:hAnsi="Arial" w:cs="Arial"/>
                <w:sz w:val="18"/>
                <w:szCs w:val="18"/>
              </w:rPr>
              <w:t>rience</w:t>
            </w:r>
            <w:proofErr w:type="spellEnd"/>
            <w:r w:rsidR="00EE757F">
              <w:rPr>
                <w:rFonts w:ascii="Arial" w:eastAsia="Arial" w:hAnsi="Arial" w:cs="Arial"/>
                <w:sz w:val="18"/>
                <w:szCs w:val="18"/>
              </w:rPr>
              <w:t xml:space="preserve"> design - projektowanie doświadczeń cyfrowych/Projektowanie i wdrażanie innowacji społecznych</w:t>
            </w:r>
          </w:p>
        </w:tc>
        <w:tc>
          <w:tcPr>
            <w:tcW w:w="2606" w:type="dxa"/>
            <w:vAlign w:val="center"/>
          </w:tcPr>
          <w:p w14:paraId="31BBA21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2085" w:type="dxa"/>
            <w:vAlign w:val="center"/>
          </w:tcPr>
          <w:p w14:paraId="06451E9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24B3A4C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1D10661B" w14:textId="77777777" w:rsidTr="00D9245D">
        <w:trPr>
          <w:trHeight w:val="566"/>
        </w:trPr>
        <w:tc>
          <w:tcPr>
            <w:tcW w:w="5074" w:type="dxa"/>
            <w:vAlign w:val="center"/>
          </w:tcPr>
          <w:p w14:paraId="43E2E13F"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Zarządzanie wiedzą/Moja innowacyjna firma</w:t>
            </w:r>
          </w:p>
        </w:tc>
        <w:tc>
          <w:tcPr>
            <w:tcW w:w="2606" w:type="dxa"/>
            <w:vAlign w:val="center"/>
          </w:tcPr>
          <w:p w14:paraId="71E7F76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warsztat</w:t>
            </w:r>
          </w:p>
        </w:tc>
        <w:tc>
          <w:tcPr>
            <w:tcW w:w="2085" w:type="dxa"/>
            <w:vAlign w:val="center"/>
          </w:tcPr>
          <w:p w14:paraId="6B0A986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1086C3C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16712362" w14:textId="77777777" w:rsidTr="00D9245D">
        <w:trPr>
          <w:trHeight w:val="566"/>
        </w:trPr>
        <w:tc>
          <w:tcPr>
            <w:tcW w:w="5074" w:type="dxa"/>
            <w:vAlign w:val="center"/>
          </w:tcPr>
          <w:p w14:paraId="1929ECFB"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Programowanie wizualne/</w:t>
            </w:r>
            <w:proofErr w:type="spellStart"/>
            <w:r>
              <w:rPr>
                <w:rFonts w:ascii="Arial" w:eastAsia="Arial" w:hAnsi="Arial" w:cs="Arial"/>
                <w:sz w:val="18"/>
                <w:szCs w:val="18"/>
              </w:rPr>
              <w:t>Low-code</w:t>
            </w:r>
            <w:proofErr w:type="spellEnd"/>
            <w:r>
              <w:rPr>
                <w:rFonts w:ascii="Arial" w:eastAsia="Arial" w:hAnsi="Arial" w:cs="Arial"/>
                <w:sz w:val="18"/>
                <w:szCs w:val="18"/>
              </w:rPr>
              <w:t xml:space="preserve"> i No-</w:t>
            </w:r>
            <w:proofErr w:type="spellStart"/>
            <w:r>
              <w:rPr>
                <w:rFonts w:ascii="Arial" w:eastAsia="Arial" w:hAnsi="Arial" w:cs="Arial"/>
                <w:sz w:val="18"/>
                <w:szCs w:val="18"/>
              </w:rPr>
              <w:t>code</w:t>
            </w:r>
            <w:proofErr w:type="spellEnd"/>
          </w:p>
        </w:tc>
        <w:tc>
          <w:tcPr>
            <w:tcW w:w="2606" w:type="dxa"/>
            <w:vAlign w:val="center"/>
          </w:tcPr>
          <w:p w14:paraId="7875247C"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projekt</w:t>
            </w:r>
          </w:p>
        </w:tc>
        <w:tc>
          <w:tcPr>
            <w:tcW w:w="2085" w:type="dxa"/>
            <w:vAlign w:val="center"/>
          </w:tcPr>
          <w:p w14:paraId="410597F1"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15</w:t>
            </w:r>
          </w:p>
        </w:tc>
        <w:tc>
          <w:tcPr>
            <w:tcW w:w="1425" w:type="dxa"/>
            <w:vAlign w:val="center"/>
          </w:tcPr>
          <w:p w14:paraId="0EA2CBCD"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2</w:t>
            </w:r>
          </w:p>
        </w:tc>
      </w:tr>
      <w:tr w:rsidR="0061309A" w14:paraId="137CC66C" w14:textId="77777777" w:rsidTr="00D9245D">
        <w:trPr>
          <w:trHeight w:val="566"/>
        </w:trPr>
        <w:tc>
          <w:tcPr>
            <w:tcW w:w="5074" w:type="dxa"/>
            <w:vAlign w:val="center"/>
          </w:tcPr>
          <w:p w14:paraId="0D672B0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Medycyna cyfrowa i sztuczna inteligencja/Inżynieria AI w diagnostyce i terapii medycznej</w:t>
            </w:r>
          </w:p>
        </w:tc>
        <w:tc>
          <w:tcPr>
            <w:tcW w:w="2606" w:type="dxa"/>
            <w:vAlign w:val="center"/>
          </w:tcPr>
          <w:p w14:paraId="49E9E5B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wykład</w:t>
            </w:r>
          </w:p>
        </w:tc>
        <w:tc>
          <w:tcPr>
            <w:tcW w:w="2085" w:type="dxa"/>
            <w:vAlign w:val="center"/>
          </w:tcPr>
          <w:p w14:paraId="2D1E45DE"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c>
          <w:tcPr>
            <w:tcW w:w="1425" w:type="dxa"/>
            <w:vAlign w:val="center"/>
          </w:tcPr>
          <w:p w14:paraId="7D6B2BD0"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w:t>
            </w:r>
          </w:p>
        </w:tc>
      </w:tr>
      <w:tr w:rsidR="0061309A" w14:paraId="41794B41" w14:textId="77777777" w:rsidTr="00D9245D">
        <w:trPr>
          <w:trHeight w:val="566"/>
        </w:trPr>
        <w:tc>
          <w:tcPr>
            <w:tcW w:w="5074" w:type="dxa"/>
            <w:vAlign w:val="center"/>
          </w:tcPr>
          <w:p w14:paraId="34D4DA74"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Seminarium dyplomowe</w:t>
            </w:r>
          </w:p>
        </w:tc>
        <w:tc>
          <w:tcPr>
            <w:tcW w:w="2606" w:type="dxa"/>
            <w:vAlign w:val="center"/>
          </w:tcPr>
          <w:p w14:paraId="64CD56F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seminarium</w:t>
            </w:r>
          </w:p>
        </w:tc>
        <w:tc>
          <w:tcPr>
            <w:tcW w:w="2085" w:type="dxa"/>
            <w:vAlign w:val="center"/>
          </w:tcPr>
          <w:p w14:paraId="348E8F8F"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75</w:t>
            </w:r>
          </w:p>
        </w:tc>
        <w:tc>
          <w:tcPr>
            <w:tcW w:w="1425" w:type="dxa"/>
            <w:vAlign w:val="center"/>
          </w:tcPr>
          <w:p w14:paraId="5C26398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5</w:t>
            </w:r>
          </w:p>
        </w:tc>
      </w:tr>
      <w:tr w:rsidR="0061309A" w14:paraId="11E4236D" w14:textId="77777777" w:rsidTr="00D9245D">
        <w:trPr>
          <w:trHeight w:val="566"/>
        </w:trPr>
        <w:tc>
          <w:tcPr>
            <w:tcW w:w="5074" w:type="dxa"/>
            <w:vAlign w:val="center"/>
          </w:tcPr>
          <w:p w14:paraId="6548CF55"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Praktyka zawodowa</w:t>
            </w:r>
          </w:p>
        </w:tc>
        <w:tc>
          <w:tcPr>
            <w:tcW w:w="2606" w:type="dxa"/>
            <w:vAlign w:val="center"/>
          </w:tcPr>
          <w:p w14:paraId="3546DE19"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praktyka</w:t>
            </w:r>
          </w:p>
        </w:tc>
        <w:tc>
          <w:tcPr>
            <w:tcW w:w="2085" w:type="dxa"/>
            <w:vAlign w:val="center"/>
          </w:tcPr>
          <w:p w14:paraId="7AC34656"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960</w:t>
            </w:r>
          </w:p>
        </w:tc>
        <w:tc>
          <w:tcPr>
            <w:tcW w:w="1425" w:type="dxa"/>
            <w:vAlign w:val="center"/>
          </w:tcPr>
          <w:p w14:paraId="306E489B"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33</w:t>
            </w:r>
          </w:p>
        </w:tc>
      </w:tr>
      <w:tr w:rsidR="0061309A" w14:paraId="2C1BB6F3" w14:textId="77777777" w:rsidTr="00D9245D">
        <w:trPr>
          <w:trHeight w:val="566"/>
        </w:trPr>
        <w:tc>
          <w:tcPr>
            <w:tcW w:w="5074" w:type="dxa"/>
            <w:vAlign w:val="center"/>
          </w:tcPr>
          <w:p w14:paraId="782FBA27" w14:textId="77777777" w:rsidR="0061309A" w:rsidRDefault="00EE757F">
            <w:pPr>
              <w:spacing w:after="0" w:line="240" w:lineRule="auto"/>
              <w:rPr>
                <w:rFonts w:ascii="Arial" w:eastAsia="Arial" w:hAnsi="Arial" w:cs="Arial"/>
                <w:sz w:val="18"/>
                <w:szCs w:val="18"/>
              </w:rPr>
            </w:pPr>
            <w:r>
              <w:rPr>
                <w:rFonts w:ascii="Arial" w:eastAsia="Arial" w:hAnsi="Arial" w:cs="Arial"/>
                <w:sz w:val="18"/>
                <w:szCs w:val="18"/>
              </w:rPr>
              <w:t>Praca dyplomowa</w:t>
            </w:r>
          </w:p>
        </w:tc>
        <w:tc>
          <w:tcPr>
            <w:tcW w:w="2606" w:type="dxa"/>
            <w:vAlign w:val="center"/>
          </w:tcPr>
          <w:p w14:paraId="5A0554CA"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2085" w:type="dxa"/>
            <w:vAlign w:val="center"/>
          </w:tcPr>
          <w:p w14:paraId="1992B582"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w:t>
            </w:r>
          </w:p>
        </w:tc>
        <w:tc>
          <w:tcPr>
            <w:tcW w:w="1425" w:type="dxa"/>
            <w:vAlign w:val="center"/>
          </w:tcPr>
          <w:p w14:paraId="2C49F3D3" w14:textId="77777777" w:rsidR="0061309A" w:rsidRDefault="00EE757F">
            <w:pPr>
              <w:spacing w:after="0" w:line="240" w:lineRule="auto"/>
              <w:jc w:val="center"/>
              <w:rPr>
                <w:rFonts w:ascii="Arial" w:eastAsia="Arial" w:hAnsi="Arial" w:cs="Arial"/>
                <w:sz w:val="18"/>
                <w:szCs w:val="18"/>
              </w:rPr>
            </w:pPr>
            <w:r>
              <w:rPr>
                <w:rFonts w:ascii="Arial" w:eastAsia="Arial" w:hAnsi="Arial" w:cs="Arial"/>
                <w:sz w:val="18"/>
                <w:szCs w:val="18"/>
              </w:rPr>
              <w:t>10</w:t>
            </w:r>
          </w:p>
        </w:tc>
      </w:tr>
      <w:tr w:rsidR="00AB3341" w14:paraId="7BC6F951" w14:textId="77777777" w:rsidTr="00D9245D">
        <w:trPr>
          <w:trHeight w:val="566"/>
        </w:trPr>
        <w:tc>
          <w:tcPr>
            <w:tcW w:w="5074" w:type="dxa"/>
            <w:vAlign w:val="center"/>
          </w:tcPr>
          <w:p w14:paraId="3E466530" w14:textId="77777777" w:rsidR="00AB3341" w:rsidRDefault="00AB3341">
            <w:pPr>
              <w:spacing w:after="0" w:line="240" w:lineRule="auto"/>
              <w:rPr>
                <w:rFonts w:ascii="Arial" w:eastAsia="Arial" w:hAnsi="Arial" w:cs="Arial"/>
                <w:sz w:val="18"/>
                <w:szCs w:val="18"/>
              </w:rPr>
            </w:pPr>
            <w:r>
              <w:rPr>
                <w:rFonts w:ascii="Arial" w:eastAsia="Arial" w:hAnsi="Arial" w:cs="Arial"/>
                <w:b/>
                <w:sz w:val="18"/>
                <w:szCs w:val="18"/>
              </w:rPr>
              <w:t>Razem:</w:t>
            </w:r>
          </w:p>
        </w:tc>
        <w:tc>
          <w:tcPr>
            <w:tcW w:w="2606" w:type="dxa"/>
            <w:vAlign w:val="center"/>
          </w:tcPr>
          <w:p w14:paraId="2DA4C545" w14:textId="77777777" w:rsidR="00AB3341" w:rsidRDefault="00AB3341">
            <w:pPr>
              <w:spacing w:after="0" w:line="240" w:lineRule="auto"/>
              <w:jc w:val="center"/>
              <w:rPr>
                <w:rFonts w:ascii="Arial" w:eastAsia="Arial" w:hAnsi="Arial" w:cs="Arial"/>
                <w:sz w:val="18"/>
                <w:szCs w:val="18"/>
              </w:rPr>
            </w:pPr>
          </w:p>
        </w:tc>
        <w:tc>
          <w:tcPr>
            <w:tcW w:w="2085" w:type="dxa"/>
            <w:vAlign w:val="center"/>
          </w:tcPr>
          <w:p w14:paraId="2530B1F3" w14:textId="77777777" w:rsidR="00AB3341" w:rsidRPr="00AB3341" w:rsidRDefault="00AB3341">
            <w:pPr>
              <w:spacing w:after="0" w:line="240" w:lineRule="auto"/>
              <w:jc w:val="center"/>
              <w:rPr>
                <w:rFonts w:ascii="Arial" w:eastAsia="Arial" w:hAnsi="Arial" w:cs="Arial"/>
                <w:sz w:val="18"/>
                <w:szCs w:val="18"/>
              </w:rPr>
            </w:pPr>
            <w:r w:rsidRPr="00AB3341">
              <w:rPr>
                <w:rFonts w:ascii="Arial" w:eastAsia="Times New Roman" w:hAnsi="Arial" w:cs="Arial"/>
                <w:sz w:val="18"/>
                <w:szCs w:val="18"/>
              </w:rPr>
              <w:t>1270</w:t>
            </w:r>
          </w:p>
        </w:tc>
        <w:tc>
          <w:tcPr>
            <w:tcW w:w="1425" w:type="dxa"/>
            <w:vAlign w:val="center"/>
          </w:tcPr>
          <w:p w14:paraId="58276E80" w14:textId="77777777" w:rsidR="00AB3341" w:rsidRDefault="00AB3341">
            <w:pPr>
              <w:spacing w:after="0" w:line="240" w:lineRule="auto"/>
              <w:jc w:val="center"/>
              <w:rPr>
                <w:rFonts w:ascii="Arial" w:eastAsia="Arial" w:hAnsi="Arial" w:cs="Arial"/>
                <w:sz w:val="18"/>
                <w:szCs w:val="18"/>
              </w:rPr>
            </w:pPr>
            <w:r>
              <w:rPr>
                <w:rFonts w:ascii="Arial" w:eastAsia="Arial" w:hAnsi="Arial" w:cs="Arial"/>
                <w:sz w:val="18"/>
                <w:szCs w:val="18"/>
              </w:rPr>
              <w:t>71</w:t>
            </w:r>
          </w:p>
        </w:tc>
      </w:tr>
    </w:tbl>
    <w:p w14:paraId="1B5789F2" w14:textId="77777777" w:rsidR="0061309A" w:rsidRDefault="00EE757F" w:rsidP="00D9245D">
      <w:pPr>
        <w:spacing w:after="0" w:line="240" w:lineRule="auto"/>
        <w:ind w:hanging="1134"/>
        <w:rPr>
          <w:rFonts w:ascii="Arial" w:eastAsia="Arial" w:hAnsi="Arial" w:cs="Arial"/>
          <w:sz w:val="18"/>
          <w:szCs w:val="18"/>
        </w:rPr>
      </w:pPr>
      <w:r>
        <w:rPr>
          <w:rFonts w:ascii="Arial" w:eastAsia="Arial" w:hAnsi="Arial" w:cs="Arial"/>
          <w:sz w:val="18"/>
          <w:szCs w:val="18"/>
        </w:rPr>
        <w:t># zajęcia dostępne w języku polskim i angielskim</w:t>
      </w:r>
    </w:p>
    <w:p w14:paraId="0853C396" w14:textId="77777777" w:rsidR="0061309A" w:rsidRDefault="0061309A">
      <w:pPr>
        <w:spacing w:after="0" w:line="240" w:lineRule="auto"/>
        <w:jc w:val="both"/>
        <w:rPr>
          <w:rFonts w:ascii="Arial" w:eastAsia="Arial" w:hAnsi="Arial" w:cs="Arial"/>
          <w:b/>
          <w:sz w:val="18"/>
          <w:szCs w:val="18"/>
        </w:rPr>
      </w:pPr>
    </w:p>
    <w:p w14:paraId="10830D97" w14:textId="77777777" w:rsidR="0061309A" w:rsidRDefault="0061309A">
      <w:pPr>
        <w:spacing w:after="0" w:line="240" w:lineRule="auto"/>
        <w:jc w:val="both"/>
        <w:rPr>
          <w:rFonts w:ascii="Arial" w:eastAsia="Arial" w:hAnsi="Arial" w:cs="Arial"/>
          <w:b/>
          <w:sz w:val="18"/>
          <w:szCs w:val="18"/>
        </w:rPr>
      </w:pPr>
    </w:p>
    <w:p w14:paraId="0EAD00E5" w14:textId="77777777" w:rsidR="00731C21" w:rsidRDefault="00731C21">
      <w:pPr>
        <w:spacing w:after="0" w:line="240" w:lineRule="auto"/>
        <w:jc w:val="both"/>
        <w:rPr>
          <w:rFonts w:ascii="Arial" w:eastAsia="Arial" w:hAnsi="Arial" w:cs="Arial"/>
          <w:b/>
          <w:sz w:val="18"/>
          <w:szCs w:val="18"/>
        </w:rPr>
      </w:pPr>
    </w:p>
    <w:p w14:paraId="1E081D05" w14:textId="77777777" w:rsidR="00731C21" w:rsidRDefault="00EE757F">
      <w:pPr>
        <w:spacing w:after="0" w:line="240" w:lineRule="auto"/>
        <w:jc w:val="both"/>
        <w:rPr>
          <w:rFonts w:ascii="Arial" w:eastAsia="Arial" w:hAnsi="Arial" w:cs="Arial"/>
          <w:b/>
          <w:sz w:val="18"/>
          <w:szCs w:val="18"/>
        </w:rPr>
      </w:pPr>
      <w:r>
        <w:rPr>
          <w:rFonts w:ascii="Arial" w:eastAsia="Arial" w:hAnsi="Arial" w:cs="Arial"/>
          <w:b/>
          <w:sz w:val="18"/>
          <w:szCs w:val="18"/>
        </w:rPr>
        <w:t xml:space="preserve">Liczba deficytu punktów ECTS po poszczególnych semestrach </w:t>
      </w:r>
    </w:p>
    <w:tbl>
      <w:tblPr>
        <w:tblStyle w:val="af3"/>
        <w:tblW w:w="61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tblGrid>
      <w:tr w:rsidR="0061309A" w14:paraId="3CCDBCD7" w14:textId="77777777" w:rsidTr="00731C21">
        <w:trPr>
          <w:trHeight w:hRule="exact" w:val="567"/>
        </w:trPr>
        <w:tc>
          <w:tcPr>
            <w:tcW w:w="3070" w:type="dxa"/>
            <w:tcBorders>
              <w:top w:val="single" w:sz="4" w:space="0" w:color="000000"/>
              <w:left w:val="single" w:sz="4" w:space="0" w:color="000000"/>
              <w:bottom w:val="single" w:sz="4" w:space="0" w:color="000000"/>
              <w:right w:val="single" w:sz="4" w:space="0" w:color="000000"/>
            </w:tcBorders>
            <w:vAlign w:val="center"/>
          </w:tcPr>
          <w:p w14:paraId="384E1BC3"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Semestr</w:t>
            </w:r>
          </w:p>
        </w:tc>
        <w:tc>
          <w:tcPr>
            <w:tcW w:w="3071" w:type="dxa"/>
            <w:tcBorders>
              <w:top w:val="single" w:sz="4" w:space="0" w:color="000000"/>
              <w:left w:val="single" w:sz="4" w:space="0" w:color="000000"/>
              <w:bottom w:val="single" w:sz="4" w:space="0" w:color="000000"/>
              <w:right w:val="single" w:sz="4" w:space="0" w:color="000000"/>
            </w:tcBorders>
            <w:vAlign w:val="center"/>
          </w:tcPr>
          <w:p w14:paraId="278BE49A" w14:textId="77777777" w:rsidR="0061309A" w:rsidRDefault="00EE757F">
            <w:pPr>
              <w:spacing w:after="0" w:line="240" w:lineRule="auto"/>
              <w:jc w:val="center"/>
              <w:rPr>
                <w:rFonts w:ascii="Arial" w:eastAsia="Arial" w:hAnsi="Arial" w:cs="Arial"/>
                <w:b/>
                <w:sz w:val="18"/>
                <w:szCs w:val="18"/>
              </w:rPr>
            </w:pPr>
            <w:r>
              <w:rPr>
                <w:rFonts w:ascii="Arial" w:eastAsia="Arial" w:hAnsi="Arial" w:cs="Arial"/>
                <w:b/>
                <w:sz w:val="18"/>
                <w:szCs w:val="18"/>
              </w:rPr>
              <w:t>Dopuszczalny deficyt punktów po semestrze</w:t>
            </w:r>
          </w:p>
        </w:tc>
      </w:tr>
      <w:tr w:rsidR="0061309A" w14:paraId="10955F26" w14:textId="77777777" w:rsidTr="00731C21">
        <w:trPr>
          <w:trHeight w:hRule="exact" w:val="567"/>
        </w:trPr>
        <w:tc>
          <w:tcPr>
            <w:tcW w:w="307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3BD2563A"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I</w:t>
            </w:r>
          </w:p>
        </w:tc>
        <w:tc>
          <w:tcPr>
            <w:tcW w:w="307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F42CBE9"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12</w:t>
            </w:r>
          </w:p>
        </w:tc>
      </w:tr>
      <w:tr w:rsidR="0061309A" w14:paraId="6771BAAE" w14:textId="77777777" w:rsidTr="00731C21">
        <w:trPr>
          <w:trHeight w:hRule="exac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D6FDC71"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II</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14:paraId="5768B843"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61309A" w14:paraId="365D9472" w14:textId="77777777" w:rsidTr="00731C21">
        <w:trPr>
          <w:trHeight w:hRule="exac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11384F9"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III</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14:paraId="34E0FD2E"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61309A" w14:paraId="7D1AC5A5" w14:textId="77777777" w:rsidTr="00731C21">
        <w:trPr>
          <w:trHeight w:hRule="exac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F149EDF"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IV</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14:paraId="151FB977"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61309A" w14:paraId="61B08DA0" w14:textId="77777777" w:rsidTr="00731C21">
        <w:trPr>
          <w:trHeight w:hRule="exac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71D4CB9"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V</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14:paraId="0A14F967"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24</w:t>
            </w:r>
          </w:p>
        </w:tc>
      </w:tr>
      <w:tr w:rsidR="0061309A" w14:paraId="5F332F4B" w14:textId="77777777" w:rsidTr="00731C21">
        <w:trPr>
          <w:trHeight w:hRule="exact" w:val="567"/>
        </w:trPr>
        <w:tc>
          <w:tcPr>
            <w:tcW w:w="307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D362F95"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VI</w:t>
            </w:r>
          </w:p>
        </w:tc>
        <w:tc>
          <w:tcPr>
            <w:tcW w:w="3071" w:type="dxa"/>
            <w:tcBorders>
              <w:top w:val="nil"/>
              <w:left w:val="nil"/>
              <w:bottom w:val="single" w:sz="6" w:space="0" w:color="000000"/>
              <w:right w:val="single" w:sz="6" w:space="0" w:color="000000"/>
            </w:tcBorders>
            <w:tcMar>
              <w:top w:w="0" w:type="dxa"/>
              <w:left w:w="100" w:type="dxa"/>
              <w:bottom w:w="0" w:type="dxa"/>
              <w:right w:w="100" w:type="dxa"/>
            </w:tcMar>
          </w:tcPr>
          <w:p w14:paraId="32CC35A8" w14:textId="77777777" w:rsidR="0061309A" w:rsidRDefault="00EE757F">
            <w:pPr>
              <w:spacing w:before="240" w:after="240" w:line="240" w:lineRule="auto"/>
              <w:jc w:val="center"/>
              <w:rPr>
                <w:rFonts w:ascii="Arial" w:eastAsia="Arial" w:hAnsi="Arial" w:cs="Arial"/>
                <w:sz w:val="18"/>
                <w:szCs w:val="18"/>
              </w:rPr>
            </w:pPr>
            <w:r>
              <w:rPr>
                <w:rFonts w:ascii="Arial" w:eastAsia="Arial" w:hAnsi="Arial" w:cs="Arial"/>
                <w:sz w:val="18"/>
                <w:szCs w:val="18"/>
              </w:rPr>
              <w:t>0</w:t>
            </w:r>
          </w:p>
        </w:tc>
      </w:tr>
    </w:tbl>
    <w:p w14:paraId="49AA321A" w14:textId="77777777" w:rsidR="0061309A" w:rsidRDefault="0061309A" w:rsidP="00731C21">
      <w:pPr>
        <w:spacing w:after="0"/>
        <w:rPr>
          <w:rFonts w:ascii="Arial" w:eastAsia="Arial" w:hAnsi="Arial" w:cs="Arial"/>
          <w:sz w:val="16"/>
          <w:szCs w:val="16"/>
        </w:rPr>
      </w:pPr>
    </w:p>
    <w:sectPr w:rsidR="0061309A">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31DC0"/>
    <w:multiLevelType w:val="multilevel"/>
    <w:tmpl w:val="29CCF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9D1A61"/>
    <w:multiLevelType w:val="multilevel"/>
    <w:tmpl w:val="4F82B4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722AED"/>
    <w:multiLevelType w:val="multilevel"/>
    <w:tmpl w:val="129C3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AC2E95"/>
    <w:multiLevelType w:val="multilevel"/>
    <w:tmpl w:val="8D404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A521842"/>
    <w:multiLevelType w:val="multilevel"/>
    <w:tmpl w:val="C55AA5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CC6DB2"/>
    <w:multiLevelType w:val="multilevel"/>
    <w:tmpl w:val="2DD80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BA5BD6"/>
    <w:multiLevelType w:val="multilevel"/>
    <w:tmpl w:val="B420BF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E127413"/>
    <w:multiLevelType w:val="multilevel"/>
    <w:tmpl w:val="AAECA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F526E70"/>
    <w:multiLevelType w:val="multilevel"/>
    <w:tmpl w:val="1840B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13138E1"/>
    <w:multiLevelType w:val="multilevel"/>
    <w:tmpl w:val="84B6C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27A772E"/>
    <w:multiLevelType w:val="multilevel"/>
    <w:tmpl w:val="09901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45546C7"/>
    <w:multiLevelType w:val="multilevel"/>
    <w:tmpl w:val="F0CEB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47B6099"/>
    <w:multiLevelType w:val="multilevel"/>
    <w:tmpl w:val="0F801B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5A87B85"/>
    <w:multiLevelType w:val="multilevel"/>
    <w:tmpl w:val="F5A094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F995D75"/>
    <w:multiLevelType w:val="multilevel"/>
    <w:tmpl w:val="1AD24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0EE0865"/>
    <w:multiLevelType w:val="multilevel"/>
    <w:tmpl w:val="78A60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20D7F9C"/>
    <w:multiLevelType w:val="multilevel"/>
    <w:tmpl w:val="8C341B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3C60D9A"/>
    <w:multiLevelType w:val="multilevel"/>
    <w:tmpl w:val="14127F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4557D1F"/>
    <w:multiLevelType w:val="multilevel"/>
    <w:tmpl w:val="AE242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67F6902"/>
    <w:multiLevelType w:val="multilevel"/>
    <w:tmpl w:val="82264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36BD37E8"/>
    <w:multiLevelType w:val="multilevel"/>
    <w:tmpl w:val="207C89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9DA1D35"/>
    <w:multiLevelType w:val="multilevel"/>
    <w:tmpl w:val="70CA50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FED2129"/>
    <w:multiLevelType w:val="multilevel"/>
    <w:tmpl w:val="CE485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6B84822"/>
    <w:multiLevelType w:val="multilevel"/>
    <w:tmpl w:val="F15A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999367B"/>
    <w:multiLevelType w:val="multilevel"/>
    <w:tmpl w:val="AB0EE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BAC42EA"/>
    <w:multiLevelType w:val="multilevel"/>
    <w:tmpl w:val="7848C5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CFA493C"/>
    <w:multiLevelType w:val="multilevel"/>
    <w:tmpl w:val="8C5C1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E55512C"/>
    <w:multiLevelType w:val="multilevel"/>
    <w:tmpl w:val="A4524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07427E9"/>
    <w:multiLevelType w:val="multilevel"/>
    <w:tmpl w:val="934AF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1EE65E3"/>
    <w:multiLevelType w:val="multilevel"/>
    <w:tmpl w:val="205AA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6194D78"/>
    <w:multiLevelType w:val="multilevel"/>
    <w:tmpl w:val="5726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63F047A"/>
    <w:multiLevelType w:val="multilevel"/>
    <w:tmpl w:val="E83E23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65127B1"/>
    <w:multiLevelType w:val="multilevel"/>
    <w:tmpl w:val="C8EEF9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66361A9"/>
    <w:multiLevelType w:val="multilevel"/>
    <w:tmpl w:val="DCFAE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58B42962"/>
    <w:multiLevelType w:val="multilevel"/>
    <w:tmpl w:val="AF4EB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BF47329"/>
    <w:multiLevelType w:val="multilevel"/>
    <w:tmpl w:val="658E87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CA2741B"/>
    <w:multiLevelType w:val="multilevel"/>
    <w:tmpl w:val="07AA83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3713614"/>
    <w:multiLevelType w:val="multilevel"/>
    <w:tmpl w:val="B21A2A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6FB7B26"/>
    <w:multiLevelType w:val="multilevel"/>
    <w:tmpl w:val="80A23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6A691A27"/>
    <w:multiLevelType w:val="multilevel"/>
    <w:tmpl w:val="1A245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E5B656D"/>
    <w:multiLevelType w:val="multilevel"/>
    <w:tmpl w:val="89CA80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3AE1953"/>
    <w:multiLevelType w:val="multilevel"/>
    <w:tmpl w:val="5D667D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4F52619"/>
    <w:multiLevelType w:val="multilevel"/>
    <w:tmpl w:val="71845F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9F2999"/>
    <w:multiLevelType w:val="multilevel"/>
    <w:tmpl w:val="00448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76D64CA"/>
    <w:multiLevelType w:val="multilevel"/>
    <w:tmpl w:val="ACEC5A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789A0ED2"/>
    <w:multiLevelType w:val="multilevel"/>
    <w:tmpl w:val="745C6E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8FA5150"/>
    <w:multiLevelType w:val="multilevel"/>
    <w:tmpl w:val="526C4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D823866"/>
    <w:multiLevelType w:val="multilevel"/>
    <w:tmpl w:val="B13CF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5"/>
  </w:num>
  <w:num w:numId="2">
    <w:abstractNumId w:val="20"/>
  </w:num>
  <w:num w:numId="3">
    <w:abstractNumId w:val="11"/>
  </w:num>
  <w:num w:numId="4">
    <w:abstractNumId w:val="36"/>
  </w:num>
  <w:num w:numId="5">
    <w:abstractNumId w:val="47"/>
  </w:num>
  <w:num w:numId="6">
    <w:abstractNumId w:val="27"/>
  </w:num>
  <w:num w:numId="7">
    <w:abstractNumId w:val="24"/>
  </w:num>
  <w:num w:numId="8">
    <w:abstractNumId w:val="33"/>
  </w:num>
  <w:num w:numId="9">
    <w:abstractNumId w:val="39"/>
  </w:num>
  <w:num w:numId="10">
    <w:abstractNumId w:val="28"/>
  </w:num>
  <w:num w:numId="11">
    <w:abstractNumId w:val="12"/>
  </w:num>
  <w:num w:numId="12">
    <w:abstractNumId w:val="34"/>
  </w:num>
  <w:num w:numId="13">
    <w:abstractNumId w:val="35"/>
  </w:num>
  <w:num w:numId="14">
    <w:abstractNumId w:val="15"/>
  </w:num>
  <w:num w:numId="15">
    <w:abstractNumId w:val="17"/>
  </w:num>
  <w:num w:numId="16">
    <w:abstractNumId w:val="44"/>
  </w:num>
  <w:num w:numId="17">
    <w:abstractNumId w:val="26"/>
  </w:num>
  <w:num w:numId="18">
    <w:abstractNumId w:val="9"/>
  </w:num>
  <w:num w:numId="19">
    <w:abstractNumId w:val="18"/>
  </w:num>
  <w:num w:numId="20">
    <w:abstractNumId w:val="16"/>
  </w:num>
  <w:num w:numId="21">
    <w:abstractNumId w:val="42"/>
  </w:num>
  <w:num w:numId="22">
    <w:abstractNumId w:val="6"/>
  </w:num>
  <w:num w:numId="23">
    <w:abstractNumId w:val="38"/>
  </w:num>
  <w:num w:numId="24">
    <w:abstractNumId w:val="45"/>
  </w:num>
  <w:num w:numId="25">
    <w:abstractNumId w:val="10"/>
  </w:num>
  <w:num w:numId="26">
    <w:abstractNumId w:val="21"/>
  </w:num>
  <w:num w:numId="27">
    <w:abstractNumId w:val="30"/>
  </w:num>
  <w:num w:numId="28">
    <w:abstractNumId w:val="8"/>
  </w:num>
  <w:num w:numId="29">
    <w:abstractNumId w:val="22"/>
  </w:num>
  <w:num w:numId="30">
    <w:abstractNumId w:val="43"/>
  </w:num>
  <w:num w:numId="31">
    <w:abstractNumId w:val="37"/>
  </w:num>
  <w:num w:numId="32">
    <w:abstractNumId w:val="31"/>
  </w:num>
  <w:num w:numId="33">
    <w:abstractNumId w:val="19"/>
  </w:num>
  <w:num w:numId="34">
    <w:abstractNumId w:val="32"/>
  </w:num>
  <w:num w:numId="35">
    <w:abstractNumId w:val="1"/>
  </w:num>
  <w:num w:numId="36">
    <w:abstractNumId w:val="23"/>
  </w:num>
  <w:num w:numId="37">
    <w:abstractNumId w:val="3"/>
  </w:num>
  <w:num w:numId="38">
    <w:abstractNumId w:val="7"/>
  </w:num>
  <w:num w:numId="39">
    <w:abstractNumId w:val="5"/>
  </w:num>
  <w:num w:numId="40">
    <w:abstractNumId w:val="4"/>
  </w:num>
  <w:num w:numId="41">
    <w:abstractNumId w:val="40"/>
  </w:num>
  <w:num w:numId="42">
    <w:abstractNumId w:val="0"/>
  </w:num>
  <w:num w:numId="43">
    <w:abstractNumId w:val="46"/>
  </w:num>
  <w:num w:numId="44">
    <w:abstractNumId w:val="29"/>
  </w:num>
  <w:num w:numId="45">
    <w:abstractNumId w:val="41"/>
  </w:num>
  <w:num w:numId="46">
    <w:abstractNumId w:val="13"/>
  </w:num>
  <w:num w:numId="47">
    <w:abstractNumId w:val="14"/>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09A"/>
    <w:rsid w:val="002710C4"/>
    <w:rsid w:val="00326D7A"/>
    <w:rsid w:val="0046286D"/>
    <w:rsid w:val="004D1EA1"/>
    <w:rsid w:val="005A6704"/>
    <w:rsid w:val="0061309A"/>
    <w:rsid w:val="0062537D"/>
    <w:rsid w:val="00666CBB"/>
    <w:rsid w:val="006B5488"/>
    <w:rsid w:val="006D4C2A"/>
    <w:rsid w:val="00731C21"/>
    <w:rsid w:val="007F3A82"/>
    <w:rsid w:val="007F47B6"/>
    <w:rsid w:val="008D7F4B"/>
    <w:rsid w:val="009E202A"/>
    <w:rsid w:val="00AB3341"/>
    <w:rsid w:val="00B02FB3"/>
    <w:rsid w:val="00BA5E85"/>
    <w:rsid w:val="00C37C81"/>
    <w:rsid w:val="00C779B3"/>
    <w:rsid w:val="00D651D7"/>
    <w:rsid w:val="00D817E9"/>
    <w:rsid w:val="00D9245D"/>
    <w:rsid w:val="00EC596C"/>
    <w:rsid w:val="00EE757F"/>
    <w:rsid w:val="00F21CC3"/>
    <w:rsid w:val="00F64111"/>
    <w:rsid w:val="00F833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98924"/>
  <w15:docId w15:val="{25D7866C-11A7-4E0E-BC8D-69BBD7E75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2704"/>
    <w:rPr>
      <w:lang w:eastAsia="en-US"/>
    </w:rPr>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link w:val="Nagwek5Znak"/>
    <w:uiPriority w:val="99"/>
    <w:qFormat/>
    <w:locked/>
    <w:rsid w:val="00B628DA"/>
    <w:pPr>
      <w:keepNext/>
      <w:keepLines/>
      <w:spacing w:before="200" w:after="0" w:line="240" w:lineRule="auto"/>
      <w:outlineLvl w:val="4"/>
    </w:pPr>
    <w:rPr>
      <w:rFonts w:ascii="Cambria" w:hAnsi="Cambria"/>
      <w:color w:val="243F60"/>
      <w:sz w:val="20"/>
      <w:szCs w:val="20"/>
      <w:lang w:eastAsia="pl-PL"/>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Heading5Char">
    <w:name w:val="Heading 5 Char"/>
    <w:uiPriority w:val="9"/>
    <w:semiHidden/>
    <w:rsid w:val="00784334"/>
    <w:rPr>
      <w:rFonts w:ascii="Calibri" w:eastAsia="Times New Roman" w:hAnsi="Calibri" w:cs="Times New Roman"/>
      <w:b/>
      <w:bCs/>
      <w:i/>
      <w:iCs/>
      <w:sz w:val="26"/>
      <w:szCs w:val="26"/>
      <w:lang w:eastAsia="en-US"/>
    </w:rPr>
  </w:style>
  <w:style w:type="paragraph" w:styleId="Tekstdymka">
    <w:name w:val="Balloon Text"/>
    <w:basedOn w:val="Normalny"/>
    <w:link w:val="TekstdymkaZnak"/>
    <w:uiPriority w:val="99"/>
    <w:semiHidden/>
    <w:rsid w:val="00932118"/>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locked/>
    <w:rsid w:val="00932118"/>
    <w:rPr>
      <w:rFonts w:ascii="Segoe UI" w:hAnsi="Segoe UI" w:cs="Segoe UI"/>
      <w:sz w:val="18"/>
      <w:szCs w:val="18"/>
    </w:rPr>
  </w:style>
  <w:style w:type="paragraph" w:styleId="Akapitzlist">
    <w:name w:val="List Paragraph"/>
    <w:basedOn w:val="Normalny"/>
    <w:uiPriority w:val="99"/>
    <w:qFormat/>
    <w:rsid w:val="002B3482"/>
    <w:pPr>
      <w:ind w:left="720"/>
      <w:contextualSpacing/>
    </w:pPr>
  </w:style>
  <w:style w:type="paragraph" w:styleId="Mapadokumentu">
    <w:name w:val="Document Map"/>
    <w:basedOn w:val="Normalny"/>
    <w:link w:val="MapadokumentuZnak"/>
    <w:uiPriority w:val="99"/>
    <w:semiHidden/>
    <w:rsid w:val="00B628DA"/>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rsid w:val="00784334"/>
    <w:rPr>
      <w:rFonts w:ascii="Times New Roman" w:hAnsi="Times New Roman"/>
      <w:sz w:val="0"/>
      <w:szCs w:val="0"/>
      <w:lang w:eastAsia="en-US"/>
    </w:rPr>
  </w:style>
  <w:style w:type="character" w:customStyle="1" w:styleId="Nagwek5Znak">
    <w:name w:val="Nagłówek 5 Znak"/>
    <w:link w:val="Nagwek5"/>
    <w:uiPriority w:val="99"/>
    <w:locked/>
    <w:rsid w:val="00B628DA"/>
    <w:rPr>
      <w:rFonts w:ascii="Cambria" w:hAnsi="Cambria"/>
      <w:color w:val="243F60"/>
      <w:lang w:val="pl-PL" w:eastAsia="pl-PL"/>
    </w:rPr>
  </w:style>
  <w:style w:type="paragraph" w:styleId="Tekstpodstawowywcity">
    <w:name w:val="Body Text Indent"/>
    <w:basedOn w:val="Normalny"/>
    <w:link w:val="TekstpodstawowywcityZnak"/>
    <w:uiPriority w:val="99"/>
    <w:rsid w:val="00B628DA"/>
    <w:pPr>
      <w:spacing w:after="120" w:line="240" w:lineRule="auto"/>
      <w:ind w:left="283"/>
    </w:pPr>
    <w:rPr>
      <w:rFonts w:ascii="Times New Roman" w:hAnsi="Times New Roman"/>
      <w:sz w:val="20"/>
      <w:szCs w:val="20"/>
      <w:lang w:eastAsia="pl-PL"/>
    </w:rPr>
  </w:style>
  <w:style w:type="character" w:customStyle="1" w:styleId="BodyTextIndentChar">
    <w:name w:val="Body Text Indent Char"/>
    <w:uiPriority w:val="99"/>
    <w:semiHidden/>
    <w:rsid w:val="00784334"/>
    <w:rPr>
      <w:lang w:eastAsia="en-US"/>
    </w:rPr>
  </w:style>
  <w:style w:type="character" w:customStyle="1" w:styleId="TekstpodstawowywcityZnak">
    <w:name w:val="Tekst podstawowy wcięty Znak"/>
    <w:link w:val="Tekstpodstawowywcity"/>
    <w:uiPriority w:val="99"/>
    <w:locked/>
    <w:rsid w:val="00B628DA"/>
    <w:rPr>
      <w:lang w:val="pl-PL" w:eastAsia="pl-PL"/>
    </w:rPr>
  </w:style>
  <w:style w:type="table" w:styleId="Tabela-Siatka">
    <w:name w:val="Table Grid"/>
    <w:basedOn w:val="Standardowy"/>
    <w:uiPriority w:val="59"/>
    <w:locked/>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06E3B"/>
    <w:rPr>
      <w:rFonts w:ascii="Times New Roman" w:hAnsi="Times New Roman"/>
      <w:kern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7D1900"/>
    <w:pPr>
      <w:spacing w:before="100" w:beforeAutospacing="1" w:after="100" w:afterAutospacing="1" w:line="240" w:lineRule="auto"/>
    </w:pPr>
    <w:rPr>
      <w:rFonts w:ascii="Times New Roman" w:eastAsia="Times New Roman" w:hAnsi="Times New Roman"/>
      <w:sz w:val="24"/>
      <w:szCs w:val="24"/>
      <w:lang w:eastAsia="pl-PL"/>
    </w:rPr>
  </w:style>
  <w:style w:type="paragraph" w:styleId="Bezodstpw">
    <w:name w:val="No Spacing"/>
    <w:uiPriority w:val="1"/>
    <w:qFormat/>
    <w:rsid w:val="00381DB7"/>
    <w:rPr>
      <w:lang w:eastAsia="en-US"/>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70" w:type="dxa"/>
        <w:right w:w="70"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694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wps.pl/images/DOKUMENTY/projekty/Przedsiebiorczosc-spoleczna/RPI_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wps.pl/images/DOKUMENTY/projekty/Przedsiebiorczosc-spoleczna/RPI_2.zip" TargetMode="External"/><Relationship Id="rId12" Type="http://schemas.openxmlformats.org/officeDocument/2006/relationships/hyperlink" Target="https://swps.pl/images/DOKUMENTY/projekty/Przedsiebiorczosc-spoleczna/RPI_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wps.pl/images/DOKUMENTY/projekty/Przedsiebiorczosc-spoleczna/RPI_1.zip" TargetMode="External"/><Relationship Id="rId11" Type="http://schemas.openxmlformats.org/officeDocument/2006/relationships/hyperlink" Target="https://swps.pl/images/DOKUMENTY/projekty/Przedsiebiorczosc-spoleczna/RPI_7.zip" TargetMode="External"/><Relationship Id="rId5" Type="http://schemas.openxmlformats.org/officeDocument/2006/relationships/webSettings" Target="webSettings.xml"/><Relationship Id="rId10" Type="http://schemas.openxmlformats.org/officeDocument/2006/relationships/hyperlink" Target="https://swps.pl/images/DOKUMENTY/projekty/Przedsiebiorczosc-spoleczna/RPI_6.zip" TargetMode="External"/><Relationship Id="rId4" Type="http://schemas.openxmlformats.org/officeDocument/2006/relationships/settings" Target="settings.xml"/><Relationship Id="rId9" Type="http://schemas.openxmlformats.org/officeDocument/2006/relationships/hyperlink" Target="https://swps.pl/images/DOKUMENTY/projekty/Przedsiebiorczosc-spoleczna/RPI_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6egiLAPl+I2XLSak30Y+P22gOg==">CgMxLjAyCGguZ2pkZ3hzMghoLmdqZGd4czIIaC5namRneHMyCGguZ2pkZ3hzMgloLjMwajB6bGw4AHIhMXRHUk8wN3lJZzRWcTB4bi1qWUpYTk0zU2N2ZFBESkxp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43</Pages>
  <Words>14371</Words>
  <Characters>86226</Characters>
  <Application>Microsoft Office Word</Application>
  <DocSecurity>0</DocSecurity>
  <Lines>718</Lines>
  <Paragraphs>200</Paragraphs>
  <ScaleCrop>false</ScaleCrop>
  <HeadingPairs>
    <vt:vector size="2" baseType="variant">
      <vt:variant>
        <vt:lpstr>Tytuł</vt:lpstr>
      </vt:variant>
      <vt:variant>
        <vt:i4>1</vt:i4>
      </vt:variant>
    </vt:vector>
  </HeadingPairs>
  <TitlesOfParts>
    <vt:vector size="1" baseType="lpstr">
      <vt:lpstr/>
    </vt:vector>
  </TitlesOfParts>
  <Company>PWSZ im Witelona</Company>
  <LinksUpToDate>false</LinksUpToDate>
  <CharactersWithSpaces>100397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Kasza Aneta</dc:creator>
  <cp:lastModifiedBy>Maćkiewicz Ilona</cp:lastModifiedBy>
  <cp:revision>22</cp:revision>
  <dcterms:created xsi:type="dcterms:W3CDTF">2025-03-12T10:03:00Z</dcterms:created>
  <dcterms:modified xsi:type="dcterms:W3CDTF">2025-03-28T10:18:00Z</dcterms:modified>
</cp:coreProperties>
</file>